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66F61" w14:textId="77777777" w:rsidR="00774AA8" w:rsidRPr="00166DDC" w:rsidRDefault="00774AA8" w:rsidP="00774AA8">
      <w:pPr>
        <w:spacing w:line="360" w:lineRule="auto"/>
        <w:jc w:val="center"/>
        <w:rPr>
          <w:rFonts w:ascii="Calibri" w:hAnsi="Calibri" w:cs="Calibri"/>
          <w:b/>
          <w:color w:val="auto"/>
        </w:rPr>
      </w:pPr>
    </w:p>
    <w:p w14:paraId="17641331" w14:textId="11EEE511" w:rsidR="00774AA8" w:rsidRPr="00166DDC" w:rsidRDefault="00774AA8" w:rsidP="00774AA8">
      <w:pPr>
        <w:spacing w:line="360" w:lineRule="auto"/>
        <w:jc w:val="center"/>
        <w:rPr>
          <w:rFonts w:ascii="Calibri" w:hAnsi="Calibri" w:cs="Calibri"/>
          <w:b/>
          <w:color w:val="auto"/>
        </w:rPr>
      </w:pPr>
      <w:r w:rsidRPr="00166DDC">
        <w:rPr>
          <w:rFonts w:ascii="Calibri" w:hAnsi="Calibri" w:cs="Calibri"/>
          <w:b/>
          <w:color w:val="auto"/>
        </w:rPr>
        <w:t>WYDZIAŁ NAUK PRAWNYCH I SPOŁECZNYCH</w:t>
      </w:r>
      <w:r w:rsidRPr="00166DDC">
        <w:rPr>
          <w:rFonts w:ascii="Calibri" w:hAnsi="Calibri" w:cs="Calibri"/>
          <w:b/>
          <w:color w:val="auto"/>
        </w:rPr>
        <w:br/>
        <w:t xml:space="preserve">kierunek </w:t>
      </w:r>
      <w:r w:rsidRPr="00166DDC">
        <w:rPr>
          <w:rFonts w:ascii="Calibri" w:hAnsi="Calibri" w:cs="Calibri"/>
          <w:b/>
          <w:i/>
          <w:color w:val="auto"/>
        </w:rPr>
        <w:t xml:space="preserve">PEDAGOGIKA </w:t>
      </w:r>
    </w:p>
    <w:p w14:paraId="7541095A" w14:textId="77777777" w:rsidR="00774AA8" w:rsidRPr="00166DDC" w:rsidRDefault="00774AA8" w:rsidP="00774AA8">
      <w:pPr>
        <w:jc w:val="center"/>
        <w:rPr>
          <w:rFonts w:ascii="Calibri" w:hAnsi="Calibri" w:cs="Calibri"/>
          <w:b/>
          <w:color w:val="auto"/>
          <w:u w:val="single"/>
        </w:rPr>
      </w:pPr>
      <w:r w:rsidRPr="00166DDC">
        <w:rPr>
          <w:rFonts w:ascii="Calibri" w:hAnsi="Calibri" w:cs="Calibri"/>
          <w:b/>
          <w:color w:val="auto"/>
          <w:u w:val="single"/>
        </w:rPr>
        <w:t>studia drugiego stopnia</w:t>
      </w:r>
    </w:p>
    <w:p w14:paraId="5B10B7A2" w14:textId="77777777" w:rsidR="00774AA8" w:rsidRPr="00166DDC" w:rsidRDefault="00774AA8" w:rsidP="00774AA8">
      <w:pPr>
        <w:jc w:val="center"/>
        <w:rPr>
          <w:rFonts w:ascii="Calibri" w:hAnsi="Calibri" w:cs="Calibri"/>
          <w:b/>
          <w:color w:val="auto"/>
        </w:rPr>
      </w:pPr>
      <w:r w:rsidRPr="00166DDC">
        <w:rPr>
          <w:rFonts w:ascii="Calibri" w:hAnsi="Calibri" w:cs="Calibri"/>
          <w:b/>
          <w:color w:val="auto"/>
        </w:rPr>
        <w:t>o profilu praktycznym</w:t>
      </w:r>
    </w:p>
    <w:p w14:paraId="2B619818" w14:textId="77777777" w:rsidR="00774AA8" w:rsidRPr="00166DDC" w:rsidRDefault="00774AA8" w:rsidP="00774AA8">
      <w:pPr>
        <w:tabs>
          <w:tab w:val="left" w:pos="7836"/>
        </w:tabs>
        <w:spacing w:line="276" w:lineRule="auto"/>
        <w:rPr>
          <w:rFonts w:ascii="Calibri" w:hAnsi="Calibri" w:cs="Calibri"/>
          <w:b/>
          <w:color w:val="auto"/>
        </w:rPr>
      </w:pPr>
      <w:r w:rsidRPr="00166DDC">
        <w:rPr>
          <w:rFonts w:ascii="Calibri" w:hAnsi="Calibri" w:cs="Calibri"/>
          <w:b/>
          <w:color w:val="auto"/>
        </w:rPr>
        <w:tab/>
      </w:r>
    </w:p>
    <w:p w14:paraId="5A14AD2E" w14:textId="77777777" w:rsidR="00774AA8" w:rsidRPr="00166DDC" w:rsidRDefault="00774AA8" w:rsidP="00774AA8">
      <w:pPr>
        <w:jc w:val="center"/>
        <w:rPr>
          <w:rFonts w:ascii="Calibri" w:hAnsi="Calibri" w:cs="Calibri"/>
          <w:b/>
          <w:color w:val="auto"/>
        </w:rPr>
      </w:pPr>
      <w:r w:rsidRPr="00166DDC">
        <w:rPr>
          <w:rFonts w:ascii="Calibri" w:hAnsi="Calibri" w:cs="Calibri"/>
          <w:b/>
          <w:color w:val="auto"/>
        </w:rPr>
        <w:t>SZCZEGÓŁOWE TREŚCI PROGRAMOWE</w:t>
      </w:r>
    </w:p>
    <w:p w14:paraId="66449D18" w14:textId="77777777" w:rsidR="00774AA8" w:rsidRPr="00166DDC" w:rsidRDefault="00774AA8" w:rsidP="00774AA8">
      <w:pPr>
        <w:jc w:val="center"/>
        <w:rPr>
          <w:rFonts w:ascii="Calibri" w:hAnsi="Calibri" w:cs="Calibri"/>
          <w:b/>
          <w:color w:val="auto"/>
        </w:rPr>
      </w:pPr>
      <w:r w:rsidRPr="00166DDC">
        <w:rPr>
          <w:rFonts w:ascii="Calibri" w:hAnsi="Calibri" w:cs="Calibri"/>
          <w:b/>
          <w:color w:val="auto"/>
        </w:rPr>
        <w:t xml:space="preserve"> POZWALAJĄCE NA UZYSKANIE  EFEKTÓW UCZENIA SIĘ</w:t>
      </w:r>
    </w:p>
    <w:p w14:paraId="714B8452" w14:textId="77777777" w:rsidR="00774AA8" w:rsidRPr="00166DDC" w:rsidRDefault="00774AA8" w:rsidP="00774AA8">
      <w:pPr>
        <w:jc w:val="center"/>
        <w:rPr>
          <w:rFonts w:ascii="Calibri" w:hAnsi="Calibri" w:cs="Calibri"/>
          <w:b/>
          <w:color w:val="auto"/>
        </w:rPr>
      </w:pPr>
    </w:p>
    <w:p w14:paraId="5AC9E513" w14:textId="77777777" w:rsidR="0063199D" w:rsidRPr="00166DDC" w:rsidRDefault="0063199D">
      <w:pPr>
        <w:jc w:val="center"/>
        <w:rPr>
          <w:rFonts w:ascii="Calibri" w:eastAsia="Calibri" w:hAnsi="Calibri" w:cs="Calibri"/>
          <w:b/>
          <w:bCs/>
          <w:color w:val="auto"/>
        </w:rPr>
      </w:pPr>
    </w:p>
    <w:p w14:paraId="0E65FE45" w14:textId="77777777" w:rsidR="0063199D" w:rsidRPr="00166DDC" w:rsidRDefault="0063199D">
      <w:pPr>
        <w:jc w:val="center"/>
        <w:rPr>
          <w:rFonts w:ascii="Calibri" w:eastAsia="Calibri" w:hAnsi="Calibri" w:cs="Calibri"/>
          <w:b/>
          <w:bCs/>
          <w:color w:val="auto"/>
        </w:rPr>
      </w:pPr>
    </w:p>
    <w:p w14:paraId="79D853E9" w14:textId="77777777" w:rsidR="0063199D" w:rsidRPr="00166DDC" w:rsidRDefault="00166DDC">
      <w:pPr>
        <w:rPr>
          <w:rFonts w:ascii="Calibri" w:eastAsia="Calibri" w:hAnsi="Calibri" w:cs="Calibri"/>
          <w:b/>
          <w:bCs/>
          <w:color w:val="auto"/>
        </w:rPr>
      </w:pPr>
      <w:r w:rsidRPr="00166DDC">
        <w:rPr>
          <w:rFonts w:ascii="Calibri" w:eastAsia="Calibri" w:hAnsi="Calibri" w:cs="Calibri"/>
          <w:b/>
          <w:bCs/>
          <w:color w:val="auto"/>
        </w:rPr>
        <w:t>Informacje ogólne</w:t>
      </w:r>
    </w:p>
    <w:p w14:paraId="7B181058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56"/>
        <w:gridCol w:w="3445"/>
        <w:gridCol w:w="1692"/>
        <w:gridCol w:w="198"/>
        <w:gridCol w:w="849"/>
        <w:gridCol w:w="1052"/>
        <w:gridCol w:w="1047"/>
      </w:tblGrid>
      <w:tr w:rsidR="00166DDC" w:rsidRPr="00166DDC" w14:paraId="31515F63" w14:textId="77777777">
        <w:trPr>
          <w:trHeight w:val="70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062A" w14:textId="7AE2A6DE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8"/>
                <w:szCs w:val="28"/>
              </w:rPr>
              <w:t xml:space="preserve">Nazwa zajęć: </w:t>
            </w:r>
            <w:r w:rsidR="00774AA8" w:rsidRPr="00166DDC">
              <w:rPr>
                <w:rFonts w:ascii="Calibri" w:eastAsia="Calibri" w:hAnsi="Calibri" w:cs="Calibri"/>
                <w:b/>
                <w:bCs/>
                <w:color w:val="auto"/>
              </w:rPr>
              <w:t>DYDAKTYKA OGÓLNA</w:t>
            </w:r>
          </w:p>
        </w:tc>
      </w:tr>
      <w:tr w:rsidR="00166DDC" w:rsidRPr="00166DDC" w14:paraId="1C2DC458" w14:textId="77777777">
        <w:trPr>
          <w:trHeight w:val="31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228C" w14:textId="32007081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1. Kod zajęć:</w:t>
            </w:r>
            <w:r w:rsidR="00774AA8" w:rsidRPr="00166DDC">
              <w:rPr>
                <w:rFonts w:ascii="Calibri" w:eastAsia="Calibri" w:hAnsi="Calibri" w:cs="Calibri"/>
                <w:b/>
                <w:bCs/>
                <w:color w:val="auto"/>
              </w:rPr>
              <w:t xml:space="preserve"> PED-IIst_I_2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1692" w14:textId="1FC2C0BE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2. Liczba punktów ECTS:</w:t>
            </w:r>
            <w:r w:rsidR="001E15AA">
              <w:rPr>
                <w:rFonts w:ascii="Calibri" w:eastAsia="Calibri" w:hAnsi="Calibri" w:cs="Calibri"/>
                <w:b/>
                <w:bCs/>
                <w:color w:val="auto"/>
              </w:rPr>
              <w:t xml:space="preserve"> 2</w:t>
            </w:r>
          </w:p>
        </w:tc>
      </w:tr>
      <w:tr w:rsidR="00166DDC" w:rsidRPr="00166DDC" w14:paraId="75618E8B" w14:textId="77777777">
        <w:trPr>
          <w:trHeight w:val="970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2DA0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1BCD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Pedagogika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8F06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7. Liczba godzin: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7CEC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35DE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333D" w14:textId="77777777" w:rsidR="0063199D" w:rsidRPr="00166DDC" w:rsidRDefault="00166DDC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ćwiczenia</w:t>
            </w:r>
          </w:p>
          <w:p w14:paraId="20A1AC73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/inne akt.</w:t>
            </w:r>
          </w:p>
        </w:tc>
      </w:tr>
      <w:tr w:rsidR="00166DDC" w:rsidRPr="00166DDC" w14:paraId="76C4726C" w14:textId="77777777">
        <w:trPr>
          <w:trHeight w:val="970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5160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4.Grupa specjalistycznych zajęć do wyboru: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6306" w14:textId="77777777" w:rsidR="00774AA8" w:rsidRPr="00166DDC" w:rsidRDefault="00774AA8" w:rsidP="00774AA8">
            <w:pPr>
              <w:snapToGri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Pedagogika przedszkolna i wczesnoszkolna z KN, Pedagogika przedszkolna i wczesnoszkolna z WWR, Doradztwo szkolne i zawodowe z elementami coachingu, Pedagogika Społeczna i Resocjalizacja, Zarządzanie Oświatą</w:t>
            </w:r>
          </w:p>
          <w:p w14:paraId="198C927D" w14:textId="735E8551" w:rsidR="0063199D" w:rsidRPr="00166DDC" w:rsidRDefault="0063199D">
            <w:pPr>
              <w:rPr>
                <w:color w:val="auto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C8B3E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AE73" w14:textId="77777777" w:rsidR="0063199D" w:rsidRPr="00166DDC" w:rsidRDefault="0063199D">
            <w:pPr>
              <w:rPr>
                <w:color w:val="auto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6551" w14:textId="77777777" w:rsidR="0063199D" w:rsidRPr="00166DDC" w:rsidRDefault="0063199D">
            <w:pPr>
              <w:rPr>
                <w:color w:val="auto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B1B6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1D0B61CD" w14:textId="77777777">
        <w:trPr>
          <w:trHeight w:val="730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9B3C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E2C55" w14:textId="71E59DAD" w:rsidR="0063199D" w:rsidRPr="00166DDC" w:rsidRDefault="00774AA8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7830F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A98C" w14:textId="35A5BF0B" w:rsidR="0063199D" w:rsidRPr="00166DDC" w:rsidRDefault="00774AA8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2431" w14:textId="1EBB0331" w:rsidR="0063199D" w:rsidRPr="00166DDC" w:rsidRDefault="00774AA8">
            <w:pPr>
              <w:rPr>
                <w:color w:val="auto"/>
              </w:rPr>
            </w:pPr>
            <w:r w:rsidRPr="00166DDC">
              <w:rPr>
                <w:color w:val="auto"/>
              </w:rPr>
              <w:t>20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5ED1" w14:textId="329ED7AC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6D969C70" w14:textId="77777777">
        <w:trPr>
          <w:trHeight w:val="49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3C233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F85F" w14:textId="0F8A620D" w:rsidR="0063199D" w:rsidRPr="00166DDC" w:rsidRDefault="001E15AA">
            <w:pPr>
              <w:rPr>
                <w:color w:val="auto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FFD3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BF4AE" w14:textId="00B3E782" w:rsidR="0063199D" w:rsidRPr="00166DDC" w:rsidRDefault="00774AA8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Studia drugiego</w:t>
            </w:r>
            <w:r w:rsidR="00166DDC"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stopnia</w:t>
            </w:r>
          </w:p>
        </w:tc>
      </w:tr>
      <w:tr w:rsidR="00166DDC" w:rsidRPr="00166DDC" w14:paraId="4B71E3F7" w14:textId="77777777">
        <w:trPr>
          <w:trHeight w:val="250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5FC5DBD" w14:textId="77777777" w:rsidR="0063199D" w:rsidRPr="00166DDC" w:rsidRDefault="0063199D">
            <w:pPr>
              <w:rPr>
                <w:color w:val="auto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4E89C" w14:textId="77777777" w:rsidR="0063199D" w:rsidRPr="00166DDC" w:rsidRDefault="0063199D">
            <w:pPr>
              <w:rPr>
                <w:color w:val="auto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976B" w14:textId="77777777" w:rsidR="0063199D" w:rsidRPr="00166DDC" w:rsidRDefault="0063199D">
            <w:pPr>
              <w:rPr>
                <w:color w:val="auto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A954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5F3795EA" w14:textId="77777777">
        <w:trPr>
          <w:trHeight w:val="1210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32B2" w14:textId="77777777" w:rsidR="00774AA8" w:rsidRPr="00166DDC" w:rsidRDefault="00166DDC">
            <w:pPr>
              <w:shd w:val="clear" w:color="auto" w:fill="C0C0C0"/>
              <w:rPr>
                <w:rFonts w:ascii="Calibri" w:eastAsia="Calibri" w:hAnsi="Calibri" w:cs="Calibri"/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Osoba prowadząca</w:t>
            </w:r>
            <w:r w:rsidRPr="00166DDC">
              <w:rPr>
                <w:rFonts w:ascii="Calibri" w:eastAsia="Calibri" w:hAnsi="Calibri" w:cs="Calibri"/>
                <w:color w:val="auto"/>
                <w:sz w:val="28"/>
                <w:szCs w:val="28"/>
              </w:rPr>
              <w:t xml:space="preserve"> </w:t>
            </w:r>
            <w:r w:rsidRPr="00166DDC">
              <w:rPr>
                <w:rFonts w:ascii="Calibri" w:eastAsia="Calibri" w:hAnsi="Calibri" w:cs="Calibri"/>
                <w:color w:val="auto"/>
              </w:rPr>
              <w:t xml:space="preserve">(imię nazwisko, tytuł/stopień naukowy):  </w:t>
            </w:r>
          </w:p>
          <w:p w14:paraId="6B435C82" w14:textId="6A1F5610" w:rsidR="0063199D" w:rsidRPr="00166DDC" w:rsidRDefault="00166DDC">
            <w:pPr>
              <w:shd w:val="clear" w:color="auto" w:fill="C0C0C0"/>
              <w:rPr>
                <w:rFonts w:ascii="Calibri" w:eastAsia="Calibri" w:hAnsi="Calibri" w:cs="Calibri"/>
                <w:b/>
                <w:bCs/>
                <w:color w:val="auto"/>
                <w:sz w:val="28"/>
                <w:szCs w:val="28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Ewa Czaja</w:t>
            </w:r>
            <w:r w:rsidR="00774AA8" w:rsidRPr="00166DDC">
              <w:rPr>
                <w:rFonts w:ascii="Calibri" w:eastAsia="Calibri" w:hAnsi="Calibri" w:cs="Calibri"/>
                <w:b/>
                <w:bCs/>
                <w:color w:val="auto"/>
              </w:rPr>
              <w:t>, doktor</w:t>
            </w:r>
          </w:p>
          <w:p w14:paraId="1240E901" w14:textId="77777777" w:rsidR="0063199D" w:rsidRPr="00166DDC" w:rsidRDefault="0063199D">
            <w:pPr>
              <w:shd w:val="clear" w:color="auto" w:fill="C0C0C0"/>
              <w:rPr>
                <w:color w:val="auto"/>
              </w:rPr>
            </w:pPr>
          </w:p>
        </w:tc>
      </w:tr>
      <w:tr w:rsidR="00166DDC" w:rsidRPr="00166DDC" w14:paraId="1B532F20" w14:textId="77777777">
        <w:trPr>
          <w:trHeight w:val="490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27F1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4502" w14:textId="550ED3BC" w:rsidR="0063199D" w:rsidRPr="00166DDC" w:rsidRDefault="001E15AA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</w:t>
            </w:r>
            <w:r w:rsidR="00166DDC"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gzamin</w:t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166DDC"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2C54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5AC0" w14:textId="56D98B06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polski</w:t>
            </w:r>
          </w:p>
        </w:tc>
      </w:tr>
    </w:tbl>
    <w:p w14:paraId="61439B04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799ED1B9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p w14:paraId="5CE0AE46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p w14:paraId="328AAE3D" w14:textId="77777777" w:rsidR="0063199D" w:rsidRPr="00166DDC" w:rsidRDefault="00166DDC">
      <w:pPr>
        <w:jc w:val="both"/>
        <w:rPr>
          <w:rFonts w:ascii="Calibri" w:eastAsia="Calibri" w:hAnsi="Calibri" w:cs="Calibri"/>
          <w:b/>
          <w:bCs/>
          <w:color w:val="auto"/>
        </w:rPr>
      </w:pPr>
      <w:r w:rsidRPr="00166DDC">
        <w:rPr>
          <w:rFonts w:ascii="Calibri" w:eastAsia="Calibri" w:hAnsi="Calibri" w:cs="Calibri"/>
          <w:b/>
          <w:bCs/>
          <w:color w:val="auto"/>
        </w:rPr>
        <w:lastRenderedPageBreak/>
        <w:t>Informacje szczegółowe</w:t>
      </w:r>
    </w:p>
    <w:p w14:paraId="0D4B28D7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76"/>
        <w:gridCol w:w="8380"/>
      </w:tblGrid>
      <w:tr w:rsidR="00166DDC" w:rsidRPr="00166DDC" w14:paraId="49DA9163" w14:textId="77777777">
        <w:trPr>
          <w:trHeight w:val="850"/>
        </w:trPr>
        <w:tc>
          <w:tcPr>
            <w:tcW w:w="9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68F2" w14:textId="77777777" w:rsidR="0063199D" w:rsidRPr="00166DDC" w:rsidRDefault="0063199D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</w:rPr>
            </w:pPr>
          </w:p>
          <w:p w14:paraId="6848BF2A" w14:textId="106FB165" w:rsidR="0063199D" w:rsidRPr="00166DDC" w:rsidRDefault="00166DDC">
            <w:pPr>
              <w:jc w:val="both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1.Cele zajęć</w:t>
            </w:r>
            <w:r w:rsidR="00774AA8" w:rsidRPr="00166DDC">
              <w:rPr>
                <w:rFonts w:ascii="Calibri" w:eastAsia="Calibri" w:hAnsi="Calibri" w:cs="Calibri"/>
                <w:b/>
                <w:bCs/>
                <w:color w:val="auto"/>
              </w:rPr>
              <w:t>:</w:t>
            </w:r>
          </w:p>
        </w:tc>
      </w:tr>
      <w:tr w:rsidR="00166DDC" w:rsidRPr="00166DDC" w14:paraId="7357453B" w14:textId="77777777">
        <w:trPr>
          <w:trHeight w:val="6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68B7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 1.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27F3" w14:textId="77777777" w:rsidR="0063199D" w:rsidRPr="00166DDC" w:rsidRDefault="00166DDC">
            <w:pPr>
              <w:numPr>
                <w:ilvl w:val="0"/>
                <w:numId w:val="1"/>
              </w:numPr>
              <w:rPr>
                <w:color w:val="auto"/>
              </w:rPr>
            </w:pPr>
            <w:r w:rsidRPr="00166DDC">
              <w:rPr>
                <w:color w:val="auto"/>
              </w:rPr>
              <w:t>Opanowanie wiedzy i umiejętności z dziedziny dydaktyki ogólnej.</w:t>
            </w:r>
          </w:p>
        </w:tc>
      </w:tr>
      <w:tr w:rsidR="00166DDC" w:rsidRPr="00166DDC" w14:paraId="2FCB95C9" w14:textId="77777777">
        <w:trPr>
          <w:trHeight w:val="15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7CBDC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 2.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B8A0" w14:textId="27F51E4C" w:rsidR="0063199D" w:rsidRPr="00166DDC" w:rsidRDefault="00166DDC">
            <w:pPr>
              <w:numPr>
                <w:ilvl w:val="0"/>
                <w:numId w:val="2"/>
              </w:numPr>
              <w:rPr>
                <w:color w:val="auto"/>
              </w:rPr>
            </w:pPr>
            <w:r w:rsidRPr="00166DDC">
              <w:rPr>
                <w:color w:val="auto"/>
              </w:rPr>
              <w:t>Wprowadzenie studentów w specyfikę problematyki, która stanie się ich obszarem   działalności zawodowej:</w:t>
            </w:r>
            <w:r w:rsidR="00774AA8" w:rsidRPr="00166DDC">
              <w:rPr>
                <w:color w:val="auto"/>
              </w:rPr>
              <w:t xml:space="preserve"> </w:t>
            </w:r>
            <w:r w:rsidRPr="00166DDC">
              <w:rPr>
                <w:color w:val="auto"/>
              </w:rPr>
              <w:t>rozwijanie umiejętności projektowania przedmiotowego systemu oceniania, kształtowanie umiejętności krytycznej analizy podręczników i innych środków pomocniczych pod kątem ich przydatności dydaktycznej,</w:t>
            </w:r>
          </w:p>
        </w:tc>
      </w:tr>
      <w:tr w:rsidR="00166DDC" w:rsidRPr="00166DDC" w14:paraId="63D8D367" w14:textId="77777777">
        <w:trPr>
          <w:trHeight w:val="4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1AAF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 3.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27D2B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- Poznanie obszarów badań i działań dydaktyki ogólnej.</w:t>
            </w:r>
          </w:p>
        </w:tc>
      </w:tr>
      <w:tr w:rsidR="00166DDC" w:rsidRPr="00166DDC" w14:paraId="2DC455A6" w14:textId="77777777">
        <w:trPr>
          <w:trHeight w:val="3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30F21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 4.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8305F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- Zapoznanie z podstawowymi pojęciami oraz specyfiką języka dydaktyki ogólnej.</w:t>
            </w:r>
          </w:p>
        </w:tc>
      </w:tr>
      <w:tr w:rsidR="00166DDC" w:rsidRPr="00166DDC" w14:paraId="5864878F" w14:textId="77777777">
        <w:trPr>
          <w:trHeight w:val="6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906D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 5.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9E9B" w14:textId="77777777" w:rsidR="0063199D" w:rsidRPr="00166DDC" w:rsidRDefault="00166D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Zapoznanie z koncepcjami pedagogicznymi systemów:  Szkoły Tradycyjnej,   Nowego Wychowania, Szkoły Współczesnej.</w:t>
            </w:r>
          </w:p>
        </w:tc>
      </w:tr>
      <w:tr w:rsidR="00166DDC" w:rsidRPr="00166DDC" w14:paraId="533F62A3" w14:textId="77777777">
        <w:trPr>
          <w:trHeight w:val="7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5E54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 6.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8D23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Wprowadzenie studentów w aksjologiczne aspekty </w:t>
            </w:r>
            <w:proofErr w:type="spellStart"/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wychowania:do</w:t>
            </w:r>
            <w:proofErr w:type="spellEnd"/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umiejętności kształtowania wartości i postaw w procesie edukacyjnym.</w:t>
            </w:r>
          </w:p>
        </w:tc>
      </w:tr>
      <w:tr w:rsidR="00166DDC" w:rsidRPr="00166DDC" w14:paraId="40D5D5C2" w14:textId="77777777">
        <w:trPr>
          <w:trHeight w:val="6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E8C6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 7.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9BA70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Poznanie  głównych  zagadnień współczesnej dydaktyki. </w:t>
            </w:r>
          </w:p>
          <w:p w14:paraId="3E22319B" w14:textId="77777777" w:rsidR="0063199D" w:rsidRPr="00166DDC" w:rsidRDefault="0063199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</w:tr>
      <w:tr w:rsidR="00166DDC" w:rsidRPr="00166DDC" w14:paraId="74C788A2" w14:textId="77777777">
        <w:trPr>
          <w:trHeight w:val="4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5422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C8.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8254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Kształtowanie u studentów prawidłowej postawy pedagogicznej. Nakłanianie do </w:t>
            </w:r>
          </w:p>
          <w:p w14:paraId="1742B286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refleksji nad własnym rozwojem .</w:t>
            </w:r>
          </w:p>
        </w:tc>
      </w:tr>
    </w:tbl>
    <w:p w14:paraId="25D19368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7410CDA0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p w14:paraId="43AD72F4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166DDC" w:rsidRPr="00166DDC" w14:paraId="74F55F28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CFFB" w14:textId="77777777" w:rsidR="0063199D" w:rsidRPr="00166DDC" w:rsidRDefault="0063199D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</w:rPr>
            </w:pPr>
          </w:p>
          <w:p w14:paraId="0F7ACC1E" w14:textId="77777777" w:rsidR="0063199D" w:rsidRPr="00166DDC" w:rsidRDefault="00166DDC">
            <w:pPr>
              <w:jc w:val="both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2. Wymagania wstępne</w:t>
            </w:r>
            <w:r w:rsidRPr="00166DDC">
              <w:rPr>
                <w:rFonts w:ascii="Calibri" w:eastAsia="Calibri" w:hAnsi="Calibri" w:cs="Calibri"/>
                <w:color w:val="auto"/>
              </w:rPr>
              <w:t>:</w:t>
            </w:r>
          </w:p>
        </w:tc>
      </w:tr>
      <w:tr w:rsidR="00166DDC" w:rsidRPr="00166DDC" w14:paraId="73C30FDE" w14:textId="77777777">
        <w:trPr>
          <w:trHeight w:val="20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6D95" w14:textId="77777777" w:rsidR="0063199D" w:rsidRPr="00166DDC" w:rsidRDefault="00166D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Przejawianie zainteresowania pracą </w:t>
            </w:r>
            <w:proofErr w:type="spellStart"/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dydaktyczno</w:t>
            </w:r>
            <w:proofErr w:type="spellEnd"/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wychowawczą.</w:t>
            </w:r>
          </w:p>
          <w:p w14:paraId="1C889DE9" w14:textId="77777777" w:rsidR="0063199D" w:rsidRPr="00166DDC" w:rsidRDefault="00166D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Subiektywna ocena samego siebie jako przyszłego pedagoga i osadzenie siebie w   </w:t>
            </w:r>
          </w:p>
          <w:p w14:paraId="401EB0A3" w14:textId="77777777" w:rsidR="0063199D" w:rsidRPr="00166DDC" w:rsidRDefault="00166D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rolach  w wybranym zawodzie.                        </w:t>
            </w:r>
          </w:p>
          <w:p w14:paraId="5EBF80F5" w14:textId="019822B4" w:rsidR="0063199D" w:rsidRPr="00166DDC" w:rsidRDefault="00166DDC" w:rsidP="00774A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       Wiedza z podstawowych zagadnień pedagogiki.                                                                                                            </w:t>
            </w:r>
          </w:p>
        </w:tc>
      </w:tr>
    </w:tbl>
    <w:p w14:paraId="1D44A1D3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6D00DDF6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0"/>
        <w:gridCol w:w="4359"/>
        <w:gridCol w:w="1505"/>
        <w:gridCol w:w="226"/>
        <w:gridCol w:w="1296"/>
      </w:tblGrid>
      <w:tr w:rsidR="00166DDC" w:rsidRPr="00166DDC" w14:paraId="6A3C1764" w14:textId="77777777">
        <w:trPr>
          <w:trHeight w:val="582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1D0D" w14:textId="77777777" w:rsidR="0063199D" w:rsidRPr="00166DDC" w:rsidRDefault="0063199D">
            <w:pPr>
              <w:ind w:firstLine="708"/>
              <w:jc w:val="both"/>
              <w:rPr>
                <w:rFonts w:ascii="Calibri" w:eastAsia="Calibri" w:hAnsi="Calibri" w:cs="Calibri"/>
                <w:b/>
                <w:bCs/>
                <w:color w:val="auto"/>
              </w:rPr>
            </w:pPr>
          </w:p>
          <w:p w14:paraId="7D777122" w14:textId="77777777" w:rsidR="0063199D" w:rsidRPr="00166DDC" w:rsidRDefault="00166DDC">
            <w:pPr>
              <w:jc w:val="both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3. Efekty UCZENIA SIĘ wybrane dla ZAJĘĆ</w:t>
            </w:r>
          </w:p>
        </w:tc>
      </w:tr>
      <w:tr w:rsidR="00166DDC" w:rsidRPr="00166DDC" w14:paraId="07C371C7" w14:textId="77777777">
        <w:trPr>
          <w:trHeight w:val="290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42DA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7924B94A" w14:textId="77777777">
        <w:trPr>
          <w:trHeight w:val="290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84D4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i/>
                <w:iCs/>
                <w:color w:val="auto"/>
              </w:rPr>
              <w:t xml:space="preserve">W zakresie wiedzy </w:t>
            </w:r>
          </w:p>
        </w:tc>
      </w:tr>
      <w:tr w:rsidR="00166DDC" w:rsidRPr="00166DDC" w14:paraId="4776BBCF" w14:textId="77777777">
        <w:trPr>
          <w:trHeight w:val="255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4AE4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099E9E3E" w14:textId="77777777" w:rsidTr="00774AA8">
        <w:trPr>
          <w:trHeight w:val="133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C9C5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45BC4EAD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320F5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32B4363D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66DDC">
              <w:rPr>
                <w:rFonts w:ascii="Calibri" w:eastAsia="Calibri" w:hAnsi="Calibri" w:cs="Calibri"/>
                <w:b/>
                <w:bCs/>
                <w:i/>
                <w:iCs/>
                <w:color w:val="auto"/>
              </w:rPr>
              <w:t>(po zakończeniu zajęć dla potwierdzenia osiągnięcia efektów uczenia się student zna i rozumie:)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196D4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5A542698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7E6A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2953A99C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166DDC" w:rsidRPr="00166DDC" w14:paraId="1499496A" w14:textId="77777777" w:rsidTr="00774AA8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5876" w14:textId="0354DD2F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K7_WG05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7997" w14:textId="04A61C6C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Ma pogłębioną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C5DB6" w14:textId="77777777" w:rsidR="00774AA8" w:rsidRPr="00166DDC" w:rsidRDefault="00774AA8" w:rsidP="00774AA8">
            <w:pPr>
              <w:jc w:val="both"/>
              <w:rPr>
                <w:rFonts w:eastAsia="Times New Roman" w:cs="Times New Roman"/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dyskusja</w:t>
            </w:r>
          </w:p>
          <w:p w14:paraId="5633F060" w14:textId="77777777" w:rsidR="00774AA8" w:rsidRPr="00166DDC" w:rsidRDefault="00774AA8" w:rsidP="00774AA8">
            <w:pPr>
              <w:rPr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63E0" w14:textId="77777777" w:rsidR="00774AA8" w:rsidRPr="00166DDC" w:rsidRDefault="00774AA8" w:rsidP="00774AA8">
            <w:pPr>
              <w:jc w:val="both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 xml:space="preserve">      C1,3,4</w:t>
            </w:r>
          </w:p>
        </w:tc>
      </w:tr>
      <w:tr w:rsidR="00166DDC" w:rsidRPr="00166DDC" w14:paraId="11B6ADA6" w14:textId="77777777" w:rsidTr="00494849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9F5F" w14:textId="7A0204B8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K7_WG06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1D1EF" w14:textId="43C2621F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Ma pogłębioną wiedzę o projektowaniu i prowadzeniu badań w pedagogice, a w szczególności o problemach badawczych, metodach, technikach i narzędziach badawczych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F902C" w14:textId="77777777" w:rsidR="00774AA8" w:rsidRPr="00166DDC" w:rsidRDefault="00774AA8" w:rsidP="00774AA8">
            <w:pPr>
              <w:jc w:val="both"/>
              <w:rPr>
                <w:rFonts w:eastAsia="Times New Roman" w:cs="Times New Roman"/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dyskusja</w:t>
            </w:r>
          </w:p>
          <w:p w14:paraId="5A0AB35C" w14:textId="77777777" w:rsidR="00774AA8" w:rsidRPr="00166DDC" w:rsidRDefault="00774AA8" w:rsidP="00774AA8">
            <w:pPr>
              <w:rPr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C648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C1,3,7</w:t>
            </w:r>
          </w:p>
        </w:tc>
      </w:tr>
      <w:tr w:rsidR="00166DDC" w:rsidRPr="00166DDC" w14:paraId="33AA7325" w14:textId="77777777" w:rsidTr="00494849">
        <w:trPr>
          <w:trHeight w:val="12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6597" w14:textId="5F5E13AC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K7_WG07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12BE" w14:textId="39B63F6E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Ma pogłębioną wiedzę na temat różnych subdyscyplin pedagogiki (obejmującą terminologię, teorię, metodykę) oraz ich wzajemnych zależności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E866" w14:textId="77777777" w:rsidR="00774AA8" w:rsidRPr="00166DDC" w:rsidRDefault="00774AA8" w:rsidP="00774AA8">
            <w:pPr>
              <w:jc w:val="both"/>
              <w:rPr>
                <w:rFonts w:eastAsia="Times New Roman" w:cs="Times New Roman"/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dyskusja</w:t>
            </w:r>
          </w:p>
          <w:p w14:paraId="4055880B" w14:textId="77777777" w:rsidR="00774AA8" w:rsidRPr="00166DDC" w:rsidRDefault="00774AA8" w:rsidP="00774AA8">
            <w:pPr>
              <w:rPr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0D28F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C,1,2.4,6</w:t>
            </w:r>
          </w:p>
        </w:tc>
      </w:tr>
      <w:tr w:rsidR="00166DDC" w:rsidRPr="00166DDC" w14:paraId="5FC0258A" w14:textId="77777777" w:rsidTr="000C57F8">
        <w:trPr>
          <w:trHeight w:val="12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18F3" w14:textId="65FD99B5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K7_WG04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F931" w14:textId="5E12BEFB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Zna i rozumie w pogłębionym stopniu najważniejsze tradycyjne i współczesne nurty i systemy pedagogiczne, rozumie ich historyczne i kulturowe uwarunkowania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C19C" w14:textId="77777777" w:rsidR="00774AA8" w:rsidRPr="00166DDC" w:rsidRDefault="00774AA8" w:rsidP="00774AA8">
            <w:pPr>
              <w:jc w:val="both"/>
              <w:rPr>
                <w:rFonts w:eastAsia="Times New Roman" w:cs="Times New Roman"/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dyskusja</w:t>
            </w:r>
          </w:p>
          <w:p w14:paraId="668584B1" w14:textId="77777777" w:rsidR="00774AA8" w:rsidRPr="00166DDC" w:rsidRDefault="00774AA8" w:rsidP="00774AA8">
            <w:pPr>
              <w:rPr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606E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C1,3.5,8</w:t>
            </w:r>
          </w:p>
        </w:tc>
      </w:tr>
      <w:tr w:rsidR="00166DDC" w:rsidRPr="00166DDC" w14:paraId="208545E9" w14:textId="77777777" w:rsidTr="00CB20C5">
        <w:trPr>
          <w:trHeight w:val="12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0735" w14:textId="2EA5CC8F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K7_WG12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618F" w14:textId="493CCAB1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Ma pogłębioną wiedzę na temat zasad i norm etycznych, zna ich źródła oraz złożone uwarunkowania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749C" w14:textId="77777777" w:rsidR="00774AA8" w:rsidRPr="00166DDC" w:rsidRDefault="00774AA8" w:rsidP="00774AA8">
            <w:pPr>
              <w:jc w:val="both"/>
              <w:rPr>
                <w:rFonts w:eastAsia="Times New Roman" w:cs="Times New Roman"/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dyskusja</w:t>
            </w:r>
          </w:p>
          <w:p w14:paraId="5BAF26FD" w14:textId="77777777" w:rsidR="00774AA8" w:rsidRPr="00166DDC" w:rsidRDefault="00774AA8" w:rsidP="00774AA8">
            <w:pPr>
              <w:rPr>
                <w:rFonts w:eastAsia="Times New Roman" w:cs="Times New Roman"/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egzamin ustny</w:t>
            </w:r>
          </w:p>
          <w:p w14:paraId="69779917" w14:textId="77777777" w:rsidR="00774AA8" w:rsidRPr="00166DDC" w:rsidRDefault="00774AA8" w:rsidP="00774AA8">
            <w:pPr>
              <w:rPr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konspekt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F7C0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C1,3,5,6</w:t>
            </w:r>
          </w:p>
        </w:tc>
      </w:tr>
      <w:tr w:rsidR="00166DDC" w:rsidRPr="00166DDC" w14:paraId="64876682" w14:textId="77777777" w:rsidTr="00E976A5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C839" w14:textId="481B0046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K7_WG10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8FE9B" w14:textId="789FE1DA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Ma pogłębioną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8096" w14:textId="77777777" w:rsidR="00774AA8" w:rsidRPr="00166DDC" w:rsidRDefault="00774AA8" w:rsidP="00774AA8">
            <w:pPr>
              <w:jc w:val="both"/>
              <w:rPr>
                <w:rFonts w:eastAsia="Times New Roman" w:cs="Times New Roman"/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dyskusja</w:t>
            </w:r>
          </w:p>
          <w:p w14:paraId="759DD321" w14:textId="77777777" w:rsidR="00774AA8" w:rsidRPr="00166DDC" w:rsidRDefault="00774AA8" w:rsidP="00774AA8">
            <w:pPr>
              <w:rPr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egzamin ustny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949F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C2,3,6,7,8</w:t>
            </w:r>
          </w:p>
        </w:tc>
      </w:tr>
      <w:tr w:rsidR="00166DDC" w:rsidRPr="00166DDC" w14:paraId="5BBA8A6C" w14:textId="77777777">
        <w:trPr>
          <w:trHeight w:val="1200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485C2" w14:textId="77777777" w:rsidR="0063199D" w:rsidRPr="00166DDC" w:rsidRDefault="00166DDC">
            <w:pPr>
              <w:pStyle w:val="Nagwek1"/>
              <w:keepNext w:val="0"/>
              <w:jc w:val="left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K6_WG08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  </w:t>
            </w:r>
            <w:r w:rsidRPr="00166DDC">
              <w:rPr>
                <w:rFonts w:eastAsia="Calibri" w:cs="Calibri"/>
                <w:b w:val="0"/>
                <w:bCs w:val="0"/>
                <w:color w:val="auto"/>
              </w:rPr>
              <w:t xml:space="preserve"> Ma zaawansowana wiedzę na temat rozwoju  dyskusja              </w:t>
            </w:r>
            <w:r w:rsidRPr="00166DDC">
              <w:rPr>
                <w:rFonts w:eastAsia="Calibri" w:cs="Calibri"/>
                <w:color w:val="auto"/>
              </w:rPr>
              <w:t>C1,2,6,78</w:t>
            </w:r>
            <w:r w:rsidRPr="00166DDC">
              <w:rPr>
                <w:rFonts w:eastAsia="Calibri" w:cs="Calibri"/>
                <w:b w:val="0"/>
                <w:bCs w:val="0"/>
                <w:color w:val="auto"/>
              </w:rPr>
              <w:t xml:space="preserve">  </w:t>
            </w:r>
            <w:r w:rsidRPr="00166DDC">
              <w:rPr>
                <w:rFonts w:eastAsia="Calibri" w:cs="Calibri"/>
                <w:color w:val="auto"/>
              </w:rPr>
              <w:t xml:space="preserve"> </w:t>
            </w:r>
          </w:p>
          <w:p w14:paraId="463C38F8" w14:textId="77777777" w:rsidR="0063199D" w:rsidRPr="00166DDC" w:rsidRDefault="00166DDC">
            <w:pPr>
              <w:pStyle w:val="Nagwek1"/>
              <w:keepNext w:val="0"/>
              <w:jc w:val="left"/>
              <w:rPr>
                <w:rFonts w:eastAsia="Times New Roman" w:cs="Times New Roman"/>
                <w:b w:val="0"/>
                <w:bCs w:val="0"/>
                <w:color w:val="auto"/>
              </w:rPr>
            </w:pPr>
            <w:r w:rsidRPr="00166DDC">
              <w:rPr>
                <w:rFonts w:eastAsia="Calibri" w:cs="Calibri"/>
                <w:b w:val="0"/>
                <w:bCs w:val="0"/>
                <w:color w:val="auto"/>
              </w:rPr>
              <w:t xml:space="preserve">                           człowieka w cyklu życia  </w:t>
            </w:r>
            <w:proofErr w:type="spellStart"/>
            <w:r w:rsidRPr="00166DDC">
              <w:rPr>
                <w:rFonts w:eastAsia="Calibri" w:cs="Calibri"/>
                <w:b w:val="0"/>
                <w:bCs w:val="0"/>
                <w:color w:val="auto"/>
              </w:rPr>
              <w:t>zar</w:t>
            </w:r>
            <w:proofErr w:type="spellEnd"/>
            <w:r w:rsidRPr="00166DDC">
              <w:rPr>
                <w:rFonts w:eastAsia="Calibri" w:cs="Calibri"/>
                <w:b w:val="0"/>
                <w:bCs w:val="0"/>
                <w:color w:val="auto"/>
                <w:lang w:val="es-ES_tradnl"/>
              </w:rPr>
              <w:t>ó</w:t>
            </w:r>
            <w:proofErr w:type="spellStart"/>
            <w:r w:rsidRPr="00166DDC">
              <w:rPr>
                <w:rFonts w:eastAsia="Calibri" w:cs="Calibri"/>
                <w:b w:val="0"/>
                <w:bCs w:val="0"/>
                <w:color w:val="auto"/>
              </w:rPr>
              <w:t>wno</w:t>
            </w:r>
            <w:proofErr w:type="spellEnd"/>
            <w:r w:rsidRPr="00166DDC">
              <w:rPr>
                <w:rFonts w:eastAsia="Calibri" w:cs="Calibri"/>
                <w:b w:val="0"/>
                <w:bCs w:val="0"/>
                <w:color w:val="auto"/>
              </w:rPr>
              <w:t xml:space="preserve"> w               egzamin</w:t>
            </w:r>
          </w:p>
          <w:p w14:paraId="0F62659A" w14:textId="77777777" w:rsidR="0063199D" w:rsidRPr="00166DDC" w:rsidRDefault="00166DDC">
            <w:pPr>
              <w:pStyle w:val="Nagwek1"/>
              <w:keepNext w:val="0"/>
              <w:jc w:val="left"/>
              <w:rPr>
                <w:rFonts w:eastAsia="Times New Roman" w:cs="Times New Roman"/>
                <w:b w:val="0"/>
                <w:bCs w:val="0"/>
                <w:color w:val="auto"/>
              </w:rPr>
            </w:pPr>
            <w:r w:rsidRPr="00166DDC">
              <w:rPr>
                <w:rFonts w:eastAsia="Calibri" w:cs="Calibri"/>
                <w:b w:val="0"/>
                <w:bCs w:val="0"/>
                <w:color w:val="auto"/>
              </w:rPr>
              <w:t xml:space="preserve">                           aspekcie biologicznym, jak i                             ustny</w:t>
            </w:r>
          </w:p>
          <w:p w14:paraId="4CE080D0" w14:textId="77777777" w:rsidR="0063199D" w:rsidRPr="00166DDC" w:rsidRDefault="00166DDC">
            <w:pPr>
              <w:pStyle w:val="Nagwek1"/>
              <w:keepNext w:val="0"/>
              <w:jc w:val="left"/>
              <w:rPr>
                <w:color w:val="auto"/>
              </w:rPr>
            </w:pPr>
            <w:r w:rsidRPr="00166DDC">
              <w:rPr>
                <w:rFonts w:eastAsia="Calibri" w:cs="Calibri"/>
                <w:b w:val="0"/>
                <w:bCs w:val="0"/>
                <w:color w:val="auto"/>
              </w:rPr>
              <w:t xml:space="preserve">                           psychologicznym oraz społecznym </w:t>
            </w:r>
          </w:p>
        </w:tc>
      </w:tr>
      <w:tr w:rsidR="00166DDC" w:rsidRPr="00166DDC" w14:paraId="770B0C6B" w14:textId="77777777">
        <w:trPr>
          <w:trHeight w:val="290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D296D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i/>
                <w:iCs/>
                <w:color w:val="auto"/>
              </w:rPr>
              <w:lastRenderedPageBreak/>
              <w:t xml:space="preserve">W zakresie umiejętności </w:t>
            </w:r>
          </w:p>
        </w:tc>
      </w:tr>
      <w:tr w:rsidR="00166DDC" w:rsidRPr="00166DDC" w14:paraId="53C00696" w14:textId="77777777">
        <w:trPr>
          <w:trHeight w:val="255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4C32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202D583F" w14:textId="77777777" w:rsidTr="00774AA8">
        <w:trPr>
          <w:trHeight w:val="157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7C0A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34A8536A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E3CC" w14:textId="77777777" w:rsidR="0063199D" w:rsidRPr="00166DDC" w:rsidRDefault="0063199D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2F3DE3A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20A13E19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i/>
                <w:iCs/>
                <w:color w:val="auto"/>
              </w:rPr>
              <w:t>(po zakończeniu zajęć dla potwierdzenia osiągnięcia efektów uczenia się student umie i potrafi:)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158E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50BFC592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5BD6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16CF0CDE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166DDC" w:rsidRPr="00166DDC" w14:paraId="4CD2B6A2" w14:textId="77777777" w:rsidTr="008F4A3F">
        <w:trPr>
          <w:trHeight w:val="119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3A30" w14:textId="4F2B1F44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K7_UW01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F9FD" w14:textId="7D9540D9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Potrafi identyfikować, interpretować i wyjaśniać złożone, jak również nietypowe problemy edukacyjne, wychowawcze, opiekuńcze, pomocowe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1B60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221F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C1,2,4,6,7</w:t>
            </w:r>
          </w:p>
        </w:tc>
      </w:tr>
      <w:tr w:rsidR="00166DDC" w:rsidRPr="00166DDC" w14:paraId="65E9D11C" w14:textId="77777777" w:rsidTr="00836715">
        <w:trPr>
          <w:trHeight w:val="30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479B" w14:textId="4890A2AE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K7_UW03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8EE96" w14:textId="5EDA8BC6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 xml:space="preserve">Potrafi posługiwać się złożonymi ujęciami teoretycznymi w celu analizowania i wyjaśniania motywów i wzorów ludzkich </w:t>
            </w:r>
            <w:proofErr w:type="spellStart"/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zachowań</w:t>
            </w:r>
            <w:proofErr w:type="spellEnd"/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, diagnozowania i prognozowania sytuacji oraz modelowania strategii działań praktycznych w odniesieniu do różnych kontekstów działalności pedagogicznej w nieprzewidywalnych warunkach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ABD6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052F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C2,5,8</w:t>
            </w:r>
          </w:p>
        </w:tc>
      </w:tr>
      <w:tr w:rsidR="00166DDC" w:rsidRPr="00166DDC" w14:paraId="105E15D4" w14:textId="77777777" w:rsidTr="00836715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14BC" w14:textId="5079CC46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K7_UW04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49EA" w14:textId="37D8C54A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Posiada umiejętności badawcze pozwalające na samodzielne analizowanie i twórcze interpretowanie przykładów badań oraz konstruowanie i prowadzenie badań dotyczących złożonych zjawisk i procesów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52C5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5BAE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C1,3,7</w:t>
            </w:r>
          </w:p>
        </w:tc>
      </w:tr>
      <w:tr w:rsidR="00166DDC" w:rsidRPr="00166DDC" w14:paraId="70B7C0DA" w14:textId="77777777" w:rsidTr="00E2066E">
        <w:trPr>
          <w:trHeight w:val="24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23E9" w14:textId="67E73488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K7_UW06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5679" w14:textId="7CC72124" w:rsidR="00774AA8" w:rsidRPr="00166DDC" w:rsidRDefault="00774AA8" w:rsidP="00774AA8">
            <w:pPr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 xml:space="preserve"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</w:t>
            </w:r>
            <w:proofErr w:type="spellStart"/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159B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B73E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C1,2,4,7</w:t>
            </w:r>
          </w:p>
        </w:tc>
      </w:tr>
      <w:tr w:rsidR="00166DDC" w:rsidRPr="00166DDC" w14:paraId="79B59C38" w14:textId="77777777" w:rsidTr="00E2066E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6ACC" w14:textId="4768CB3E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K7_UW07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FAD6" w14:textId="22281B7D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Potrafi w sposób innowacyjny wykorzystać typowe metody, procedury i dobre praktyki, ale również nową wiedzę - do realizacji złożonych zadań związanych z różnymi sferami działalności pedagogicznej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ABEB4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ECDC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C1,4.5</w:t>
            </w:r>
          </w:p>
        </w:tc>
      </w:tr>
      <w:tr w:rsidR="00166DDC" w:rsidRPr="00166DDC" w14:paraId="547A27AD" w14:textId="77777777" w:rsidTr="00863822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70A8D" w14:textId="27C94B0B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lastRenderedPageBreak/>
              <w:t>K7_UK14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CA6F4" w14:textId="6365988B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Potrafi prowadzić debatę wykorzystując argumentację opartą o wybrane perspektywy teoretyczne, poglądy różnych autorów, jak również biorąc pod uwagę stanowisko innych uczestników debaty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AF6B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</w:rPr>
              <w:t>dyskusja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F4801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C1,2.5.8</w:t>
            </w:r>
          </w:p>
        </w:tc>
      </w:tr>
      <w:tr w:rsidR="00166DDC" w:rsidRPr="00166DDC" w14:paraId="584B9C77" w14:textId="77777777">
        <w:trPr>
          <w:trHeight w:val="290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0577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i/>
                <w:iCs/>
                <w:color w:val="auto"/>
              </w:rPr>
              <w:t xml:space="preserve">W zakresie kompetencji społecznych </w:t>
            </w:r>
          </w:p>
        </w:tc>
      </w:tr>
      <w:tr w:rsidR="00166DDC" w:rsidRPr="00166DDC" w14:paraId="105BE950" w14:textId="77777777">
        <w:trPr>
          <w:trHeight w:val="255"/>
        </w:trPr>
        <w:tc>
          <w:tcPr>
            <w:tcW w:w="9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7358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27D5615C" w14:textId="77777777" w:rsidTr="00774AA8">
        <w:trPr>
          <w:trHeight w:val="133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5C95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  <w:p w14:paraId="287694A6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79F2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4D202A5B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i/>
                <w:iCs/>
                <w:color w:val="auto"/>
              </w:rPr>
              <w:t>(po zakończeniu zajęć dla potwierdzenia osiągnięcia efektów uczenia się student jest gotów do:)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BF0C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057F0EF9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113D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7798467F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166DDC" w:rsidRPr="00166DDC" w14:paraId="5DCC111D" w14:textId="77777777" w:rsidTr="001F0E88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4DD90" w14:textId="47819D36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K7_KR09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C0AC" w14:textId="0888D105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346A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AD9B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C2,6,7,8</w:t>
            </w:r>
          </w:p>
        </w:tc>
      </w:tr>
      <w:tr w:rsidR="00166DDC" w:rsidRPr="00166DDC" w14:paraId="79292609" w14:textId="77777777" w:rsidTr="001F0E88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5E66" w14:textId="153E5278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K7_KR10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593A" w14:textId="63B2A1AC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Jest gotów do działania w sposób profesjonalny, refleksji na tematy etyczne, kultywowania i upowszechniania etosu oraz wzorców właściwego postępowania w środowisku pedagogicznym i poza nim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EEBE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1E5C8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C1,3,5,6,7</w:t>
            </w:r>
          </w:p>
        </w:tc>
      </w:tr>
      <w:tr w:rsidR="00166DDC" w:rsidRPr="00166DDC" w14:paraId="29AA41A7" w14:textId="77777777" w:rsidTr="001F0E88">
        <w:trPr>
          <w:trHeight w:val="15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51531" w14:textId="7D82ADDA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K7_KR11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BE42" w14:textId="59FAD3B7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Jest gotów do przestrzegania i rozwijania zasad etyki zawodowej pedagoga w badaniach naukowych, potrafi wybrać etyczną procedurę postępowania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D26E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8162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C1,2,4,6</w:t>
            </w:r>
          </w:p>
        </w:tc>
      </w:tr>
      <w:tr w:rsidR="00166DDC" w:rsidRPr="00166DDC" w14:paraId="03760F6C" w14:textId="77777777" w:rsidTr="00E27E1C">
        <w:trPr>
          <w:trHeight w:val="1800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56E3A" w14:textId="7EF9D057" w:rsidR="00774AA8" w:rsidRPr="00166DDC" w:rsidRDefault="00774AA8" w:rsidP="00774AA8">
            <w:pPr>
              <w:pStyle w:val="Nagwek1"/>
              <w:keepNext w:val="0"/>
              <w:spacing w:line="360" w:lineRule="auto"/>
              <w:jc w:val="center"/>
              <w:rPr>
                <w:rFonts w:ascii="Calibri" w:hAnsi="Calibri"/>
                <w:color w:val="auto"/>
              </w:rPr>
            </w:pPr>
            <w:r w:rsidRPr="00166DDC">
              <w:rPr>
                <w:rFonts w:ascii="Calibri" w:hAnsi="Calibri" w:cstheme="minorHAnsi"/>
                <w:color w:val="auto"/>
                <w:sz w:val="22"/>
                <w:szCs w:val="22"/>
              </w:rPr>
              <w:t>K7_KK01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5BC7" w14:textId="20161E42" w:rsidR="00774AA8" w:rsidRPr="00166DDC" w:rsidRDefault="00774AA8" w:rsidP="00774AA8">
            <w:pPr>
              <w:pStyle w:val="Nagwek1"/>
              <w:keepNext w:val="0"/>
              <w:jc w:val="left"/>
              <w:rPr>
                <w:rFonts w:ascii="Calibri" w:hAnsi="Calibri"/>
                <w:b w:val="0"/>
                <w:bCs w:val="0"/>
                <w:color w:val="auto"/>
              </w:rPr>
            </w:pPr>
            <w:r w:rsidRPr="00166DDC">
              <w:rPr>
                <w:rFonts w:ascii="Calibri" w:hAnsi="Calibri" w:cstheme="minorHAnsi"/>
                <w:b w:val="0"/>
                <w:bCs w:val="0"/>
                <w:color w:val="auto"/>
                <w:sz w:val="22"/>
                <w:szCs w:val="22"/>
              </w:rPr>
              <w:t>Ma świadomość znaczenia pogłębiania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7EC66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dyskusja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4D41B" w14:textId="77777777" w:rsidR="00774AA8" w:rsidRPr="00166DDC" w:rsidRDefault="00774AA8" w:rsidP="00774AA8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349DB7C" w14:textId="77777777" w:rsidR="00774AA8" w:rsidRPr="00166DDC" w:rsidRDefault="00774AA8" w:rsidP="00774AA8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C1,2,3,8</w:t>
            </w:r>
          </w:p>
        </w:tc>
      </w:tr>
    </w:tbl>
    <w:p w14:paraId="633A60DF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51A34585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p w14:paraId="7FAED87A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1"/>
        <w:gridCol w:w="6000"/>
        <w:gridCol w:w="2268"/>
      </w:tblGrid>
      <w:tr w:rsidR="00166DDC" w:rsidRPr="00166DDC" w14:paraId="2C8AC781" w14:textId="77777777">
        <w:trPr>
          <w:trHeight w:val="85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C65D" w14:textId="77777777" w:rsidR="0063199D" w:rsidRPr="00166DDC" w:rsidRDefault="0063199D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</w:rPr>
            </w:pPr>
          </w:p>
          <w:p w14:paraId="18CDDC57" w14:textId="0E9057FA" w:rsidR="0063199D" w:rsidRPr="00166DDC" w:rsidRDefault="00166DDC">
            <w:pPr>
              <w:jc w:val="both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 xml:space="preserve">4. </w:t>
            </w:r>
            <w:r w:rsidR="00774AA8" w:rsidRPr="00166DDC">
              <w:rPr>
                <w:rFonts w:ascii="Calibri" w:eastAsia="Calibri" w:hAnsi="Calibri" w:cs="Calibri"/>
                <w:b/>
                <w:bCs/>
                <w:color w:val="auto"/>
              </w:rPr>
              <w:t>Szczegółowe t</w:t>
            </w: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reści  programowe</w:t>
            </w:r>
            <w:r w:rsidRPr="00166DDC">
              <w:rPr>
                <w:rFonts w:ascii="Calibri" w:eastAsia="Calibri" w:hAnsi="Calibri" w:cs="Calibri"/>
                <w:color w:val="auto"/>
              </w:rPr>
              <w:t>:</w:t>
            </w:r>
          </w:p>
        </w:tc>
      </w:tr>
      <w:tr w:rsidR="00166DDC" w:rsidRPr="00166DDC" w14:paraId="632F5107" w14:textId="77777777">
        <w:trPr>
          <w:trHeight w:val="19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67CB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LP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EBEF9" w14:textId="77777777" w:rsidR="0063199D" w:rsidRPr="00166DDC" w:rsidRDefault="0063199D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1C512356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treści programowe</w:t>
            </w:r>
          </w:p>
          <w:p w14:paraId="75905A01" w14:textId="528BBBDB" w:rsidR="0063199D" w:rsidRPr="00166DDC" w:rsidRDefault="0063199D">
            <w:pPr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C5E9" w14:textId="77777777" w:rsidR="0063199D" w:rsidRPr="00166DDC" w:rsidRDefault="00166DDC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Odniesienie do  efektów kształcenia-</w:t>
            </w:r>
          </w:p>
          <w:p w14:paraId="668A5016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</w:tc>
      </w:tr>
      <w:tr w:rsidR="00166DDC" w:rsidRPr="00166DDC" w14:paraId="3060163C" w14:textId="77777777">
        <w:trPr>
          <w:trHeight w:val="84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6F1B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6A5E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eastAsia="Calibri" w:cs="Calibri"/>
                <w:color w:val="auto"/>
              </w:rPr>
              <w:t>Pojęcie dydaktyki jako nauki. Przedmiot i zadania zainteresowań ,geneza terminu.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578A" w14:textId="19ED46B8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_WG05</w:t>
            </w:r>
          </w:p>
        </w:tc>
      </w:tr>
      <w:tr w:rsidR="00166DDC" w:rsidRPr="00166DDC" w14:paraId="3803BB8C" w14:textId="77777777">
        <w:trPr>
          <w:trHeight w:val="21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1D21D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T2</w:t>
            </w:r>
          </w:p>
          <w:p w14:paraId="052685F8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31EE3012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19B6E621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18A72D53" w14:textId="77777777" w:rsidR="0063199D" w:rsidRPr="00166DDC" w:rsidRDefault="0063199D">
            <w:pPr>
              <w:jc w:val="center"/>
              <w:rPr>
                <w:color w:val="auto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7881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Dydaktyka i jej stosunek do innych gałęzi wiedzy naukowej; </w:t>
            </w:r>
          </w:p>
          <w:p w14:paraId="0855E547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249844C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Nauki współpracujące z dydaktyką. Dydaktyka ogólna a dydaktyki szczegółowe.</w:t>
            </w:r>
          </w:p>
          <w:p w14:paraId="39653798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8FD7" w14:textId="36D8EB49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_WG07</w:t>
            </w:r>
          </w:p>
          <w:p w14:paraId="12253234" w14:textId="06DDB0D6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_KK01</w:t>
            </w:r>
          </w:p>
        </w:tc>
      </w:tr>
      <w:tr w:rsidR="00166DDC" w:rsidRPr="00166DDC" w14:paraId="5101FD79" w14:textId="77777777">
        <w:trPr>
          <w:trHeight w:val="9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CEB8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08B0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Wartości jako fundament założeń procesu nauczania - uczenia się.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2959" w14:textId="0061E254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_WG05</w:t>
            </w:r>
          </w:p>
          <w:p w14:paraId="7FA60AE7" w14:textId="61C7BD22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_WG12</w:t>
            </w:r>
          </w:p>
          <w:p w14:paraId="1FFD3C60" w14:textId="46AFA621" w:rsidR="0063199D" w:rsidRPr="00166DDC" w:rsidRDefault="0063199D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</w:p>
        </w:tc>
      </w:tr>
      <w:tr w:rsidR="00166DDC" w:rsidRPr="00166DDC" w14:paraId="5CE5DCD1" w14:textId="77777777">
        <w:trPr>
          <w:trHeight w:val="21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F98D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T4</w:t>
            </w:r>
          </w:p>
          <w:p w14:paraId="672373F5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562460C2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4CA0DBC0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521B3675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7904FAF2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4F1C0AF4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01DD01FE" w14:textId="77777777" w:rsidR="0063199D" w:rsidRPr="00166DDC" w:rsidRDefault="0063199D">
            <w:pPr>
              <w:jc w:val="center"/>
              <w:rPr>
                <w:color w:val="auto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2E77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Cele wychowania i ideały pedagogiczne wysnute z myśli filozoficznej;</w:t>
            </w:r>
          </w:p>
          <w:p w14:paraId="66DD3FC1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50E3CC9E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Cele kształcenia ogólnego, taksonomia i formułowanie celów ogólnych i szczegółowych.</w:t>
            </w:r>
          </w:p>
          <w:p w14:paraId="4E2DACC1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3C68" w14:textId="7FC24928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_WG12</w:t>
            </w:r>
          </w:p>
          <w:p w14:paraId="199F48E3" w14:textId="7A86C5C8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_UW06</w:t>
            </w:r>
          </w:p>
          <w:p w14:paraId="0EBBDD8C" w14:textId="05F31018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_UW01</w:t>
            </w:r>
          </w:p>
          <w:p w14:paraId="582EF65C" w14:textId="68D8A861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_UW03</w:t>
            </w:r>
          </w:p>
          <w:p w14:paraId="1CAE1199" w14:textId="5B852597" w:rsidR="0063199D" w:rsidRPr="00166DDC" w:rsidRDefault="0063199D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</w:p>
        </w:tc>
      </w:tr>
      <w:tr w:rsidR="00166DDC" w:rsidRPr="00166DDC" w14:paraId="2F5D7F9F" w14:textId="77777777">
        <w:trPr>
          <w:trHeight w:val="45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52DA4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53C4E61C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T5</w:t>
            </w:r>
          </w:p>
          <w:p w14:paraId="43BCB1FD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39050D61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11DF0D3F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350BD68C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2232763A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04EE5FD9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47DFB3F7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6C07E40B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05C4679F" w14:textId="77777777" w:rsidR="0063199D" w:rsidRPr="00166DDC" w:rsidRDefault="0063199D">
            <w:pPr>
              <w:jc w:val="center"/>
              <w:rPr>
                <w:color w:val="auto"/>
              </w:rPr>
            </w:pPr>
          </w:p>
          <w:p w14:paraId="5AC7E858" w14:textId="77777777" w:rsidR="0063199D" w:rsidRPr="00166DDC" w:rsidRDefault="0063199D">
            <w:pPr>
              <w:jc w:val="center"/>
              <w:rPr>
                <w:color w:val="auto"/>
              </w:rPr>
            </w:pP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970E7" w14:textId="77777777" w:rsidR="0063199D" w:rsidRPr="00166DDC" w:rsidRDefault="0063199D">
            <w:pPr>
              <w:rPr>
                <w:color w:val="auto"/>
              </w:rPr>
            </w:pPr>
          </w:p>
          <w:p w14:paraId="4ADD2E33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color w:val="auto"/>
              </w:rPr>
              <w:t xml:space="preserve">Systemy dydaktyczne i ich główne założenia </w:t>
            </w:r>
          </w:p>
          <w:p w14:paraId="22424407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color w:val="auto"/>
              </w:rPr>
              <w:t xml:space="preserve">Charakterystyka porównawcza.. Twórcy systemów dydaktycznych, stopnie formalne. </w:t>
            </w:r>
          </w:p>
          <w:p w14:paraId="633890CA" w14:textId="77777777" w:rsidR="0063199D" w:rsidRPr="00166DDC" w:rsidRDefault="0063199D">
            <w:pPr>
              <w:rPr>
                <w:color w:val="auto"/>
              </w:rPr>
            </w:pPr>
          </w:p>
          <w:p w14:paraId="0C1783D5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color w:val="auto"/>
              </w:rPr>
              <w:t xml:space="preserve">Rozumienie kluczowych pojęć i ich różnicowanie poprzez dyskusyjną analizę porównawczą.  </w:t>
            </w:r>
          </w:p>
          <w:p w14:paraId="7D292BD0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color w:val="auto"/>
              </w:rPr>
              <w:t>Zasady nauczania. Analiza i interpretacja.</w:t>
            </w:r>
          </w:p>
          <w:p w14:paraId="2F82B590" w14:textId="77777777" w:rsidR="0063199D" w:rsidRPr="00166DDC" w:rsidRDefault="0063199D">
            <w:pPr>
              <w:rPr>
                <w:color w:val="auto"/>
              </w:rPr>
            </w:pPr>
          </w:p>
          <w:p w14:paraId="447C1779" w14:textId="77777777" w:rsidR="0063199D" w:rsidRPr="00166DDC" w:rsidRDefault="0063199D">
            <w:pPr>
              <w:rPr>
                <w:color w:val="auto"/>
              </w:rPr>
            </w:pPr>
          </w:p>
          <w:p w14:paraId="679D65B4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color w:val="auto"/>
              </w:rPr>
              <w:t>Pedagogika Nowego Wychowania</w:t>
            </w:r>
          </w:p>
          <w:p w14:paraId="1C53A80C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R.Steiner</w:t>
            </w:r>
            <w:proofErr w:type="spellEnd"/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J. Dewey, M. Montessori, P. Petersen, C. </w:t>
            </w:r>
            <w:proofErr w:type="spellStart"/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Freinet</w:t>
            </w:r>
            <w:proofErr w:type="spellEnd"/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, J. Korczak</w:t>
            </w:r>
          </w:p>
          <w:p w14:paraId="50629F49" w14:textId="77777777" w:rsidR="0063199D" w:rsidRPr="00166DDC" w:rsidRDefault="0063199D">
            <w:pPr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A5EF" w14:textId="253174E9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_UW03</w:t>
            </w:r>
          </w:p>
          <w:p w14:paraId="0C3BA9AE" w14:textId="52606D5E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_UW07</w:t>
            </w:r>
          </w:p>
          <w:p w14:paraId="67E92265" w14:textId="273945D7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_UW06</w:t>
            </w:r>
          </w:p>
          <w:p w14:paraId="75D960A5" w14:textId="35DC9F2E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_KK01</w:t>
            </w:r>
          </w:p>
        </w:tc>
      </w:tr>
      <w:tr w:rsidR="00166DDC" w:rsidRPr="00166DDC" w14:paraId="5E6ED62F" w14:textId="77777777">
        <w:trPr>
          <w:trHeight w:val="235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BCF9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T6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5780" w14:textId="77777777" w:rsidR="0063199D" w:rsidRPr="00166DDC" w:rsidRDefault="006319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14:paraId="0AACA870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Dydaktyka jako nauka, i jej funkcje w kształceniu się osobowości nauczyciela; zdolności dydaktyczne; autorytet w wychowaniu; karność i wolność w wychowaniu; kary i nagrody oraz inne metody wychowawcze. Kompetencje nauczyciela szkoły współczesnej.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897C" w14:textId="295AAFB6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_UW01</w:t>
            </w:r>
          </w:p>
          <w:p w14:paraId="079527C0" w14:textId="6666D979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_WK14</w:t>
            </w:r>
          </w:p>
          <w:p w14:paraId="0022B217" w14:textId="4BE0258E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_WG06</w:t>
            </w:r>
          </w:p>
          <w:p w14:paraId="4E16DED1" w14:textId="31B425E4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_WG04</w:t>
            </w:r>
          </w:p>
        </w:tc>
      </w:tr>
      <w:tr w:rsidR="00166DDC" w:rsidRPr="00166DDC" w14:paraId="294533D7" w14:textId="77777777">
        <w:trPr>
          <w:trHeight w:val="27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C4A1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3427D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Główne zagadnienia współczesnej dydaktyki i; nowe orientacje w pedagogice współczesnej. Charakterystyka szkoły współczesnej.</w:t>
            </w:r>
          </w:p>
          <w:p w14:paraId="4E2A5B66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Niepowodzenia szkolne – przyczyny, skutki i sposoby ich zapobiegania  ( profilaktyka, diagnoza,  terapia  pedagogiczna (dyskusja poparta przykładami)</w:t>
            </w:r>
          </w:p>
          <w:p w14:paraId="4A01356A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B6B09C9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3B89" w14:textId="13EE9151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_WG04</w:t>
            </w:r>
          </w:p>
          <w:p w14:paraId="2DEFD69B" w14:textId="1B4A3017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_WG10</w:t>
            </w:r>
          </w:p>
          <w:p w14:paraId="6508B7FF" w14:textId="59ECCA64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_KK01</w:t>
            </w:r>
          </w:p>
          <w:p w14:paraId="1A879A9D" w14:textId="3BCC2F95" w:rsidR="0063199D" w:rsidRPr="00166DDC" w:rsidRDefault="00166DDC">
            <w:pPr>
              <w:pStyle w:val="Nagwek1"/>
              <w:keepNext w:val="0"/>
              <w:spacing w:line="36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_WG08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</w:t>
            </w:r>
          </w:p>
          <w:p w14:paraId="5F433EDE" w14:textId="70D3D0F9" w:rsidR="0063199D" w:rsidRPr="00166DDC" w:rsidRDefault="00166DDC">
            <w:pPr>
              <w:pStyle w:val="Nagwek1"/>
              <w:keepNext w:val="0"/>
              <w:spacing w:line="36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_UW01</w:t>
            </w:r>
          </w:p>
          <w:p w14:paraId="31CFAF94" w14:textId="18E6DF45" w:rsidR="0063199D" w:rsidRPr="00166DDC" w:rsidRDefault="00166DDC">
            <w:pPr>
              <w:pStyle w:val="Nagwek1"/>
              <w:keepNext w:val="0"/>
              <w:spacing w:line="36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_UW03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  <w:p w14:paraId="078F8DF2" w14:textId="6C100885" w:rsidR="0063199D" w:rsidRPr="00166DDC" w:rsidRDefault="00166DDC">
            <w:pPr>
              <w:pStyle w:val="Nagwek1"/>
              <w:keepNext w:val="0"/>
              <w:spacing w:line="360" w:lineRule="auto"/>
              <w:jc w:val="left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</w:t>
            </w:r>
          </w:p>
        </w:tc>
      </w:tr>
      <w:tr w:rsidR="00166DDC" w:rsidRPr="00166DDC" w14:paraId="12D7DE05" w14:textId="77777777">
        <w:trPr>
          <w:trHeight w:val="24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2780D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665C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Podstawowe pojęcia dydaktyki: wychowanie, kształcenie, wykształcenie, edukacja, nauczanie, uczenie się, samokształcenie, autoedukacja, edukacja ustawiczna. Wychowanie w ujęciu potocznym i naukowym </w:t>
            </w:r>
          </w:p>
          <w:p w14:paraId="5C77B6E1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7AFBF4F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3748" w14:textId="7DB61768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_UW06</w:t>
            </w:r>
          </w:p>
          <w:p w14:paraId="5C94891D" w14:textId="7FF0567E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_WG05</w:t>
            </w:r>
          </w:p>
          <w:p w14:paraId="495D1412" w14:textId="3E5BABC6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_WG12</w:t>
            </w:r>
          </w:p>
        </w:tc>
      </w:tr>
      <w:tr w:rsidR="00166DDC" w:rsidRPr="00166DDC" w14:paraId="31CB39A5" w14:textId="77777777">
        <w:trPr>
          <w:trHeight w:val="27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135F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0E23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Sąd nad współczesnym przedszkolem  i szkołą jako środowiskami wychowawczymi.</w:t>
            </w:r>
          </w:p>
          <w:p w14:paraId="73641A78" w14:textId="77777777" w:rsidR="0063199D" w:rsidRPr="00166DDC" w:rsidRDefault="0063199D">
            <w:pPr>
              <w:suppressAutoHyphens/>
              <w:rPr>
                <w:color w:val="auto"/>
              </w:rPr>
            </w:pPr>
          </w:p>
          <w:p w14:paraId="625871EA" w14:textId="77777777" w:rsidR="0063199D" w:rsidRPr="00166DDC" w:rsidRDefault="00166DDC">
            <w:pPr>
              <w:suppressAutoHyphens/>
              <w:rPr>
                <w:color w:val="auto"/>
              </w:rPr>
            </w:pPr>
            <w:r w:rsidRPr="00166DDC">
              <w:rPr>
                <w:color w:val="auto"/>
              </w:rPr>
              <w:t>Analiza i interpretacja podstaw programowych. Analiza i interpretacja programów nauczania, Ewaluacja procesu nauczania i uczenia się, Kontrola i ocena szkolna.</w:t>
            </w:r>
          </w:p>
          <w:p w14:paraId="761715D1" w14:textId="77777777" w:rsidR="0063199D" w:rsidRPr="00166DDC" w:rsidRDefault="0063199D">
            <w:pPr>
              <w:suppressAutoHyphens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DDC5" w14:textId="7E76AF0F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_UW03</w:t>
            </w:r>
          </w:p>
          <w:p w14:paraId="78C4CFAA" w14:textId="2CF39348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_KR10</w:t>
            </w:r>
          </w:p>
          <w:p w14:paraId="315FABC3" w14:textId="77777777" w:rsidR="0063199D" w:rsidRPr="00166DDC" w:rsidRDefault="0063199D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E4D2D2F" w14:textId="4119C64D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_WG07</w:t>
            </w:r>
          </w:p>
        </w:tc>
      </w:tr>
      <w:tr w:rsidR="00166DDC" w:rsidRPr="00166DDC" w14:paraId="2AC4FA1D" w14:textId="77777777">
        <w:trPr>
          <w:trHeight w:val="15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330D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657D5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Społeczna rola pedagoga; Ja, jako nauczyciel – wychowawca; Kształtowanie postawy pedagogicznej; Ja i inni nauczyciele;</w:t>
            </w:r>
          </w:p>
          <w:p w14:paraId="5B64659D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0CB5" w14:textId="6E2D60DD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_WG06</w:t>
            </w:r>
          </w:p>
          <w:p w14:paraId="184338F9" w14:textId="739B8153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_UW01</w:t>
            </w:r>
          </w:p>
          <w:p w14:paraId="65ED6B4B" w14:textId="0CA689E0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_UW03</w:t>
            </w:r>
          </w:p>
          <w:p w14:paraId="6039F6FC" w14:textId="721A6071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_KR10</w:t>
            </w:r>
          </w:p>
        </w:tc>
      </w:tr>
      <w:tr w:rsidR="00166DDC" w:rsidRPr="00166DDC" w14:paraId="7492DA44" w14:textId="77777777">
        <w:trPr>
          <w:trHeight w:val="194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F8D5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T11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FC78" w14:textId="77777777" w:rsidR="0063199D" w:rsidRPr="00166DDC" w:rsidRDefault="00166DDC">
            <w:pPr>
              <w:suppressAutoHyphens/>
              <w:rPr>
                <w:color w:val="auto"/>
              </w:rPr>
            </w:pPr>
            <w:r w:rsidRPr="00166DDC">
              <w:rPr>
                <w:color w:val="auto"/>
              </w:rPr>
              <w:t xml:space="preserve">  Elementy systemu dydaktycznego i postawa nauczyciela: nauczanie, uczenie się,   wychowanie oraz współczynniki takie jak: metody, środki, zasady </w:t>
            </w:r>
            <w:proofErr w:type="spellStart"/>
            <w:r w:rsidRPr="00166DDC">
              <w:rPr>
                <w:color w:val="auto"/>
              </w:rPr>
              <w:t>dydaktyczno</w:t>
            </w:r>
            <w:proofErr w:type="spellEnd"/>
            <w:r w:rsidRPr="00166DDC">
              <w:rPr>
                <w:color w:val="auto"/>
              </w:rPr>
              <w:t xml:space="preserve"> –wychowawcze. treści,   formy organizacyjne, baza nauczania,</w:t>
            </w:r>
          </w:p>
          <w:p w14:paraId="2EF32917" w14:textId="77777777" w:rsidR="0063199D" w:rsidRPr="00166DDC" w:rsidRDefault="0063199D">
            <w:pPr>
              <w:suppressAutoHyphens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1240" w14:textId="14EC0F09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_WK14</w:t>
            </w:r>
          </w:p>
          <w:p w14:paraId="4FD50940" w14:textId="6E7BA5C2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_UW07</w:t>
            </w:r>
          </w:p>
          <w:p w14:paraId="3AD0BA96" w14:textId="584F1AFF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_KR09</w:t>
            </w:r>
          </w:p>
        </w:tc>
      </w:tr>
      <w:tr w:rsidR="00166DDC" w:rsidRPr="00166DDC" w14:paraId="1A1BCFAB" w14:textId="77777777">
        <w:trPr>
          <w:trHeight w:val="13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515F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8E49" w14:textId="77777777" w:rsidR="0063199D" w:rsidRPr="00166DDC" w:rsidRDefault="00166DDC">
            <w:pPr>
              <w:tabs>
                <w:tab w:val="left" w:pos="1440"/>
              </w:tabs>
              <w:suppressAutoHyphens/>
              <w:rPr>
                <w:color w:val="auto"/>
              </w:rPr>
            </w:pPr>
            <w:r w:rsidRPr="00166DDC">
              <w:rPr>
                <w:color w:val="auto"/>
              </w:rPr>
              <w:t>Metody nauczania. Ich klasyfikacja i modyfikacja. Metody badań.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927D" w14:textId="3311773A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_WG06</w:t>
            </w:r>
          </w:p>
          <w:p w14:paraId="172D8494" w14:textId="693322C8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_WG07</w:t>
            </w:r>
          </w:p>
          <w:p w14:paraId="4843D9F6" w14:textId="10D11F7F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_UW07</w:t>
            </w:r>
          </w:p>
          <w:p w14:paraId="6E0D950C" w14:textId="41B1F9AB" w:rsidR="0063199D" w:rsidRPr="00166DDC" w:rsidRDefault="0063199D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</w:p>
        </w:tc>
      </w:tr>
      <w:tr w:rsidR="00166DDC" w:rsidRPr="00166DDC" w14:paraId="3C2A5BA6" w14:textId="77777777">
        <w:trPr>
          <w:trHeight w:val="9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A9296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5890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color w:val="auto"/>
              </w:rPr>
              <w:t xml:space="preserve">Cztery drogi uczenia się, a metody </w:t>
            </w:r>
            <w:proofErr w:type="spellStart"/>
            <w:r w:rsidRPr="00166DDC">
              <w:rPr>
                <w:color w:val="auto"/>
              </w:rPr>
              <w:t>nauczania.Kształcenie</w:t>
            </w:r>
            <w:proofErr w:type="spellEnd"/>
            <w:r w:rsidRPr="00166DDC">
              <w:rPr>
                <w:color w:val="auto"/>
              </w:rPr>
              <w:t xml:space="preserve"> wielostronne wg. W. Okonia.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5E83" w14:textId="6D8B125B" w:rsidR="0063199D" w:rsidRPr="00166DDC" w:rsidRDefault="00166DDC">
            <w:pPr>
              <w:pStyle w:val="Nagwek1"/>
              <w:keepNext w:val="0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_WG08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</w:t>
            </w:r>
          </w:p>
          <w:p w14:paraId="53068508" w14:textId="04BED1AC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_UK14</w:t>
            </w:r>
          </w:p>
        </w:tc>
      </w:tr>
      <w:tr w:rsidR="00166DDC" w:rsidRPr="00166DDC" w14:paraId="6A1A3B71" w14:textId="77777777">
        <w:trPr>
          <w:trHeight w:val="9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BDAE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95E6" w14:textId="77777777" w:rsidR="0063199D" w:rsidRPr="00166DDC" w:rsidRDefault="00166DDC">
            <w:pPr>
              <w:tabs>
                <w:tab w:val="left" w:pos="1440"/>
              </w:tabs>
              <w:suppressAutoHyphens/>
              <w:rPr>
                <w:color w:val="auto"/>
              </w:rPr>
            </w:pPr>
            <w:r w:rsidRPr="00166DDC">
              <w:rPr>
                <w:color w:val="auto"/>
              </w:rPr>
              <w:t>Metody i techniki aktywizujące w procesie nauczania - uczenia się. Metoda problemowa, metoda projektów.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82A6" w14:textId="39D8BF2A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_WG04</w:t>
            </w:r>
          </w:p>
          <w:p w14:paraId="106B224E" w14:textId="3AB3CD3F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_UW07</w:t>
            </w:r>
          </w:p>
          <w:p w14:paraId="790FB185" w14:textId="06784E23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_KK01</w:t>
            </w:r>
          </w:p>
        </w:tc>
      </w:tr>
      <w:tr w:rsidR="00166DDC" w:rsidRPr="00166DDC" w14:paraId="78C93250" w14:textId="77777777">
        <w:trPr>
          <w:trHeight w:val="60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4F45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CF27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color w:val="auto"/>
              </w:rPr>
              <w:t>Formy organizacyjne pracy z uczniami, organizacja aktywności uczniów.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D0C8" w14:textId="353992D3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_UW07</w:t>
            </w:r>
          </w:p>
        </w:tc>
      </w:tr>
      <w:tr w:rsidR="00166DDC" w:rsidRPr="00166DDC" w14:paraId="59020AB4" w14:textId="77777777">
        <w:trPr>
          <w:trHeight w:val="61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C26F7" w14:textId="77777777" w:rsidR="0063199D" w:rsidRPr="00166DDC" w:rsidRDefault="0063199D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68FADF7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1CD92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eastAsia="Cambria" w:cs="Cambria"/>
                <w:color w:val="auto"/>
              </w:rPr>
              <w:t>Klasyfikacja środków dydaktycznych i ich funkcje.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4903" w14:textId="4A602C9D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_UW07</w:t>
            </w:r>
          </w:p>
          <w:p w14:paraId="6FE5ABF0" w14:textId="669C583A" w:rsidR="0063199D" w:rsidRPr="00166DDC" w:rsidRDefault="0063199D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</w:p>
        </w:tc>
      </w:tr>
      <w:tr w:rsidR="00166DDC" w:rsidRPr="00166DDC" w14:paraId="477DED7A" w14:textId="77777777">
        <w:trPr>
          <w:trHeight w:val="254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772E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E6BE" w14:textId="77777777" w:rsidR="0063199D" w:rsidRPr="00166DDC" w:rsidRDefault="00166DDC">
            <w:pPr>
              <w:suppressAutoHyphens/>
              <w:rPr>
                <w:color w:val="auto"/>
              </w:rPr>
            </w:pPr>
            <w:r w:rsidRPr="00166DDC">
              <w:rPr>
                <w:color w:val="auto"/>
              </w:rPr>
              <w:t xml:space="preserve">Nowoczesne planowanie pracy </w:t>
            </w:r>
            <w:proofErr w:type="spellStart"/>
            <w:r w:rsidRPr="00166DDC">
              <w:rPr>
                <w:color w:val="auto"/>
              </w:rPr>
              <w:t>dydaktyczno</w:t>
            </w:r>
            <w:proofErr w:type="spellEnd"/>
            <w:r w:rsidRPr="00166DDC">
              <w:rPr>
                <w:color w:val="auto"/>
              </w:rPr>
              <w:t xml:space="preserve"> – wychowawczej nauczyciela:  programy nauczania: pojęcie, budowa, układy treści kształcenia i ich ocena,    ustalenia wymagań programowych  (podstawowe, rozszerzające, dopełniające) Cechy dobrego planu pracy;  standardy edukacyjne, ich rola w edukacji.</w:t>
            </w:r>
          </w:p>
          <w:p w14:paraId="1511E85C" w14:textId="77777777" w:rsidR="0063199D" w:rsidRPr="00166DDC" w:rsidRDefault="0063199D">
            <w:pPr>
              <w:suppressAutoHyphens/>
              <w:rPr>
                <w:color w:val="auto"/>
              </w:rPr>
            </w:pPr>
          </w:p>
          <w:p w14:paraId="6B0BC306" w14:textId="77777777" w:rsidR="0063199D" w:rsidRPr="00166DDC" w:rsidRDefault="0063199D">
            <w:pPr>
              <w:suppressAutoHyphens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A076" w14:textId="4D3D3387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_WK14</w:t>
            </w:r>
          </w:p>
          <w:p w14:paraId="33299C45" w14:textId="406618B2" w:rsidR="0063199D" w:rsidRPr="00166DDC" w:rsidRDefault="00166DDC">
            <w:pPr>
              <w:pStyle w:val="Nagwek1"/>
              <w:keepNext w:val="0"/>
              <w:spacing w:line="36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 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_WG08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  <w:p w14:paraId="5E5CCEE4" w14:textId="2DE7908C" w:rsidR="0063199D" w:rsidRPr="00166DDC" w:rsidRDefault="00166DDC">
            <w:pPr>
              <w:pStyle w:val="Nagwek1"/>
              <w:keepNext w:val="0"/>
              <w:spacing w:line="36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 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  <w:p w14:paraId="2979FA24" w14:textId="681E85D5" w:rsidR="0063199D" w:rsidRPr="00166DDC" w:rsidRDefault="00166DDC">
            <w:pPr>
              <w:pStyle w:val="Nagwek1"/>
              <w:keepNext w:val="0"/>
              <w:spacing w:line="360" w:lineRule="auto"/>
              <w:jc w:val="left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  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_KR09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</w:t>
            </w:r>
          </w:p>
        </w:tc>
      </w:tr>
      <w:tr w:rsidR="0063199D" w:rsidRPr="00166DDC" w14:paraId="6666E5A0" w14:textId="77777777">
        <w:trPr>
          <w:trHeight w:val="224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3637" w14:textId="77777777" w:rsidR="0063199D" w:rsidRPr="00166DDC" w:rsidRDefault="00166DDC">
            <w:pPr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T18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AE1B" w14:textId="77777777" w:rsidR="0063199D" w:rsidRPr="00166DDC" w:rsidRDefault="00166DDC">
            <w:pPr>
              <w:suppressAutoHyphens/>
              <w:rPr>
                <w:color w:val="auto"/>
              </w:rPr>
            </w:pPr>
            <w:r w:rsidRPr="00166DDC">
              <w:rPr>
                <w:color w:val="auto"/>
              </w:rPr>
              <w:t>Lekcja, jej części składowe, rodzaje i typy .Przygotowanie nauczyciela do lekcji: merytoryczne, metodyczne, organizacyjne, kompetencje oraz cechy nauczyciela,</w:t>
            </w:r>
          </w:p>
          <w:p w14:paraId="168BF849" w14:textId="77777777" w:rsidR="0063199D" w:rsidRPr="00166DDC" w:rsidRDefault="00166DDC">
            <w:pPr>
              <w:suppressAutoHyphens/>
              <w:rPr>
                <w:color w:val="auto"/>
              </w:rPr>
            </w:pPr>
            <w:r w:rsidRPr="00166DDC">
              <w:rPr>
                <w:color w:val="auto"/>
              </w:rPr>
              <w:t>Budowanie  konspektu lekcji, scenariusza lekcji. Treści nauczania. Funkcje podręcznika.</w:t>
            </w:r>
          </w:p>
          <w:p w14:paraId="12C0BE06" w14:textId="77777777" w:rsidR="0063199D" w:rsidRPr="00166DDC" w:rsidRDefault="0063199D">
            <w:pPr>
              <w:suppressAutoHyphens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9F52" w14:textId="257E7455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nl-NL"/>
              </w:rPr>
              <w:t>_WK14</w:t>
            </w:r>
          </w:p>
          <w:p w14:paraId="3B5AD249" w14:textId="15C20C3F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_UW07</w:t>
            </w:r>
          </w:p>
          <w:p w14:paraId="26421346" w14:textId="07EEBEE0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</w:t>
            </w:r>
            <w:r w:rsidR="00A31CC8"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7</w:t>
            </w:r>
            <w:r w:rsidRPr="001E15A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_KR09</w:t>
            </w:r>
          </w:p>
          <w:p w14:paraId="4FEA3101" w14:textId="16E1A97A" w:rsidR="0063199D" w:rsidRPr="00166DDC" w:rsidRDefault="00166DDC">
            <w:pPr>
              <w:pStyle w:val="Nagwek1"/>
              <w:keepNext w:val="0"/>
              <w:spacing w:line="360" w:lineRule="auto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K</w:t>
            </w:r>
            <w:r w:rsidR="00A31CC8"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7</w:t>
            </w: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  <w:lang w:val="de-DE"/>
              </w:rPr>
              <w:t>_KK01</w:t>
            </w:r>
          </w:p>
        </w:tc>
      </w:tr>
    </w:tbl>
    <w:p w14:paraId="14842B68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2D81E70F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p w14:paraId="6B89FFB7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166DDC" w:rsidRPr="00166DDC" w14:paraId="6BEEAD7E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0472" w14:textId="77777777" w:rsidR="0063199D" w:rsidRPr="00166DDC" w:rsidRDefault="0063199D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</w:rPr>
            </w:pPr>
          </w:p>
          <w:p w14:paraId="08CB51B9" w14:textId="77777777" w:rsidR="0063199D" w:rsidRPr="00166DDC" w:rsidRDefault="00166DDC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5.Warunki zaliczenia:</w:t>
            </w:r>
          </w:p>
          <w:p w14:paraId="7B0AE48B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(typ oceniania D – F – P)/metody oceniania/ kryteria oceny:</w:t>
            </w:r>
          </w:p>
        </w:tc>
      </w:tr>
      <w:tr w:rsidR="0063199D" w:rsidRPr="00166DDC" w14:paraId="4D59784E" w14:textId="77777777">
        <w:trPr>
          <w:trHeight w:val="169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A47F" w14:textId="236B33AC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zaliczenie ustne, obecność i aktywność na zajęciach /  systematyczne sprawdzanie obecności, punkty za aktywność na zajęciach</w:t>
            </w:r>
          </w:p>
          <w:p w14:paraId="34ED815E" w14:textId="77777777" w:rsidR="0063199D" w:rsidRPr="00166DDC" w:rsidRDefault="0063199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1688B5D6" w14:textId="77777777" w:rsidR="0063199D" w:rsidRPr="00166DDC" w:rsidRDefault="0063199D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</w:rPr>
            </w:pPr>
          </w:p>
          <w:p w14:paraId="15B49F8C" w14:textId="77777777" w:rsidR="0063199D" w:rsidRPr="00166DDC" w:rsidRDefault="0063199D">
            <w:pPr>
              <w:jc w:val="both"/>
              <w:rPr>
                <w:color w:val="auto"/>
              </w:rPr>
            </w:pPr>
          </w:p>
        </w:tc>
      </w:tr>
    </w:tbl>
    <w:p w14:paraId="7C6915E2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66797F3A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p w14:paraId="5E12C549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166DDC" w:rsidRPr="00166DDC" w14:paraId="0C75686B" w14:textId="77777777">
        <w:trPr>
          <w:trHeight w:val="79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6CF8" w14:textId="77777777" w:rsidR="0063199D" w:rsidRPr="00166DDC" w:rsidRDefault="0063199D">
            <w:pPr>
              <w:rPr>
                <w:rFonts w:ascii="Calibri" w:eastAsia="Calibri" w:hAnsi="Calibri" w:cs="Calibri"/>
                <w:b/>
                <w:bCs/>
                <w:color w:val="auto"/>
              </w:rPr>
            </w:pPr>
          </w:p>
          <w:p w14:paraId="308C2BB4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6. Metody prowadzenia zajęć:</w:t>
            </w:r>
          </w:p>
        </w:tc>
      </w:tr>
      <w:tr w:rsidR="0063199D" w:rsidRPr="00166DDC" w14:paraId="3123CBC6" w14:textId="77777777">
        <w:trPr>
          <w:trHeight w:val="163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840D" w14:textId="3D5FEBFE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DC">
              <w:rPr>
                <w:rFonts w:ascii="Times New Roman" w:hAnsi="Times New Roman"/>
                <w:color w:val="auto"/>
                <w:sz w:val="24"/>
                <w:szCs w:val="24"/>
              </w:rPr>
              <w:t>wykład, dyskusja, praca z książka, rozmowa ukierunkowująca, pokaz, prezentacja, mapa mentalna.</w:t>
            </w:r>
          </w:p>
          <w:p w14:paraId="465D9C85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104A8431" w14:textId="77777777" w:rsidR="0063199D" w:rsidRPr="00166DDC" w:rsidRDefault="0063199D">
            <w:pPr>
              <w:jc w:val="both"/>
              <w:rPr>
                <w:rFonts w:ascii="Calibri" w:eastAsia="Calibri" w:hAnsi="Calibri" w:cs="Calibri"/>
                <w:color w:val="auto"/>
                <w:sz w:val="16"/>
                <w:szCs w:val="16"/>
              </w:rPr>
            </w:pPr>
          </w:p>
          <w:p w14:paraId="15BE1888" w14:textId="77777777" w:rsidR="0063199D" w:rsidRPr="00166DDC" w:rsidRDefault="0063199D">
            <w:pPr>
              <w:jc w:val="both"/>
              <w:rPr>
                <w:rFonts w:ascii="Calibri" w:eastAsia="Calibri" w:hAnsi="Calibri" w:cs="Calibri"/>
                <w:color w:val="auto"/>
                <w:sz w:val="16"/>
                <w:szCs w:val="16"/>
              </w:rPr>
            </w:pPr>
          </w:p>
          <w:p w14:paraId="38BFCCE2" w14:textId="77777777" w:rsidR="0063199D" w:rsidRPr="00166DDC" w:rsidRDefault="0063199D">
            <w:pPr>
              <w:jc w:val="both"/>
              <w:rPr>
                <w:color w:val="auto"/>
              </w:rPr>
            </w:pPr>
          </w:p>
        </w:tc>
      </w:tr>
    </w:tbl>
    <w:p w14:paraId="454D4452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4042CC04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p w14:paraId="5D998134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166DDC" w:rsidRPr="00166DDC" w14:paraId="54E5B9F2" w14:textId="77777777">
        <w:trPr>
          <w:trHeight w:val="79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9A3B" w14:textId="77777777" w:rsidR="0063199D" w:rsidRPr="00166DDC" w:rsidRDefault="0063199D">
            <w:pPr>
              <w:rPr>
                <w:rFonts w:ascii="Calibri" w:eastAsia="Calibri" w:hAnsi="Calibri" w:cs="Calibri"/>
                <w:b/>
                <w:bCs/>
                <w:color w:val="auto"/>
              </w:rPr>
            </w:pPr>
          </w:p>
          <w:p w14:paraId="166FAA52" w14:textId="77777777" w:rsidR="0063199D" w:rsidRPr="00166DDC" w:rsidRDefault="00166DDC">
            <w:pPr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7. Literatura</w:t>
            </w:r>
          </w:p>
        </w:tc>
      </w:tr>
      <w:tr w:rsidR="00166DDC" w:rsidRPr="00166DDC" w14:paraId="5E5F6899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4E90" w14:textId="77777777" w:rsidR="0063199D" w:rsidRPr="00166DDC" w:rsidRDefault="0063199D">
            <w:pPr>
              <w:pStyle w:val="Nagwek2"/>
              <w:jc w:val="center"/>
              <w:rPr>
                <w:rFonts w:ascii="Calibri" w:eastAsia="Calibri" w:hAnsi="Calibri" w:cs="Calibri"/>
                <w:color w:val="auto"/>
              </w:rPr>
            </w:pPr>
          </w:p>
          <w:p w14:paraId="0EA18F08" w14:textId="77777777" w:rsidR="0063199D" w:rsidRPr="00166DDC" w:rsidRDefault="00166DDC">
            <w:pPr>
              <w:ind w:left="360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Literatura obowiązkowa</w:t>
            </w:r>
            <w:r w:rsidRPr="00166DDC">
              <w:rPr>
                <w:rFonts w:ascii="Calibri" w:eastAsia="Calibri" w:hAnsi="Calibri" w:cs="Calibri"/>
                <w:color w:val="auto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D988" w14:textId="77777777" w:rsidR="0063199D" w:rsidRPr="00166DDC" w:rsidRDefault="0063199D">
            <w:pPr>
              <w:pStyle w:val="Nagwek2"/>
              <w:jc w:val="center"/>
              <w:rPr>
                <w:rFonts w:ascii="Calibri" w:eastAsia="Calibri" w:hAnsi="Calibri" w:cs="Calibri"/>
                <w:color w:val="auto"/>
              </w:rPr>
            </w:pPr>
          </w:p>
          <w:p w14:paraId="73BE1603" w14:textId="77777777" w:rsidR="0063199D" w:rsidRPr="00166DDC" w:rsidRDefault="00166DDC">
            <w:pPr>
              <w:ind w:left="360"/>
              <w:jc w:val="center"/>
              <w:rPr>
                <w:color w:val="auto"/>
              </w:rPr>
            </w:pPr>
            <w:r w:rsidRPr="00166DDC">
              <w:rPr>
                <w:rFonts w:ascii="Calibri" w:eastAsia="Calibri" w:hAnsi="Calibri" w:cs="Calibri"/>
                <w:b/>
                <w:bCs/>
                <w:color w:val="auto"/>
              </w:rPr>
              <w:t>Literatura zalecana</w:t>
            </w:r>
            <w:r w:rsidRPr="00166DDC">
              <w:rPr>
                <w:rFonts w:ascii="Calibri" w:eastAsia="Calibri" w:hAnsi="Calibri" w:cs="Calibri"/>
                <w:color w:val="auto"/>
              </w:rPr>
              <w:t>:</w:t>
            </w:r>
          </w:p>
        </w:tc>
      </w:tr>
      <w:tr w:rsidR="00166DDC" w:rsidRPr="00166DDC" w14:paraId="13101C70" w14:textId="77777777">
        <w:trPr>
          <w:trHeight w:val="90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AB00" w14:textId="77777777" w:rsidR="0063199D" w:rsidRPr="00166DDC" w:rsidRDefault="00166DDC">
            <w:pPr>
              <w:keepNext/>
              <w:jc w:val="both"/>
              <w:outlineLvl w:val="1"/>
              <w:rPr>
                <w:rFonts w:ascii="Calibri" w:hAnsi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Czesław Kupisiewicz, „Dydaktyka Ogólna” Warszawa 2000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C450" w14:textId="77777777" w:rsidR="0063199D" w:rsidRPr="00166DDC" w:rsidRDefault="00166DDC">
            <w:pPr>
              <w:pStyle w:val="Nagwek2"/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</w:pPr>
            <w:r w:rsidRPr="00166DDC"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  <w:t xml:space="preserve">Józef </w:t>
            </w:r>
            <w:proofErr w:type="spellStart"/>
            <w:r w:rsidRPr="00166DDC"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  <w:t>Półturzycki</w:t>
            </w:r>
            <w:proofErr w:type="spellEnd"/>
            <w:r w:rsidRPr="00166DDC"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  <w:t>, „ Dydaktyka dla Nauczycieli”, Płock 2002</w:t>
            </w:r>
          </w:p>
        </w:tc>
      </w:tr>
      <w:tr w:rsidR="00166DDC" w:rsidRPr="00166DDC" w14:paraId="2F8152D6" w14:textId="77777777">
        <w:trPr>
          <w:trHeight w:val="82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B366" w14:textId="77777777" w:rsidR="0063199D" w:rsidRPr="00166DDC" w:rsidRDefault="00166DDC">
            <w:pPr>
              <w:keepNext/>
              <w:jc w:val="both"/>
              <w:outlineLvl w:val="1"/>
              <w:rPr>
                <w:rFonts w:ascii="Calibri" w:hAnsi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Wincenty Okoń, „ Podstawy dydaktyki ogólnej” Warszawa 2003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25189" w14:textId="77777777" w:rsidR="0063199D" w:rsidRPr="00166DDC" w:rsidRDefault="0063199D">
            <w:pPr>
              <w:pStyle w:val="Nagwek2"/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</w:p>
          <w:p w14:paraId="006EA374" w14:textId="77777777" w:rsidR="0063199D" w:rsidRPr="00166DDC" w:rsidRDefault="00166DDC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66DDC">
              <w:rPr>
                <w:rFonts w:ascii="Calibri" w:hAnsi="Calibri"/>
                <w:color w:val="auto"/>
                <w:sz w:val="22"/>
                <w:szCs w:val="22"/>
              </w:rPr>
              <w:t>Franciszek Bereźnicki, „Zarys dydaktyki szkolnej” Szczecin 2011</w:t>
            </w:r>
          </w:p>
        </w:tc>
      </w:tr>
      <w:tr w:rsidR="00166DDC" w:rsidRPr="00166DDC" w14:paraId="694067A9" w14:textId="77777777">
        <w:trPr>
          <w:trHeight w:val="45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3B057" w14:textId="77777777" w:rsidR="0063199D" w:rsidRPr="00166DDC" w:rsidRDefault="00166DDC">
            <w:pPr>
              <w:keepNext/>
              <w:jc w:val="both"/>
              <w:outlineLvl w:val="1"/>
              <w:rPr>
                <w:rFonts w:ascii="Calibri" w:hAnsi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Kazimierz Denek,” Wartości i cele edukacji szkolnej” Poznań - Toruń 1994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BB5C" w14:textId="77777777" w:rsidR="0063199D" w:rsidRPr="00166DDC" w:rsidRDefault="00166DDC">
            <w:pPr>
              <w:pStyle w:val="Nagwek2"/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Gordon </w:t>
            </w:r>
            <w:proofErr w:type="spellStart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Dyrden</w:t>
            </w:r>
            <w:proofErr w:type="spellEnd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Jeanette</w:t>
            </w:r>
            <w:proofErr w:type="spellEnd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Vos</w:t>
            </w:r>
            <w:proofErr w:type="spellEnd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, Rewolucja w uczeniu, Warszawa 2003</w:t>
            </w:r>
          </w:p>
        </w:tc>
      </w:tr>
      <w:tr w:rsidR="00166DDC" w:rsidRPr="00166DDC" w14:paraId="74F3E3B3" w14:textId="77777777">
        <w:trPr>
          <w:trHeight w:val="73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BF88" w14:textId="77777777" w:rsidR="0063199D" w:rsidRPr="00166DDC" w:rsidRDefault="00166DDC">
            <w:pPr>
              <w:keepNext/>
              <w:jc w:val="both"/>
              <w:outlineLvl w:val="1"/>
              <w:rPr>
                <w:rFonts w:ascii="Calibri" w:hAnsi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Czesław Kupisiewicz, ” Podstawy dydaktyki </w:t>
            </w:r>
            <w:proofErr w:type="spellStart"/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ogólnej”,Warszawa</w:t>
            </w:r>
            <w:proofErr w:type="spellEnd"/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2005.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B39A" w14:textId="77777777" w:rsidR="0063199D" w:rsidRPr="00166DDC" w:rsidRDefault="00166DDC">
            <w:pPr>
              <w:pStyle w:val="Nagwek2"/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Jere</w:t>
            </w:r>
            <w:proofErr w:type="spellEnd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Brophy</w:t>
            </w:r>
            <w:proofErr w:type="spellEnd"/>
            <w:r w:rsidRPr="00166DDC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</w:rPr>
              <w:t>, Motywowanie uczniów do nauki, Warszawa 2002</w:t>
            </w:r>
          </w:p>
        </w:tc>
      </w:tr>
      <w:tr w:rsidR="00166DDC" w:rsidRPr="00166DDC" w14:paraId="73E75D09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3322D" w14:textId="77777777" w:rsidR="0063199D" w:rsidRPr="00166DDC" w:rsidRDefault="00166DDC">
            <w:pPr>
              <w:keepNext/>
              <w:jc w:val="both"/>
              <w:outlineLvl w:val="1"/>
              <w:rPr>
                <w:rFonts w:ascii="Calibri" w:hAnsi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Józef </w:t>
            </w:r>
            <w:proofErr w:type="spellStart"/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Półturzycki</w:t>
            </w:r>
            <w:proofErr w:type="spellEnd"/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, „ Niepokój o dydaktykę” , Warszawa - Radom 2014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D4C5" w14:textId="77777777" w:rsidR="0063199D" w:rsidRPr="00166DDC" w:rsidRDefault="0063199D">
            <w:pPr>
              <w:pStyle w:val="Nagwek2"/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63199D" w:rsidRPr="00166DDC" w14:paraId="15BFAB45" w14:textId="77777777">
        <w:trPr>
          <w:trHeight w:val="67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0973" w14:textId="77777777" w:rsidR="0063199D" w:rsidRPr="00166DDC" w:rsidRDefault="00166DDC">
            <w:pPr>
              <w:keepNext/>
              <w:jc w:val="both"/>
              <w:outlineLvl w:val="1"/>
              <w:rPr>
                <w:rFonts w:ascii="Calibri" w:hAnsi="Calibri"/>
                <w:color w:val="auto"/>
                <w:sz w:val="22"/>
                <w:szCs w:val="22"/>
              </w:rPr>
            </w:pPr>
            <w:r w:rsidRPr="00166D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Mieczysław Łobocki, Wprowadzenie do metodologii badań pedagogicznych,  Kraków 2003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38E6" w14:textId="77777777" w:rsidR="0063199D" w:rsidRPr="00166DDC" w:rsidRDefault="0063199D">
            <w:pPr>
              <w:pStyle w:val="Nagwek2"/>
              <w:rPr>
                <w:rFonts w:ascii="Calibri" w:hAnsi="Calibri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751A3621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099B7572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p w14:paraId="2BF547CB" w14:textId="77777777" w:rsidR="0063199D" w:rsidRPr="00166DDC" w:rsidRDefault="0063199D">
      <w:pPr>
        <w:rPr>
          <w:rFonts w:ascii="Calibri" w:eastAsia="Calibri" w:hAnsi="Calibri" w:cs="Calibri"/>
          <w:color w:val="auto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42"/>
        <w:gridCol w:w="3597"/>
      </w:tblGrid>
      <w:tr w:rsidR="00166DDC" w:rsidRPr="00166DDC" w14:paraId="0E450774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051E" w14:textId="77777777" w:rsidR="0063199D" w:rsidRPr="00166DDC" w:rsidRDefault="0063199D">
            <w:pPr>
              <w:pStyle w:val="Akapitzlist"/>
              <w:spacing w:after="0" w:line="240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  <w:p w14:paraId="76614FF3" w14:textId="54301E3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b/>
                <w:bCs/>
                <w:color w:val="auto"/>
                <w:sz w:val="24"/>
                <w:szCs w:val="24"/>
              </w:rPr>
              <w:t xml:space="preserve">8. Kalkulacja ECTS </w:t>
            </w:r>
          </w:p>
        </w:tc>
      </w:tr>
      <w:tr w:rsidR="00166DDC" w:rsidRPr="00166DDC" w14:paraId="7112D6D5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AF75" w14:textId="77777777" w:rsidR="0063199D" w:rsidRPr="00166DDC" w:rsidRDefault="0063199D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14:paraId="51C6C577" w14:textId="77777777" w:rsidR="0063199D" w:rsidRPr="00166DDC" w:rsidRDefault="00166DDC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166DDC">
              <w:rPr>
                <w:b/>
                <w:bCs/>
                <w:color w:val="auto"/>
                <w:sz w:val="24"/>
                <w:szCs w:val="24"/>
              </w:rPr>
              <w:t>ST 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23547" w14:textId="77777777" w:rsidR="0063199D" w:rsidRPr="00166DDC" w:rsidRDefault="00166DDC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166DDC">
              <w:rPr>
                <w:b/>
                <w:bCs/>
                <w:color w:val="auto"/>
                <w:sz w:val="24"/>
                <w:szCs w:val="24"/>
              </w:rPr>
              <w:t>Godziny na realizację</w:t>
            </w:r>
          </w:p>
        </w:tc>
      </w:tr>
      <w:tr w:rsidR="00166DDC" w:rsidRPr="00166DDC" w14:paraId="114B9635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894BF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>Godziny zajęć 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6ED3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5717496B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24FB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6DBA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0EC94753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6756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236F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6AE251F6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1E124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 xml:space="preserve">Przygotowanie prezentacji </w:t>
            </w:r>
            <w:r w:rsidRPr="00166DDC">
              <w:rPr>
                <w:i/>
                <w:iCs/>
                <w:color w:val="auto"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FF70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78AB10E5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4840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 xml:space="preserve">SUMA GODZIN </w:t>
            </w:r>
            <w:r w:rsidRPr="00166DDC">
              <w:rPr>
                <w:color w:val="auto"/>
                <w:sz w:val="24"/>
                <w:szCs w:val="24"/>
                <w:u w:color="FF0000"/>
              </w:rPr>
              <w:t xml:space="preserve">/ </w:t>
            </w:r>
            <w:r w:rsidRPr="00166DDC">
              <w:rPr>
                <w:color w:val="auto"/>
                <w:sz w:val="20"/>
                <w:szCs w:val="20"/>
                <w:u w:color="FF000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378B8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7703FBF0" w14:textId="77777777">
        <w:trPr>
          <w:trHeight w:val="57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40A2A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 xml:space="preserve">SUMARYCZNA LICZBA PUNKTÓW </w:t>
            </w:r>
            <w:r w:rsidRPr="00166DDC">
              <w:rPr>
                <w:b/>
                <w:bCs/>
                <w:color w:val="auto"/>
                <w:sz w:val="24"/>
                <w:szCs w:val="24"/>
              </w:rPr>
              <w:t>ECTS</w:t>
            </w:r>
            <w:r w:rsidRPr="00166DDC">
              <w:rPr>
                <w:color w:val="auto"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D987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669437E5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159A" w14:textId="77777777" w:rsidR="0063199D" w:rsidRPr="00166DDC" w:rsidRDefault="0063199D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14:paraId="657AB90B" w14:textId="77777777" w:rsidR="0063199D" w:rsidRPr="00166DDC" w:rsidRDefault="00166DDC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166DDC">
              <w:rPr>
                <w:b/>
                <w:bCs/>
                <w:color w:val="auto"/>
                <w:sz w:val="24"/>
                <w:szCs w:val="24"/>
              </w:rPr>
              <w:t>ST NIESTACJONARNE/Forma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BDD4" w14:textId="77777777" w:rsidR="0063199D" w:rsidRPr="00166DDC" w:rsidRDefault="00166DDC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166DDC">
              <w:rPr>
                <w:b/>
                <w:bCs/>
                <w:color w:val="auto"/>
                <w:sz w:val="24"/>
                <w:szCs w:val="24"/>
              </w:rPr>
              <w:t>Godziny na realizację</w:t>
            </w:r>
          </w:p>
        </w:tc>
      </w:tr>
      <w:tr w:rsidR="00166DDC" w:rsidRPr="00166DDC" w14:paraId="6E37FFB0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29C6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>Godziny zajęć 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8C1C" w14:textId="2777D8C2" w:rsidR="0063199D" w:rsidRPr="00166DDC" w:rsidRDefault="00166DDC">
            <w:pPr>
              <w:suppressAutoHyphens/>
              <w:jc w:val="center"/>
              <w:rPr>
                <w:color w:val="auto"/>
              </w:rPr>
            </w:pPr>
            <w:r>
              <w:rPr>
                <w:rFonts w:ascii="Calibri" w:eastAsia="Calibri" w:hAnsi="Calibri" w:cs="Calibri"/>
                <w:i/>
                <w:iCs/>
                <w:color w:val="auto"/>
                <w:u w:color="00FFFF"/>
              </w:rPr>
              <w:t>20</w:t>
            </w:r>
          </w:p>
        </w:tc>
      </w:tr>
      <w:tr w:rsidR="00166DDC" w:rsidRPr="00166DDC" w14:paraId="097C6593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E3F7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lastRenderedPageBreak/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E839F" w14:textId="2C857DAA" w:rsidR="0063199D" w:rsidRPr="00166DDC" w:rsidRDefault="001E15AA">
            <w:pPr>
              <w:suppressAutoHyphens/>
              <w:jc w:val="center"/>
              <w:rPr>
                <w:color w:val="auto"/>
              </w:rPr>
            </w:pPr>
            <w:r>
              <w:rPr>
                <w:rFonts w:ascii="Calibri" w:eastAsia="Calibri" w:hAnsi="Calibri" w:cs="Calibri"/>
                <w:i/>
                <w:iCs/>
                <w:color w:val="auto"/>
                <w:u w:color="00FFFF"/>
              </w:rPr>
              <w:t>1</w:t>
            </w:r>
            <w:r w:rsidR="00166DDC">
              <w:rPr>
                <w:rFonts w:ascii="Calibri" w:eastAsia="Calibri" w:hAnsi="Calibri" w:cs="Calibri"/>
                <w:i/>
                <w:iCs/>
                <w:color w:val="auto"/>
                <w:u w:color="00FFFF"/>
              </w:rPr>
              <w:t>0</w:t>
            </w:r>
          </w:p>
        </w:tc>
      </w:tr>
      <w:tr w:rsidR="00166DDC" w:rsidRPr="00166DDC" w14:paraId="779125B6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160CB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FB8D" w14:textId="6C96F578" w:rsidR="0063199D" w:rsidRPr="00166DDC" w:rsidRDefault="001E15AA">
            <w:pPr>
              <w:suppressAutoHyphens/>
              <w:jc w:val="center"/>
              <w:rPr>
                <w:color w:val="auto"/>
              </w:rPr>
            </w:pPr>
            <w:r>
              <w:rPr>
                <w:rFonts w:ascii="Calibri" w:eastAsia="Calibri" w:hAnsi="Calibri" w:cs="Calibri"/>
                <w:i/>
                <w:iCs/>
                <w:color w:val="auto"/>
                <w:u w:color="00FFFF"/>
              </w:rPr>
              <w:t>2</w:t>
            </w:r>
            <w:bookmarkStart w:id="0" w:name="_GoBack"/>
            <w:bookmarkEnd w:id="0"/>
            <w:r w:rsidR="00166DDC">
              <w:rPr>
                <w:rFonts w:ascii="Calibri" w:eastAsia="Calibri" w:hAnsi="Calibri" w:cs="Calibri"/>
                <w:i/>
                <w:iCs/>
                <w:color w:val="auto"/>
                <w:u w:color="00FFFF"/>
              </w:rPr>
              <w:t>0</w:t>
            </w:r>
          </w:p>
        </w:tc>
      </w:tr>
      <w:tr w:rsidR="00166DDC" w:rsidRPr="00166DDC" w14:paraId="40C56227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C0FD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 xml:space="preserve">Przygotowanie prezentacji </w:t>
            </w:r>
            <w:r w:rsidRPr="00166DDC">
              <w:rPr>
                <w:i/>
                <w:iCs/>
                <w:color w:val="auto"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865C8" w14:textId="77777777" w:rsidR="0063199D" w:rsidRPr="00166DDC" w:rsidRDefault="0063199D">
            <w:pPr>
              <w:rPr>
                <w:color w:val="auto"/>
              </w:rPr>
            </w:pPr>
          </w:p>
        </w:tc>
      </w:tr>
      <w:tr w:rsidR="00166DDC" w:rsidRPr="00166DDC" w14:paraId="02C99ADB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34A5B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>SUMA GODZIN</w:t>
            </w:r>
            <w:r w:rsidRPr="00166DDC">
              <w:rPr>
                <w:color w:val="auto"/>
                <w:sz w:val="24"/>
                <w:szCs w:val="24"/>
                <w:u w:color="FF0000"/>
              </w:rPr>
              <w:t xml:space="preserve"> / </w:t>
            </w:r>
            <w:r w:rsidRPr="00166DDC">
              <w:rPr>
                <w:color w:val="auto"/>
                <w:sz w:val="20"/>
                <w:szCs w:val="20"/>
                <w:u w:color="FF000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7D3E" w14:textId="5BB52735" w:rsidR="0063199D" w:rsidRPr="00166DDC" w:rsidRDefault="001E15AA" w:rsidP="00166DDC">
            <w:pPr>
              <w:suppressAutoHyphens/>
              <w:jc w:val="center"/>
              <w:rPr>
                <w:b/>
                <w:bCs/>
                <w:color w:val="auto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auto"/>
                <w:u w:color="00FFFF"/>
              </w:rPr>
              <w:t>5</w:t>
            </w:r>
            <w:r w:rsidR="00166DDC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u w:color="00FFFF"/>
              </w:rPr>
              <w:t>0</w:t>
            </w:r>
          </w:p>
        </w:tc>
      </w:tr>
      <w:tr w:rsidR="0063199D" w:rsidRPr="00166DDC" w14:paraId="0BDD21E9" w14:textId="77777777">
        <w:trPr>
          <w:trHeight w:val="57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6632F" w14:textId="77777777" w:rsidR="0063199D" w:rsidRPr="00166DDC" w:rsidRDefault="00166D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166DDC">
              <w:rPr>
                <w:color w:val="auto"/>
                <w:sz w:val="24"/>
                <w:szCs w:val="24"/>
              </w:rPr>
              <w:t xml:space="preserve">SUMARYCZNA LICZBA PUNKTÓW </w:t>
            </w:r>
            <w:r w:rsidRPr="00166DDC">
              <w:rPr>
                <w:b/>
                <w:bCs/>
                <w:color w:val="auto"/>
                <w:sz w:val="24"/>
                <w:szCs w:val="24"/>
              </w:rPr>
              <w:t>ECTS</w:t>
            </w:r>
            <w:r w:rsidRPr="00166DDC">
              <w:rPr>
                <w:color w:val="auto"/>
                <w:sz w:val="24"/>
                <w:szCs w:val="24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A838" w14:textId="4FAE0694" w:rsidR="0063199D" w:rsidRPr="00166DDC" w:rsidRDefault="001E15AA" w:rsidP="00166DDC">
            <w:pPr>
              <w:suppressAutoHyphens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</w:tr>
    </w:tbl>
    <w:p w14:paraId="3D6AAD5E" w14:textId="77777777" w:rsidR="0063199D" w:rsidRPr="00166DDC" w:rsidRDefault="0063199D">
      <w:pPr>
        <w:widowControl w:val="0"/>
        <w:rPr>
          <w:rFonts w:ascii="Calibri" w:eastAsia="Calibri" w:hAnsi="Calibri" w:cs="Calibri"/>
          <w:color w:val="auto"/>
        </w:rPr>
      </w:pPr>
    </w:p>
    <w:p w14:paraId="4089B671" w14:textId="77777777" w:rsidR="0063199D" w:rsidRPr="00166DDC" w:rsidRDefault="0063199D">
      <w:pPr>
        <w:ind w:left="709"/>
        <w:rPr>
          <w:rFonts w:ascii="Calibri" w:eastAsia="Calibri" w:hAnsi="Calibri" w:cs="Calibri"/>
          <w:i/>
          <w:iCs/>
          <w:color w:val="auto"/>
        </w:rPr>
      </w:pPr>
    </w:p>
    <w:p w14:paraId="7E28F38D" w14:textId="77777777" w:rsidR="0063199D" w:rsidRPr="00166DDC" w:rsidRDefault="0063199D">
      <w:pPr>
        <w:rPr>
          <w:rFonts w:ascii="Calibri" w:eastAsia="Calibri" w:hAnsi="Calibri" w:cs="Calibri"/>
          <w:b/>
          <w:bCs/>
          <w:color w:val="auto"/>
        </w:rPr>
      </w:pPr>
    </w:p>
    <w:p w14:paraId="041454A6" w14:textId="77777777" w:rsidR="0063199D" w:rsidRPr="00166DDC" w:rsidRDefault="0063199D">
      <w:pPr>
        <w:rPr>
          <w:rFonts w:ascii="Calibri" w:eastAsia="Calibri" w:hAnsi="Calibri" w:cs="Calibri"/>
          <w:b/>
          <w:bCs/>
          <w:color w:val="auto"/>
        </w:rPr>
      </w:pPr>
    </w:p>
    <w:p w14:paraId="1B00117D" w14:textId="77777777" w:rsidR="0063199D" w:rsidRPr="00166DDC" w:rsidRDefault="0063199D">
      <w:pPr>
        <w:jc w:val="both"/>
        <w:rPr>
          <w:rFonts w:ascii="Calibri" w:eastAsia="Calibri" w:hAnsi="Calibri" w:cs="Calibri"/>
          <w:b/>
          <w:bCs/>
          <w:i/>
          <w:iCs/>
          <w:color w:val="auto"/>
          <w:u w:color="FF0000"/>
        </w:rPr>
      </w:pPr>
    </w:p>
    <w:p w14:paraId="6CABB030" w14:textId="77777777" w:rsidR="0063199D" w:rsidRPr="00166DDC" w:rsidRDefault="0063199D">
      <w:pPr>
        <w:jc w:val="both"/>
        <w:rPr>
          <w:color w:val="auto"/>
        </w:rPr>
      </w:pPr>
    </w:p>
    <w:sectPr w:rsidR="0063199D" w:rsidRPr="00166DDC" w:rsidSect="00774AA8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079" w:right="1417" w:bottom="1417" w:left="70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7F6C9" w14:textId="77777777" w:rsidR="00F83289" w:rsidRDefault="00F83289">
      <w:r>
        <w:separator/>
      </w:r>
    </w:p>
  </w:endnote>
  <w:endnote w:type="continuationSeparator" w:id="0">
    <w:p w14:paraId="027C5234" w14:textId="77777777" w:rsidR="00F83289" w:rsidRDefault="00F8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F4D70" w14:textId="77777777" w:rsidR="0063199D" w:rsidRDefault="0063199D">
    <w:pPr>
      <w:pStyle w:val="Akapitzlist"/>
      <w:spacing w:after="0" w:line="240" w:lineRule="auto"/>
      <w:ind w:left="0"/>
      <w:rPr>
        <w:rFonts w:ascii="Times New Roman" w:eastAsia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660F7" w14:textId="77777777" w:rsidR="0063199D" w:rsidRDefault="0063199D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4BF94" w14:textId="77777777" w:rsidR="00F83289" w:rsidRDefault="00F83289">
      <w:r>
        <w:separator/>
      </w:r>
    </w:p>
  </w:footnote>
  <w:footnote w:type="continuationSeparator" w:id="0">
    <w:p w14:paraId="51ED31D8" w14:textId="77777777" w:rsidR="00F83289" w:rsidRDefault="00F83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05CF6" w14:textId="77777777" w:rsidR="0063199D" w:rsidRDefault="00166DDC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  <w:sz w:val="18"/>
        <w:szCs w:val="18"/>
      </w:rPr>
      <w:t>Wyższa Szkoła Pedagogiki i Administracji im. Mieszka I w Poznaniu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11962" w14:textId="77777777" w:rsidR="0063199D" w:rsidRDefault="00166DDC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</w:rPr>
      <w:t>Wyższa Szkoła Pedagogiki i Administracji im. Mieszka I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0A7"/>
    <w:multiLevelType w:val="hybridMultilevel"/>
    <w:tmpl w:val="7F50A834"/>
    <w:lvl w:ilvl="0" w:tplc="680E6164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3AF7A2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1E562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7236AE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FCB124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24D006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7896FA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F4C40E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C48D2A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E0F435C"/>
    <w:multiLevelType w:val="hybridMultilevel"/>
    <w:tmpl w:val="DC60F7D2"/>
    <w:lvl w:ilvl="0" w:tplc="C414A802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6A62AA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A24A08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CB46C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58F69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CC9F6E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681962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362BC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864770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6844EC5"/>
    <w:multiLevelType w:val="hybridMultilevel"/>
    <w:tmpl w:val="4F6EBCB8"/>
    <w:lvl w:ilvl="0" w:tplc="99B8BAA8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6EABA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1AC9A2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0494B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509B0C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203784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80C7BA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D6107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8CC496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13426B2"/>
    <w:multiLevelType w:val="hybridMultilevel"/>
    <w:tmpl w:val="8E502D0C"/>
    <w:lvl w:ilvl="0" w:tplc="A3D0F954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2CC5B0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969344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8D4D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98DED0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1C479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1C39C2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407402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6C97EC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9D"/>
    <w:rsid w:val="00166DDC"/>
    <w:rsid w:val="001E15AA"/>
    <w:rsid w:val="0063199D"/>
    <w:rsid w:val="00774AA8"/>
    <w:rsid w:val="00A31CC8"/>
    <w:rsid w:val="00F83289"/>
    <w:rsid w:val="00FF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7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uiPriority w:val="9"/>
    <w:qFormat/>
    <w:pPr>
      <w:keepNext/>
      <w:jc w:val="both"/>
      <w:outlineLvl w:val="0"/>
    </w:pPr>
    <w:rPr>
      <w:rFonts w:cs="Arial Unicode MS"/>
      <w:b/>
      <w:bCs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A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AA8"/>
    <w:rPr>
      <w:rFonts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uiPriority w:val="9"/>
    <w:qFormat/>
    <w:pPr>
      <w:keepNext/>
      <w:jc w:val="both"/>
      <w:outlineLvl w:val="0"/>
    </w:pPr>
    <w:rPr>
      <w:rFonts w:cs="Arial Unicode MS"/>
      <w:b/>
      <w:bCs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A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AA8"/>
    <w:rPr>
      <w:rFonts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D47D1-AA01-43C2-AAE7-85F67E54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1769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</cp:lastModifiedBy>
  <cp:revision>5</cp:revision>
  <dcterms:created xsi:type="dcterms:W3CDTF">2021-02-24T20:57:00Z</dcterms:created>
  <dcterms:modified xsi:type="dcterms:W3CDTF">2021-02-26T22:15:00Z</dcterms:modified>
</cp:coreProperties>
</file>