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9798F" w14:textId="77777777" w:rsidR="002204D3" w:rsidRPr="00D03C75" w:rsidRDefault="000A7FC9">
      <w:pPr>
        <w:spacing w:line="360" w:lineRule="auto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D03C75">
        <w:rPr>
          <w:rFonts w:ascii="Calibri" w:eastAsia="Calibri" w:hAnsi="Calibri" w:cs="Calibri"/>
          <w:b/>
          <w:bCs/>
          <w:color w:val="auto"/>
          <w:sz w:val="22"/>
          <w:szCs w:val="22"/>
        </w:rPr>
        <w:t>WYDZIAŁ NAUK PRAWNYCH I SPOŁECZNYCH</w:t>
      </w:r>
      <w:r w:rsidRPr="00D03C75">
        <w:rPr>
          <w:rFonts w:ascii="Calibri" w:eastAsia="Calibri" w:hAnsi="Calibri" w:cs="Calibri"/>
          <w:b/>
          <w:bCs/>
          <w:color w:val="auto"/>
          <w:sz w:val="22"/>
          <w:szCs w:val="22"/>
        </w:rPr>
        <w:br/>
        <w:t>kierunek PEDAGOGIKA</w:t>
      </w:r>
    </w:p>
    <w:p w14:paraId="431934EC" w14:textId="77777777" w:rsidR="002204D3" w:rsidRPr="00D03C75" w:rsidRDefault="000A7FC9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</w:pPr>
      <w:r w:rsidRPr="00D03C75"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  <w:t>studia pierwszego stopnia</w:t>
      </w:r>
    </w:p>
    <w:p w14:paraId="391010A2" w14:textId="77777777" w:rsidR="002204D3" w:rsidRPr="00D03C75" w:rsidRDefault="000A7FC9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D03C75">
        <w:rPr>
          <w:rFonts w:ascii="Calibri" w:eastAsia="Calibri" w:hAnsi="Calibri" w:cs="Calibri"/>
          <w:b/>
          <w:bCs/>
          <w:color w:val="auto"/>
          <w:sz w:val="22"/>
          <w:szCs w:val="22"/>
        </w:rPr>
        <w:t>o profilu praktycznym</w:t>
      </w:r>
    </w:p>
    <w:p w14:paraId="385AFAF5" w14:textId="77777777" w:rsidR="002204D3" w:rsidRPr="00D03C75" w:rsidRDefault="000A7FC9">
      <w:pPr>
        <w:tabs>
          <w:tab w:val="left" w:pos="7836"/>
        </w:tabs>
        <w:spacing w:line="276" w:lineRule="auto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D03C75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155A5642" w14:textId="77777777" w:rsidR="002204D3" w:rsidRPr="00D03C75" w:rsidRDefault="000A7FC9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D03C75">
        <w:rPr>
          <w:rFonts w:ascii="Calibri" w:eastAsia="Calibri" w:hAnsi="Calibri" w:cs="Calibri"/>
          <w:b/>
          <w:bCs/>
          <w:color w:val="auto"/>
          <w:sz w:val="22"/>
          <w:szCs w:val="22"/>
        </w:rPr>
        <w:t>SZCZEGÓŁOWE TREŚCI PROGRAMOWE</w:t>
      </w:r>
    </w:p>
    <w:p w14:paraId="45ABDFDE" w14:textId="77777777" w:rsidR="002204D3" w:rsidRPr="00D03C75" w:rsidRDefault="000A7FC9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D03C75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POZWALAJĄCE NA UZYSKANIE  EFEKTÓW UCZENIA SIĘ</w:t>
      </w:r>
    </w:p>
    <w:p w14:paraId="6DB822D5" w14:textId="77777777" w:rsidR="002204D3" w:rsidRPr="00D03C75" w:rsidRDefault="002204D3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4C1D47C1" w14:textId="77777777" w:rsidR="002204D3" w:rsidRPr="00D03C75" w:rsidRDefault="002204D3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1A56930E" w14:textId="77777777" w:rsidR="002204D3" w:rsidRPr="00D03C75" w:rsidRDefault="000A7FC9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D03C75">
        <w:rPr>
          <w:rFonts w:ascii="Calibri" w:eastAsia="Calibri" w:hAnsi="Calibri" w:cs="Calibri"/>
          <w:b/>
          <w:bCs/>
          <w:color w:val="auto"/>
          <w:sz w:val="22"/>
          <w:szCs w:val="22"/>
        </w:rPr>
        <w:t>Informacje ogólne</w:t>
      </w:r>
    </w:p>
    <w:p w14:paraId="06542EB2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84"/>
        <w:gridCol w:w="3108"/>
        <w:gridCol w:w="1527"/>
        <w:gridCol w:w="179"/>
        <w:gridCol w:w="765"/>
        <w:gridCol w:w="949"/>
        <w:gridCol w:w="944"/>
      </w:tblGrid>
      <w:tr w:rsidR="00B224E8" w:rsidRPr="00D03C75" w14:paraId="276A603C" w14:textId="77777777">
        <w:trPr>
          <w:trHeight w:val="706"/>
        </w:trPr>
        <w:tc>
          <w:tcPr>
            <w:tcW w:w="90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1563" w14:textId="77777777" w:rsidR="002204D3" w:rsidRPr="00D03C75" w:rsidRDefault="000A7FC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Nazwa przedmiotu: </w:t>
            </w:r>
          </w:p>
          <w:p w14:paraId="4091760B" w14:textId="20E7212A" w:rsidR="002204D3" w:rsidRPr="00D03C75" w:rsidRDefault="00D03C75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ME</w:t>
            </w: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TODYKA EDUKACJI POLONISTYCZNEJ W KLASACH I-III Z KULTURĄ JĘZYKA</w:t>
            </w:r>
          </w:p>
        </w:tc>
      </w:tr>
      <w:tr w:rsidR="00B224E8" w:rsidRPr="00D03C75" w14:paraId="7D7C4744" w14:textId="77777777">
        <w:trPr>
          <w:trHeight w:val="310"/>
        </w:trPr>
        <w:tc>
          <w:tcPr>
            <w:tcW w:w="4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AA847" w14:textId="0457C32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1. Kod przedmiotu:</w:t>
            </w:r>
            <w:r w:rsid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PED-Ist_III_6</w:t>
            </w:r>
          </w:p>
        </w:tc>
        <w:tc>
          <w:tcPr>
            <w:tcW w:w="43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7466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2. Liczba punktów ECTS: 4</w:t>
            </w:r>
          </w:p>
        </w:tc>
      </w:tr>
      <w:tr w:rsidR="00B224E8" w:rsidRPr="00D03C75" w14:paraId="0A86CF97" w14:textId="77777777">
        <w:trPr>
          <w:trHeight w:val="970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6F038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3. Kierunek: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5934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Pedagogika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F6F6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7. Liczba godzin: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AF163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ogółem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61BF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wykłady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9CC1" w14:textId="77777777" w:rsidR="002204D3" w:rsidRPr="00D03C75" w:rsidRDefault="000A7FC9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ćwiczenia</w:t>
            </w:r>
          </w:p>
          <w:p w14:paraId="5E374CB6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/inne akt.</w:t>
            </w:r>
          </w:p>
        </w:tc>
      </w:tr>
      <w:tr w:rsidR="00B224E8" w:rsidRPr="00D03C75" w14:paraId="5E7654ED" w14:textId="77777777">
        <w:trPr>
          <w:trHeight w:val="970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95CA" w14:textId="35E651C9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Grupa specjalistycznych zajęć do wyboru</w:t>
            </w:r>
            <w:r w:rsid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: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D6097" w14:textId="13E10DAF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Edukacja przedszkolna</w:t>
            </w: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br/>
              <w:t>i wczesnoszkolna</w:t>
            </w:r>
            <w:r w:rsid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, </w:t>
            </w:r>
            <w:r w:rsidR="00D03C75"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Edukacja przedszkolna</w:t>
            </w:r>
            <w:r w:rsidR="00D03C75"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br/>
              <w:t>i wczesnoszkolna</w:t>
            </w:r>
            <w:r w:rsid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z DJA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6497" w14:textId="77777777" w:rsidR="002204D3" w:rsidRPr="00D03C75" w:rsidRDefault="000A7FC9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8. Studia stacjonarne: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9F57" w14:textId="1D20120F" w:rsidR="002204D3" w:rsidRPr="00D03C75" w:rsidRDefault="00946FB9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35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7A613" w14:textId="445DC76D" w:rsidR="002204D3" w:rsidRPr="00D03C75" w:rsidRDefault="00946FB9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15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D5BB" w14:textId="2E23B681" w:rsidR="002204D3" w:rsidRPr="00D03C75" w:rsidRDefault="00946FB9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20</w:t>
            </w:r>
          </w:p>
        </w:tc>
      </w:tr>
      <w:tr w:rsidR="00B224E8" w:rsidRPr="00D03C75" w14:paraId="1D5AFAB4" w14:textId="77777777">
        <w:trPr>
          <w:trHeight w:val="730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FACF" w14:textId="5FDC62B6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5. Rok studiów</w:t>
            </w:r>
            <w:r w:rsid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: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6DAEC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III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762A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9. Studia niestacjonarne: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E859" w14:textId="7514F740" w:rsidR="002204D3" w:rsidRPr="00D03C75" w:rsidRDefault="00427026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C75EC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4C589" w14:textId="7EE40E92" w:rsidR="002204D3" w:rsidRPr="00D03C75" w:rsidRDefault="00427026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12</w:t>
            </w:r>
          </w:p>
        </w:tc>
      </w:tr>
      <w:tr w:rsidR="00B224E8" w:rsidRPr="00D03C75" w14:paraId="61E55952" w14:textId="77777777">
        <w:trPr>
          <w:trHeight w:val="490"/>
        </w:trPr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8E60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6. Semestr:</w:t>
            </w:r>
          </w:p>
        </w:tc>
        <w:tc>
          <w:tcPr>
            <w:tcW w:w="3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2E18D" w14:textId="4A6F2A44" w:rsidR="002204D3" w:rsidRPr="00D03C75" w:rsidRDefault="00427026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3AE8C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10. Poziom studiów:</w:t>
            </w:r>
          </w:p>
        </w:tc>
        <w:tc>
          <w:tcPr>
            <w:tcW w:w="265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FFE9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studia pierwszego  stopnia</w:t>
            </w:r>
          </w:p>
        </w:tc>
      </w:tr>
      <w:tr w:rsidR="00B224E8" w:rsidRPr="00D03C75" w14:paraId="55846D7C" w14:textId="77777777">
        <w:trPr>
          <w:trHeight w:val="250"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6A08A2A" w14:textId="77777777" w:rsidR="002204D3" w:rsidRPr="00D03C75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E12BE6" w14:textId="77777777" w:rsidR="002204D3" w:rsidRPr="00D03C75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EAB4" w14:textId="77777777" w:rsidR="002204D3" w:rsidRPr="00D03C75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65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1AE31" w14:textId="77777777" w:rsidR="002204D3" w:rsidRPr="00D03C75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D03C75" w14:paraId="62A1865E" w14:textId="77777777">
        <w:trPr>
          <w:trHeight w:val="1090"/>
        </w:trPr>
        <w:tc>
          <w:tcPr>
            <w:tcW w:w="90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0629" w14:textId="77777777" w:rsidR="002204D3" w:rsidRPr="00D03C75" w:rsidRDefault="000A7FC9">
            <w:pPr>
              <w:shd w:val="clear" w:color="auto" w:fill="C0C0C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Osoba prowadząca: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(imię nazwisko, tytuł/stopień naukowy; mail kontaktowy):</w:t>
            </w:r>
          </w:p>
          <w:p w14:paraId="5C1E441C" w14:textId="0AD0E575" w:rsidR="002204D3" w:rsidRPr="00D03C75" w:rsidRDefault="000A7FC9">
            <w:pPr>
              <w:shd w:val="clear" w:color="auto" w:fill="C0C0C0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WYKŁADY: Ewa Czaja, doktor</w:t>
            </w:r>
          </w:p>
          <w:p w14:paraId="0AFF748D" w14:textId="2C27B24A" w:rsidR="00427026" w:rsidRPr="00D03C75" w:rsidRDefault="00427026">
            <w:pPr>
              <w:shd w:val="clear" w:color="auto" w:fill="C0C0C0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ĆWICZENIA: Ró</w:t>
            </w:r>
            <w:r w:rsidR="00946FB9"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ż</w:t>
            </w: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a </w:t>
            </w:r>
            <w:proofErr w:type="spellStart"/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Sawala</w:t>
            </w:r>
            <w:proofErr w:type="spellEnd"/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, magister</w:t>
            </w:r>
          </w:p>
          <w:p w14:paraId="1027D19F" w14:textId="77777777" w:rsidR="002204D3" w:rsidRPr="00D03C75" w:rsidRDefault="002204D3">
            <w:pPr>
              <w:shd w:val="clear" w:color="auto" w:fill="C0C0C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D03C75" w14:paraId="2D529CD6" w14:textId="77777777">
        <w:trPr>
          <w:trHeight w:val="490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CBA88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11. Forma zaliczenia: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A7F53" w14:textId="7C615EE8" w:rsidR="00427026" w:rsidRPr="00D03C75" w:rsidRDefault="00427026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egzamin</w:t>
            </w:r>
          </w:p>
          <w:p w14:paraId="227CF350" w14:textId="016F5E35" w:rsidR="002204D3" w:rsidRPr="00D03C75" w:rsidRDefault="00427026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z</w:t>
            </w:r>
            <w:r w:rsidR="000A7FC9"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aliczenie z oceną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EF9DD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12. Język wykładowy:</w:t>
            </w:r>
          </w:p>
        </w:tc>
        <w:tc>
          <w:tcPr>
            <w:tcW w:w="2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456CC" w14:textId="35705BB9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polski</w:t>
            </w:r>
          </w:p>
        </w:tc>
      </w:tr>
    </w:tbl>
    <w:p w14:paraId="55579795" w14:textId="77777777" w:rsidR="002204D3" w:rsidRPr="00D03C75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1C5F00CE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03AE91DE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5B1E9982" w14:textId="77777777" w:rsidR="002204D3" w:rsidRPr="00D03C75" w:rsidRDefault="000A7FC9">
      <w:pPr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D03C75">
        <w:rPr>
          <w:rFonts w:ascii="Calibri" w:eastAsia="Calibri" w:hAnsi="Calibri" w:cs="Calibri"/>
          <w:b/>
          <w:bCs/>
          <w:color w:val="auto"/>
          <w:sz w:val="22"/>
          <w:szCs w:val="22"/>
        </w:rPr>
        <w:t>Informacje szczegółowe</w:t>
      </w:r>
    </w:p>
    <w:p w14:paraId="3FF40258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0"/>
        <w:gridCol w:w="9289"/>
      </w:tblGrid>
      <w:tr w:rsidR="00B224E8" w:rsidRPr="00D03C75" w14:paraId="096697A2" w14:textId="77777777">
        <w:trPr>
          <w:trHeight w:val="85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AB5F3" w14:textId="77777777" w:rsidR="002204D3" w:rsidRPr="00D03C75" w:rsidRDefault="002204D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bookmarkStart w:id="0" w:name="_GoBack"/>
            <w:bookmarkEnd w:id="0"/>
          </w:p>
          <w:p w14:paraId="28F2E5CC" w14:textId="3BD6C047" w:rsidR="002204D3" w:rsidRPr="00D03C75" w:rsidRDefault="000A7FC9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1.Cele zajęć:</w:t>
            </w:r>
          </w:p>
        </w:tc>
      </w:tr>
      <w:tr w:rsidR="00B224E8" w:rsidRPr="00D03C75" w14:paraId="05EAE5F4" w14:textId="77777777">
        <w:trPr>
          <w:trHeight w:val="85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3D122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AD06E" w14:textId="77777777" w:rsidR="002204D3" w:rsidRPr="00D03C75" w:rsidRDefault="000A7FC9">
            <w:pPr>
              <w:pStyle w:val="Akapitzlist"/>
              <w:suppressAutoHyphens w:val="0"/>
              <w:spacing w:after="0" w:line="240" w:lineRule="auto"/>
              <w:ind w:left="0"/>
              <w:jc w:val="both"/>
              <w:rPr>
                <w:color w:val="auto"/>
              </w:rPr>
            </w:pPr>
            <w:r w:rsidRPr="00D03C75">
              <w:rPr>
                <w:color w:val="auto"/>
              </w:rPr>
              <w:t>Zapoznanie studentów z istotą, celami i zakresem edukacji polonistycznej w oparciu o akty prawne/ Podstawa programowa – I etap kształcenia.</w:t>
            </w:r>
          </w:p>
        </w:tc>
      </w:tr>
      <w:tr w:rsidR="00B224E8" w:rsidRPr="00D03C75" w14:paraId="01DB8104" w14:textId="77777777">
        <w:trPr>
          <w:trHeight w:val="85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47AE3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B279D" w14:textId="77777777" w:rsidR="002204D3" w:rsidRPr="00D03C75" w:rsidRDefault="000A7FC9">
            <w:pPr>
              <w:pStyle w:val="Akapitzlist"/>
              <w:suppressAutoHyphens w:val="0"/>
              <w:spacing w:after="0" w:line="240" w:lineRule="auto"/>
              <w:ind w:left="0"/>
              <w:jc w:val="both"/>
              <w:rPr>
                <w:color w:val="auto"/>
              </w:rPr>
            </w:pPr>
            <w:r w:rsidRPr="00D03C75">
              <w:rPr>
                <w:color w:val="auto"/>
              </w:rPr>
              <w:t>Zapoznanie z metodami klasycznymi i alternatywnymi nauki czytania, pisania i  rozwijania mowy dziecka w edukacji wczesnoszkolnej.</w:t>
            </w:r>
          </w:p>
        </w:tc>
      </w:tr>
      <w:tr w:rsidR="00B224E8" w:rsidRPr="00D03C75" w14:paraId="5024A094" w14:textId="77777777">
        <w:trPr>
          <w:trHeight w:val="57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114CC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C59B" w14:textId="77777777" w:rsidR="002204D3" w:rsidRPr="00D03C75" w:rsidRDefault="000A7FC9">
            <w:pPr>
              <w:pStyle w:val="Akapitzlist"/>
              <w:suppressAutoHyphens w:val="0"/>
              <w:spacing w:after="0" w:line="240" w:lineRule="auto"/>
              <w:ind w:left="0"/>
              <w:jc w:val="both"/>
              <w:rPr>
                <w:color w:val="auto"/>
              </w:rPr>
            </w:pPr>
            <w:r w:rsidRPr="00D03C75">
              <w:rPr>
                <w:color w:val="auto"/>
              </w:rPr>
              <w:t>Nabycie wiedzy z zakresu gatunków i rodzajów literatury dla dzieci.</w:t>
            </w:r>
          </w:p>
        </w:tc>
      </w:tr>
      <w:tr w:rsidR="00B224E8" w:rsidRPr="00D03C75" w14:paraId="250D08FA" w14:textId="77777777">
        <w:trPr>
          <w:trHeight w:val="29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11C5E" w14:textId="77777777" w:rsidR="002204D3" w:rsidRPr="00D03C75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A0A60" w14:textId="77777777" w:rsidR="002204D3" w:rsidRPr="00D03C75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D03C75" w14:paraId="74A8A96D" w14:textId="77777777">
        <w:trPr>
          <w:trHeight w:val="85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E1B4B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AFC4" w14:textId="77777777" w:rsidR="002204D3" w:rsidRPr="00D03C75" w:rsidRDefault="000A7FC9">
            <w:pPr>
              <w:pStyle w:val="Akapitzlist"/>
              <w:suppressAutoHyphens w:val="0"/>
              <w:spacing w:after="0" w:line="240" w:lineRule="auto"/>
              <w:ind w:left="0"/>
              <w:jc w:val="both"/>
              <w:rPr>
                <w:color w:val="auto"/>
              </w:rPr>
            </w:pPr>
            <w:r w:rsidRPr="00D03C75">
              <w:rPr>
                <w:color w:val="auto"/>
              </w:rPr>
              <w:t>Nabycie wiedzy przez studentów z zakresu metod, form pracy z dzieckiem w klasach I-III w obszarze edukacji polonistycznej.</w:t>
            </w:r>
          </w:p>
        </w:tc>
      </w:tr>
      <w:tr w:rsidR="00B224E8" w:rsidRPr="00D03C75" w14:paraId="6F097D24" w14:textId="77777777">
        <w:trPr>
          <w:trHeight w:val="85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89DCE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AAE31" w14:textId="77777777" w:rsidR="002204D3" w:rsidRPr="00D03C75" w:rsidRDefault="000A7FC9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Nabycie wiedzy przez studentów z zakresu doboru treści, metod i narzędzi pomiaru wiedzy i umiejętności ucznia.</w:t>
            </w:r>
          </w:p>
        </w:tc>
      </w:tr>
      <w:tr w:rsidR="00B224E8" w:rsidRPr="00D03C75" w14:paraId="059DFFA7" w14:textId="77777777">
        <w:trPr>
          <w:trHeight w:val="113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2CB48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6.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D7714" w14:textId="77777777" w:rsidR="002204D3" w:rsidRPr="00D03C75" w:rsidRDefault="000A7FC9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Nabycie kompetencji umożliwiających prawidłową komunikację z uczniami oraz wspierającymi ich samoocenę i kształtującymi postawę badawczą u dzieci.</w:t>
            </w:r>
          </w:p>
        </w:tc>
      </w:tr>
      <w:tr w:rsidR="00B224E8" w:rsidRPr="00D03C75" w14:paraId="43D830C6" w14:textId="77777777">
        <w:trPr>
          <w:trHeight w:val="57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564CA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7.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858EC" w14:textId="77777777" w:rsidR="002204D3" w:rsidRPr="00D03C75" w:rsidRDefault="000A7FC9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Rozwijanie umiejętności stosowania wiedzy polonistycznej w praktyce.</w:t>
            </w:r>
          </w:p>
        </w:tc>
      </w:tr>
      <w:tr w:rsidR="002204D3" w:rsidRPr="00D03C75" w14:paraId="5D7F04B7" w14:textId="77777777">
        <w:trPr>
          <w:trHeight w:val="85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3EA01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8.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50C8A" w14:textId="77777777" w:rsidR="002204D3" w:rsidRPr="00D03C75" w:rsidRDefault="000A7FC9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Przygotowanie do prowadzenia zajęć edukacyjnych w oparciu o zasady korelacji i/lub integracji działań dydaktycznych na różnych płaszczyznach</w:t>
            </w:r>
          </w:p>
        </w:tc>
      </w:tr>
    </w:tbl>
    <w:p w14:paraId="6CE4C09C" w14:textId="77777777" w:rsidR="002204D3" w:rsidRPr="00D03C75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1EBE229A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7F422038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B224E8" w:rsidRPr="00D03C75" w14:paraId="63D8FF34" w14:textId="77777777">
        <w:trPr>
          <w:trHeight w:val="8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AFFFA" w14:textId="77777777" w:rsidR="002204D3" w:rsidRPr="00D03C75" w:rsidRDefault="002204D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3A9AE892" w14:textId="77777777" w:rsidR="002204D3" w:rsidRPr="00D03C75" w:rsidRDefault="000A7FC9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2. Wymagania wstępne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2204D3" w:rsidRPr="00D03C75" w14:paraId="1D81B810" w14:textId="77777777">
        <w:trPr>
          <w:trHeight w:val="77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69C0" w14:textId="77777777" w:rsidR="002204D3" w:rsidRPr="00D03C75" w:rsidRDefault="002204D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1BCA7E4" w14:textId="77777777" w:rsidR="002204D3" w:rsidRPr="00D03C75" w:rsidRDefault="000A7FC9">
            <w:pPr>
              <w:pStyle w:val="Standard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Wiedza z zakresu pedagogiki, psychologii rozwojowej oraz metodyki pracy z dzieckiem na pierwszym etapie kształcenia.</w:t>
            </w:r>
          </w:p>
        </w:tc>
      </w:tr>
    </w:tbl>
    <w:p w14:paraId="147EF650" w14:textId="77777777" w:rsidR="002204D3" w:rsidRPr="00D03C75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65BC0CE3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7A4758A6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54"/>
        <w:gridCol w:w="4932"/>
        <w:gridCol w:w="1607"/>
        <w:gridCol w:w="220"/>
        <w:gridCol w:w="1438"/>
      </w:tblGrid>
      <w:tr w:rsidR="00B224E8" w:rsidRPr="00D03C75" w14:paraId="4D26111D" w14:textId="77777777">
        <w:trPr>
          <w:trHeight w:val="582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BFA2" w14:textId="77777777" w:rsidR="002204D3" w:rsidRPr="00D03C75" w:rsidRDefault="002204D3">
            <w:pPr>
              <w:ind w:firstLine="708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9646FE8" w14:textId="77777777" w:rsidR="002204D3" w:rsidRPr="00D03C75" w:rsidRDefault="000A7FC9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3. Efekty UCZENIA SIĘ wybrane dla ZAJĘĆ</w:t>
            </w:r>
          </w:p>
        </w:tc>
      </w:tr>
      <w:tr w:rsidR="00B224E8" w:rsidRPr="00D03C75" w14:paraId="5C366087" w14:textId="77777777">
        <w:trPr>
          <w:trHeight w:val="29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6CB6" w14:textId="77777777" w:rsidR="002204D3" w:rsidRPr="00D03C75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D03C75" w14:paraId="09F8DC92" w14:textId="77777777">
        <w:trPr>
          <w:trHeight w:val="29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EFCA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wiedzy </w:t>
            </w:r>
          </w:p>
        </w:tc>
      </w:tr>
      <w:tr w:rsidR="00B224E8" w:rsidRPr="00D03C75" w14:paraId="4D28463A" w14:textId="77777777">
        <w:trPr>
          <w:trHeight w:val="29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28BC1" w14:textId="77777777" w:rsidR="002204D3" w:rsidRPr="00D03C75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D03C75" w14:paraId="035A47AF" w14:textId="77777777">
        <w:trPr>
          <w:trHeight w:val="13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F41E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 xml:space="preserve">Symbol </w:t>
            </w:r>
          </w:p>
          <w:p w14:paraId="2E13DC98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287D0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3B21132D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03C75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6C4D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5BECC6B3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F9D44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1191042F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B224E8" w:rsidRPr="00D03C75" w14:paraId="1E780C9F" w14:textId="77777777">
        <w:trPr>
          <w:trHeight w:val="97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B86D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K6_WG02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FBC1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Zna cechy człowieka, jako twórcy kultury i podmiotu konstytuującego struktury społeczne oraz zasady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ich funkcjonowania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5B989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dyskusja.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8CDE" w14:textId="77777777" w:rsidR="002204D3" w:rsidRPr="00D03C75" w:rsidRDefault="000A7FC9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C1., C3., C6.</w:t>
            </w:r>
          </w:p>
        </w:tc>
      </w:tr>
      <w:tr w:rsidR="00B224E8" w:rsidRPr="00D03C75" w14:paraId="0B4A4FFB" w14:textId="77777777">
        <w:trPr>
          <w:trHeight w:val="121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FFC8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K6_WG03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99B8F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Ma zaawansowaną wiedzę dotyczącą miejsca pedagogiki w systemie nauk oraz o przedmiotowych i metodologicznych zależnościach i powiązaniach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z innymi dyscyplinami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9930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E90EA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C1.</w:t>
            </w:r>
          </w:p>
        </w:tc>
      </w:tr>
      <w:tr w:rsidR="00B224E8" w:rsidRPr="00D03C75" w14:paraId="2D6F7F84" w14:textId="77777777">
        <w:trPr>
          <w:trHeight w:val="121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B0409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K6_WG07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9B6C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Ma zaawansowaną wiedzę na temat różnych subdyscyplin pedagogiki (obejmującą terminologię, teorię, metodykę) oraz ich wzajemnych zależności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4304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dyskusja,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E6EB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C1., C7., C8.</w:t>
            </w:r>
          </w:p>
        </w:tc>
      </w:tr>
      <w:tr w:rsidR="00B224E8" w:rsidRPr="00D03C75" w14:paraId="32597493" w14:textId="77777777">
        <w:trPr>
          <w:trHeight w:val="121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C2FF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K6_WG08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7486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Ma zaawansowana wiedzę na temat rozwoju człowieka w cyklu życia zarówno w aspekcie biologicznym, jak i psychologicznym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oraz społecznym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01E3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zaliczenie ustne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26B3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C4., C5., C7., C8.</w:t>
            </w:r>
          </w:p>
        </w:tc>
      </w:tr>
      <w:tr w:rsidR="00B224E8" w:rsidRPr="00D03C75" w14:paraId="4FC3C863" w14:textId="77777777">
        <w:trPr>
          <w:trHeight w:val="7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F32F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K6_WG12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32C5D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Ma zaawansowaną wiedzę na temat zasad i norm etycznych, zna ich źródła oraz złożone uwarunkowania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C0E7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dyskusja.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A44F2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C1., C3., C6., C7.</w:t>
            </w:r>
          </w:p>
        </w:tc>
      </w:tr>
      <w:tr w:rsidR="00B224E8" w:rsidRPr="00D03C75" w14:paraId="3BF1153F" w14:textId="77777777">
        <w:trPr>
          <w:trHeight w:val="145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5AF4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K6_WK15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D0613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Zna i rozumie w stopniu zaawansowanym podstawy prawne, organizację i uwarunkowania funkcjonowania różnych instytucji edukacyjnych, wychowawczych, opiekuńczych, terapeutycznych, kulturalnych i pomocowych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EF306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dyskusja.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E0B36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C1., C8.</w:t>
            </w:r>
          </w:p>
        </w:tc>
      </w:tr>
      <w:tr w:rsidR="00B224E8" w:rsidRPr="00D03C75" w14:paraId="59ED5EFE" w14:textId="77777777">
        <w:trPr>
          <w:trHeight w:val="49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EAD4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K6_WK16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591CA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Zna i rozumie zasady ochrony własności intelektualnej oraz prawa autorskiego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FD3A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scenariusze zajęć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D63DF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C8.</w:t>
            </w:r>
          </w:p>
        </w:tc>
      </w:tr>
      <w:tr w:rsidR="00B224E8" w:rsidRPr="00D03C75" w14:paraId="06EE7BC3" w14:textId="77777777">
        <w:trPr>
          <w:trHeight w:val="29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20F38" w14:textId="77777777" w:rsidR="002204D3" w:rsidRPr="00D03C75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D03C75" w14:paraId="7B0188B9" w14:textId="77777777">
        <w:trPr>
          <w:trHeight w:val="29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EA5F6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umiejętności </w:t>
            </w:r>
          </w:p>
        </w:tc>
      </w:tr>
      <w:tr w:rsidR="00B224E8" w:rsidRPr="00D03C75" w14:paraId="328D3842" w14:textId="77777777">
        <w:trPr>
          <w:trHeight w:val="25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72543" w14:textId="77777777" w:rsidR="002204D3" w:rsidRPr="00D03C75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D03C75" w14:paraId="7AD8ACEE" w14:textId="77777777">
        <w:trPr>
          <w:trHeight w:val="13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4094D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  <w:p w14:paraId="0BD5BA33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4E74F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513A7EB1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B2098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47BE4E52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F773A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341DEB4D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B224E8" w:rsidRPr="00D03C75" w14:paraId="72731F08" w14:textId="77777777">
        <w:trPr>
          <w:trHeight w:val="7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F1CFF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K6_UW01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4A43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Potrafi rozwiązywać złożone, jak również nietypowe problemy edukacyjne, wychowawcze, opiekuńcze, pomocowe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CE33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dyskusja,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436B2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C2., C6., C7., C8.</w:t>
            </w:r>
          </w:p>
        </w:tc>
      </w:tr>
      <w:tr w:rsidR="00B224E8" w:rsidRPr="00D03C75" w14:paraId="4F94B876" w14:textId="77777777">
        <w:trPr>
          <w:trHeight w:val="265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63FA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K6_UW03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4138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Potrafi posługiwać się złożonymi ujęciami teoretycznymi w celu analizowania motywów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i wzorów ludzkich </w:t>
            </w:r>
            <w:proofErr w:type="spellStart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zachowań</w:t>
            </w:r>
            <w:proofErr w:type="spellEnd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, diagnozowania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i prognozowania sytuacji oraz analizowania strategii działań praktycznych w odniesieniu do różnych kontekstów działalności pedagogicznej w zmiennych i nie w pełni przewidywalnych warunkach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4BB30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dyskusja,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E02F8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C1., C2., C7.</w:t>
            </w:r>
          </w:p>
        </w:tc>
      </w:tr>
      <w:tr w:rsidR="00B224E8" w:rsidRPr="00D03C75" w14:paraId="67D43B18" w14:textId="77777777">
        <w:trPr>
          <w:trHeight w:val="217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574F1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K6_UW06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3EE83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Potrafi wykorzystywać zaawansowana wiedzę teoretyczną z zakresu pedagogiki oraz powiązanych z nią dyscyplin w celu analizowania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i interpretowania problemów edukacyjnych, wychowawczych, opiekuńczych, kulturalnych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i pomocowych, a także motywów i wzorów ludzkich </w:t>
            </w:r>
            <w:proofErr w:type="spellStart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zachowań</w:t>
            </w:r>
            <w:proofErr w:type="spellEnd"/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1CA77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zaliczenie.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11DE2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C7., C8.</w:t>
            </w:r>
          </w:p>
        </w:tc>
      </w:tr>
      <w:tr w:rsidR="00B224E8" w:rsidRPr="00D03C75" w14:paraId="2232AD6B" w14:textId="77777777">
        <w:trPr>
          <w:trHeight w:val="97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BF94F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K6_UW07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833A1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Potrafi w sposób innowacyjny wykorzystać typowe metody, procedury i dobre praktyki do realizacji zadań związanych z różnymi sferami działalności pedagogicznej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587F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zaliczenie.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CABAB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C7., C8.</w:t>
            </w:r>
          </w:p>
        </w:tc>
      </w:tr>
      <w:tr w:rsidR="00B224E8" w:rsidRPr="00D03C75" w14:paraId="4D8B212E" w14:textId="77777777">
        <w:trPr>
          <w:trHeight w:val="19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AF47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K6_UW09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7DC43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Potrafi poprzez właściwy dobór źródeł oraz informacji z nich płynących, dokonywać syntezy informacji w celu rozwiazywania konkretnych problemów pedagogicznych, prognozować przebieg ich rozwiązywania oraz przewidywać skutki planowanych działań, również w zmiennych i nie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do końca przewidywalnych warunkach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9A2EB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dyskusja.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147F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C2., C3., C4., C5., C6.</w:t>
            </w:r>
          </w:p>
        </w:tc>
      </w:tr>
      <w:tr w:rsidR="00B224E8" w:rsidRPr="00D03C75" w14:paraId="7E43240C" w14:textId="77777777">
        <w:trPr>
          <w:trHeight w:val="121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C1C4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K6_UW10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A772A" w14:textId="77777777" w:rsidR="002204D3" w:rsidRPr="00D03C75" w:rsidRDefault="000A7FC9">
            <w:pPr>
              <w:tabs>
                <w:tab w:val="left" w:pos="1873"/>
              </w:tabs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Potrafi posługiwać się systemami normatywnymi </w:t>
            </w:r>
          </w:p>
          <w:p w14:paraId="418A3C95" w14:textId="77777777" w:rsidR="002204D3" w:rsidRPr="00D03C75" w:rsidRDefault="000A7FC9">
            <w:pPr>
              <w:tabs>
                <w:tab w:val="left" w:pos="1873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w podejmowanej działalności, dostrzega i analizuje dylematy etyczne; przewiduje skutki konkretnych działań pedagogicznych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EE0D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dyskusja.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6553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C4., C7., C8.</w:t>
            </w:r>
          </w:p>
        </w:tc>
      </w:tr>
      <w:tr w:rsidR="00B224E8" w:rsidRPr="00D03C75" w14:paraId="7B6FA457" w14:textId="77777777">
        <w:trPr>
          <w:trHeight w:val="97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ED26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K6_UK11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8B055" w14:textId="77777777" w:rsidR="002204D3" w:rsidRPr="00D03C75" w:rsidRDefault="000A7FC9">
            <w:pPr>
              <w:tabs>
                <w:tab w:val="left" w:pos="1873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Potrafi posługiwać się zaawansowaną wiedzą dotyczącą procesów komunikowania interpersonalnego i społecznego, ich prawidłowości i zakłóceń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8B83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dyskusja.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20A3C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C6., C7.</w:t>
            </w:r>
          </w:p>
        </w:tc>
      </w:tr>
      <w:tr w:rsidR="00B224E8" w:rsidRPr="00D03C75" w14:paraId="4E4B6527" w14:textId="77777777">
        <w:trPr>
          <w:trHeight w:val="217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AA40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K6_UK13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00A7B" w14:textId="77777777" w:rsidR="002204D3" w:rsidRPr="00D03C75" w:rsidRDefault="000A7FC9">
            <w:pPr>
              <w:tabs>
                <w:tab w:val="left" w:pos="1873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Potrafi w sposób precyzyjny i spójny wyrażać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i uzasadniać swoje opinie na tematy dotyczące złożonych zagadnień pedagogicznych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z wykorzystaniem różnych ujęć teoretycznych, mających swe źródło zarówno w dorobku pedagogiki, jak i innych dyscyplin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ED120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zaliczenie.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7431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C1.</w:t>
            </w:r>
          </w:p>
        </w:tc>
      </w:tr>
      <w:tr w:rsidR="00B224E8" w:rsidRPr="00D03C75" w14:paraId="34F2F64E" w14:textId="77777777">
        <w:trPr>
          <w:trHeight w:val="29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627C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kompetencji społecznych </w:t>
            </w:r>
          </w:p>
        </w:tc>
      </w:tr>
      <w:tr w:rsidR="00B224E8" w:rsidRPr="00D03C75" w14:paraId="125C8939" w14:textId="77777777">
        <w:trPr>
          <w:trHeight w:val="250"/>
        </w:trPr>
        <w:tc>
          <w:tcPr>
            <w:tcW w:w="10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FDE35" w14:textId="77777777" w:rsidR="002204D3" w:rsidRPr="00D03C75" w:rsidRDefault="002204D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224E8" w:rsidRPr="00D03C75" w14:paraId="7B8951C1" w14:textId="77777777">
        <w:trPr>
          <w:trHeight w:val="133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0DC0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  <w:p w14:paraId="0D614184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B125C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149C471D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0E865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02C041C3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78BDD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4AAD75B4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B224E8" w:rsidRPr="00D03C75" w14:paraId="7E91F3EA" w14:textId="77777777">
        <w:trPr>
          <w:trHeight w:val="145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2515F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K6_KK01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97E1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Jest gotów do wykorzystania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781EE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zaliczenie, dyskusja.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07694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C6., C7., C8.</w:t>
            </w:r>
          </w:p>
        </w:tc>
      </w:tr>
      <w:tr w:rsidR="00B224E8" w:rsidRPr="00D03C75" w14:paraId="2E3F4393" w14:textId="77777777">
        <w:trPr>
          <w:trHeight w:val="145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446E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K6_KK03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90382" w14:textId="77777777" w:rsidR="002204D3" w:rsidRPr="00D03C75" w:rsidRDefault="000A7FC9">
            <w:pPr>
              <w:tabs>
                <w:tab w:val="left" w:pos="3993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Docenia znaczenie nauk pedagogicznych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dla utrzymania i rozwoju prawidłowych więzi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w środowiskach społecznych i odnosi zdobytą wiedzę do projektowania działań zawodowych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5A03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D905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C7., C8.</w:t>
            </w:r>
          </w:p>
        </w:tc>
      </w:tr>
      <w:tr w:rsidR="00B224E8" w:rsidRPr="00D03C75" w14:paraId="03D87F56" w14:textId="77777777">
        <w:trPr>
          <w:trHeight w:val="121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01F11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K6_KR09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49FA7" w14:textId="77777777" w:rsidR="002204D3" w:rsidRPr="00D03C75" w:rsidRDefault="000A7FC9">
            <w:pPr>
              <w:tabs>
                <w:tab w:val="left" w:pos="1767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Jest gotów pełnić swą rolę odpowiedzialnie przygotowując się do swojej pracy, projektując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i wykonując działania pedagogiczne z należną im sumiennością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804A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F80AE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C7., C8.</w:t>
            </w:r>
          </w:p>
        </w:tc>
      </w:tr>
      <w:tr w:rsidR="002204D3" w:rsidRPr="00D03C75" w14:paraId="007EA71D" w14:textId="77777777">
        <w:trPr>
          <w:trHeight w:val="121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BDEA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K6_KR10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79246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Jest gotów do zachowania się w sposób profesjonalny, refleksji na tematy etyczne, kultywowania i upowszechniania wzorców właściwego postępowania w środowisku pedagogicznym i poza nim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36039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ustne zaliczenie.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278D" w14:textId="77777777" w:rsidR="002204D3" w:rsidRPr="00D03C75" w:rsidRDefault="002204D3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50BD1294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C6., C7., C8.</w:t>
            </w:r>
          </w:p>
        </w:tc>
      </w:tr>
    </w:tbl>
    <w:p w14:paraId="15DDB3DE" w14:textId="77777777" w:rsidR="002204D3" w:rsidRPr="00D03C75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754A0531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33B62153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1"/>
        <w:gridCol w:w="6000"/>
        <w:gridCol w:w="2268"/>
      </w:tblGrid>
      <w:tr w:rsidR="00B224E8" w:rsidRPr="00D03C75" w14:paraId="13F352D3" w14:textId="77777777">
        <w:trPr>
          <w:trHeight w:val="85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93A67" w14:textId="77777777" w:rsidR="002204D3" w:rsidRPr="00D03C75" w:rsidRDefault="002204D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1B265AC" w14:textId="66554428" w:rsidR="002204D3" w:rsidRPr="00D03C75" w:rsidRDefault="000A7FC9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4. </w:t>
            </w:r>
            <w:r w:rsidR="00946FB9"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Szczegółowe t</w:t>
            </w: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reści  programowe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B224E8" w:rsidRPr="00D03C75" w14:paraId="15DAC61D" w14:textId="77777777">
        <w:trPr>
          <w:trHeight w:val="19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2C3C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L.P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F3DC" w14:textId="77777777" w:rsidR="002204D3" w:rsidRPr="00D03C75" w:rsidRDefault="002204D3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7ED5EE59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Szczegółowe treści programowe</w:t>
            </w:r>
          </w:p>
          <w:p w14:paraId="55B3BCB8" w14:textId="089EF2E1" w:rsidR="002204D3" w:rsidRPr="00D03C75" w:rsidRDefault="002204D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BAFFD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Odniesienie do  efektów uczenia się-</w:t>
            </w:r>
          </w:p>
          <w:p w14:paraId="377B7240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</w:tc>
      </w:tr>
      <w:tr w:rsidR="00B224E8" w:rsidRPr="00D03C75" w14:paraId="23ED9E80" w14:textId="77777777">
        <w:trPr>
          <w:trHeight w:val="11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F73E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FBB8C" w14:textId="77777777" w:rsidR="002204D3" w:rsidRPr="00D03C75" w:rsidRDefault="000A7FC9">
            <w:p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Cele i zakres edukacji polonistycznej w oparciu o akty prawne/ Podstawa programowa – I etap kształcenia.</w:t>
            </w:r>
          </w:p>
          <w:p w14:paraId="4B1AC246" w14:textId="4DA79C56" w:rsidR="002204D3" w:rsidRPr="00D03C75" w:rsidRDefault="00B224E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spellStart"/>
            <w:r w:rsidRPr="00D03C75">
              <w:rPr>
                <w:rFonts w:ascii="Calibri" w:hAnsi="Calibri" w:cs="Calibri"/>
                <w:color w:val="auto"/>
                <w:sz w:val="22"/>
                <w:szCs w:val="22"/>
              </w:rPr>
              <w:t>w+ćw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BDE28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K6_UK13</w:t>
            </w:r>
          </w:p>
          <w:p w14:paraId="62A67F7E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K6_UW03</w:t>
            </w:r>
          </w:p>
          <w:p w14:paraId="2875F23F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K6_WG12</w:t>
            </w:r>
          </w:p>
          <w:p w14:paraId="4FDB1CD3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K6_WK15</w:t>
            </w:r>
          </w:p>
        </w:tc>
      </w:tr>
      <w:tr w:rsidR="00B224E8" w:rsidRPr="00D03C75" w14:paraId="20EC5B44" w14:textId="77777777">
        <w:trPr>
          <w:trHeight w:val="121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651CA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T2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A28D" w14:textId="77777777" w:rsidR="002204D3" w:rsidRPr="00D03C75" w:rsidRDefault="000A7FC9">
            <w:p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Metody klasyczne i alternatywne nauki czytania, pisania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i  rozwijania mowy dziecka w edukacji wczesnoszkolnej.</w:t>
            </w:r>
          </w:p>
          <w:p w14:paraId="2654D1EB" w14:textId="2C671C15" w:rsidR="002204D3" w:rsidRPr="00D03C75" w:rsidRDefault="00B224E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spellStart"/>
            <w:r w:rsidRPr="00D03C75">
              <w:rPr>
                <w:rFonts w:ascii="Calibri" w:hAnsi="Calibri" w:cs="Calibri"/>
                <w:color w:val="auto"/>
                <w:sz w:val="22"/>
                <w:szCs w:val="22"/>
              </w:rPr>
              <w:t>w+ć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5DDEB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K6_UW09</w:t>
            </w:r>
          </w:p>
          <w:p w14:paraId="3F1F4707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K6_UW03</w:t>
            </w:r>
          </w:p>
          <w:p w14:paraId="2DF4BC66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K6_UW01</w:t>
            </w:r>
          </w:p>
        </w:tc>
      </w:tr>
      <w:tr w:rsidR="00B224E8" w:rsidRPr="00D03C75" w14:paraId="3F49613B" w14:textId="77777777">
        <w:trPr>
          <w:trHeight w:val="85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FAC0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15053" w14:textId="77777777" w:rsidR="002204D3" w:rsidRPr="00D03C75" w:rsidRDefault="000A7FC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Gatunki i rodzaje literatury dla dzieci.</w:t>
            </w:r>
          </w:p>
          <w:p w14:paraId="741338F2" w14:textId="264D51CB" w:rsidR="002204D3" w:rsidRPr="00D03C75" w:rsidRDefault="002204D3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C8FFB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K6_UW09</w:t>
            </w:r>
          </w:p>
          <w:p w14:paraId="65AC5198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K6_WG12</w:t>
            </w:r>
          </w:p>
          <w:p w14:paraId="1EC32404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K6_WG02</w:t>
            </w:r>
          </w:p>
        </w:tc>
      </w:tr>
      <w:tr w:rsidR="00B224E8" w:rsidRPr="00D03C75" w14:paraId="77BE1DFD" w14:textId="77777777">
        <w:trPr>
          <w:trHeight w:val="85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DB9D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054D" w14:textId="77777777" w:rsidR="002204D3" w:rsidRPr="00D03C75" w:rsidRDefault="000A7FC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Metody, formy pracy z dzieckiem w klasach I-III w obszarze edukacji polonistycznej.</w:t>
            </w:r>
          </w:p>
          <w:p w14:paraId="7FB15122" w14:textId="1B9E189E" w:rsidR="002204D3" w:rsidRPr="00D03C75" w:rsidRDefault="00B224E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spellStart"/>
            <w:r w:rsidRPr="00D03C75">
              <w:rPr>
                <w:rFonts w:ascii="Calibri" w:hAnsi="Calibri" w:cs="Calibri"/>
                <w:color w:val="auto"/>
                <w:sz w:val="22"/>
                <w:szCs w:val="22"/>
              </w:rPr>
              <w:t>w+ć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7059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K6_UW10</w:t>
            </w:r>
          </w:p>
          <w:p w14:paraId="371CEEDC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K6_UW09</w:t>
            </w:r>
          </w:p>
          <w:p w14:paraId="6C04304E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K6_WG08</w:t>
            </w:r>
          </w:p>
        </w:tc>
      </w:tr>
      <w:tr w:rsidR="00B224E8" w:rsidRPr="00D03C75" w14:paraId="2DCECA9E" w14:textId="77777777">
        <w:trPr>
          <w:trHeight w:val="7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6447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56A9" w14:textId="77777777" w:rsidR="002204D3" w:rsidRPr="00D03C75" w:rsidRDefault="000A7FC9" w:rsidP="00B224E8">
            <w:pPr>
              <w:pStyle w:val="Defaul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Dobór treści, metod i narzędzi pomiaru wiedzy i umiejętności ucznia.</w:t>
            </w:r>
          </w:p>
          <w:p w14:paraId="7E345129" w14:textId="1748E7B1" w:rsidR="00B224E8" w:rsidRPr="00D03C75" w:rsidRDefault="00B224E8" w:rsidP="00B224E8">
            <w:pPr>
              <w:pStyle w:val="Defaul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proofErr w:type="spellStart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W+ć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84E9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K6_WG08</w:t>
            </w:r>
          </w:p>
          <w:p w14:paraId="6C69B196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K6_UW09</w:t>
            </w:r>
          </w:p>
        </w:tc>
      </w:tr>
      <w:tr w:rsidR="002204D3" w:rsidRPr="00D03C75" w14:paraId="755A670E" w14:textId="77777777">
        <w:trPr>
          <w:trHeight w:val="197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FE470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A31C" w14:textId="62ED2F57" w:rsidR="002204D3" w:rsidRPr="00D03C75" w:rsidRDefault="000A7FC9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Kompetencje umożliwiające prawidłową komunikację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z uczniami oraz wspierające ich samoocenę i kształtujące postawę badawczą u dzieci.</w:t>
            </w:r>
          </w:p>
          <w:p w14:paraId="403E05BB" w14:textId="09906AB0" w:rsidR="00B224E8" w:rsidRPr="00D03C75" w:rsidRDefault="00B224E8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proofErr w:type="spellStart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W+ć</w:t>
            </w:r>
            <w:proofErr w:type="spellEnd"/>
          </w:p>
          <w:p w14:paraId="141D3DEB" w14:textId="1E42F7AB" w:rsidR="002204D3" w:rsidRPr="00D03C75" w:rsidRDefault="002204D3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248E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K6_WG02</w:t>
            </w:r>
          </w:p>
          <w:p w14:paraId="7ED040A9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K6_WG12</w:t>
            </w:r>
          </w:p>
          <w:p w14:paraId="164D94E0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K6_UW01</w:t>
            </w:r>
          </w:p>
          <w:p w14:paraId="3955040E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K6_UW09</w:t>
            </w:r>
          </w:p>
          <w:p w14:paraId="0D896D26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K6_UK11</w:t>
            </w:r>
          </w:p>
          <w:p w14:paraId="6C2CF908" w14:textId="77777777" w:rsidR="002204D3" w:rsidRPr="00D03C75" w:rsidRDefault="000A7FC9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K6_KK01</w:t>
            </w:r>
          </w:p>
          <w:p w14:paraId="145AAAE2" w14:textId="77777777" w:rsidR="002204D3" w:rsidRPr="00D03C75" w:rsidRDefault="000A7FC9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K6_KR10</w:t>
            </w:r>
          </w:p>
        </w:tc>
      </w:tr>
    </w:tbl>
    <w:p w14:paraId="283084D1" w14:textId="77777777" w:rsidR="002204D3" w:rsidRPr="00D03C75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6863FBCC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5EBFB1F3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B224E8" w:rsidRPr="00D03C75" w14:paraId="24DBDA5E" w14:textId="77777777">
        <w:trPr>
          <w:trHeight w:val="8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AA63E" w14:textId="77777777" w:rsidR="002204D3" w:rsidRPr="00D03C75" w:rsidRDefault="002204D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4868991A" w14:textId="77777777" w:rsidR="002204D3" w:rsidRPr="00D03C75" w:rsidRDefault="000A7FC9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5.Warunki zaliczenia:</w:t>
            </w:r>
          </w:p>
          <w:p w14:paraId="6FC64898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(typ oceniania D – F – P)/metody oceniania/ kryteria oceny:</w:t>
            </w:r>
          </w:p>
        </w:tc>
      </w:tr>
      <w:tr w:rsidR="002204D3" w:rsidRPr="00D03C75" w14:paraId="05521384" w14:textId="77777777">
        <w:trPr>
          <w:trHeight w:val="120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14:paraId="21551866" w14:textId="77777777" w:rsidR="002204D3" w:rsidRPr="00D03C75" w:rsidRDefault="000A7FC9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color w:val="auto"/>
              </w:rPr>
            </w:pPr>
            <w:r w:rsidRPr="00D03C75">
              <w:rPr>
                <w:color w:val="auto"/>
              </w:rPr>
              <w:t>obecność i aktywny udział w zajęciach</w:t>
            </w:r>
          </w:p>
          <w:p w14:paraId="3693BC07" w14:textId="77777777" w:rsidR="002204D3" w:rsidRPr="00D03C75" w:rsidRDefault="000A7FC9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color w:val="auto"/>
              </w:rPr>
            </w:pPr>
            <w:r w:rsidRPr="00D03C75">
              <w:rPr>
                <w:b/>
                <w:bCs/>
                <w:color w:val="auto"/>
              </w:rPr>
              <w:t>W</w:t>
            </w:r>
            <w:r w:rsidRPr="00D03C75">
              <w:rPr>
                <w:color w:val="auto"/>
              </w:rPr>
              <w:t xml:space="preserve"> – </w:t>
            </w:r>
            <w:r w:rsidR="00B224E8" w:rsidRPr="00D03C75">
              <w:rPr>
                <w:color w:val="auto"/>
              </w:rPr>
              <w:t>egzamin</w:t>
            </w:r>
          </w:p>
          <w:p w14:paraId="5895C922" w14:textId="1730C38B" w:rsidR="00B224E8" w:rsidRPr="00D03C75" w:rsidRDefault="00B224E8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color w:val="auto"/>
              </w:rPr>
            </w:pPr>
            <w:r w:rsidRPr="00D03C75">
              <w:rPr>
                <w:b/>
                <w:bCs/>
                <w:color w:val="auto"/>
              </w:rPr>
              <w:t xml:space="preserve">Ć </w:t>
            </w:r>
            <w:r w:rsidRPr="00D03C75">
              <w:rPr>
                <w:color w:val="auto"/>
              </w:rPr>
              <w:t>– zaliczenie – gra ortograficzna</w:t>
            </w:r>
          </w:p>
        </w:tc>
      </w:tr>
    </w:tbl>
    <w:p w14:paraId="38C37397" w14:textId="77777777" w:rsidR="002204D3" w:rsidRPr="00D03C75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3D362A05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61F6C433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B224E8" w:rsidRPr="00D03C75" w14:paraId="7EC4B669" w14:textId="77777777">
        <w:trPr>
          <w:trHeight w:val="79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D62E" w14:textId="77777777" w:rsidR="002204D3" w:rsidRPr="00D03C75" w:rsidRDefault="002204D3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57129400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6. Metody prowadzenia zajęć:</w:t>
            </w:r>
          </w:p>
        </w:tc>
      </w:tr>
      <w:tr w:rsidR="002204D3" w:rsidRPr="00D03C75" w14:paraId="04288DA3" w14:textId="77777777">
        <w:trPr>
          <w:trHeight w:val="161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E85B" w14:textId="77777777" w:rsidR="002204D3" w:rsidRPr="00D03C75" w:rsidRDefault="002204D3">
            <w:p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475CE1F8" w14:textId="77777777" w:rsidR="002204D3" w:rsidRPr="00D03C75" w:rsidRDefault="000A7FC9">
            <w:pPr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podające</w:t>
            </w:r>
          </w:p>
          <w:p w14:paraId="5155CB0C" w14:textId="77777777" w:rsidR="002204D3" w:rsidRPr="00D03C75" w:rsidRDefault="000A7FC9">
            <w:pPr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eksponujące</w:t>
            </w:r>
          </w:p>
          <w:p w14:paraId="635B7109" w14:textId="77777777" w:rsidR="002204D3" w:rsidRPr="00D03C75" w:rsidRDefault="000A7FC9">
            <w:pPr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problemowe</w:t>
            </w:r>
          </w:p>
          <w:p w14:paraId="460C52C4" w14:textId="77777777" w:rsidR="002204D3" w:rsidRPr="00D03C75" w:rsidRDefault="000A7FC9">
            <w:pPr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aktywizujące</w:t>
            </w:r>
          </w:p>
          <w:p w14:paraId="61D003A4" w14:textId="77777777" w:rsidR="002204D3" w:rsidRPr="00D03C75" w:rsidRDefault="002204D3">
            <w:pPr>
              <w:ind w:left="12" w:hanging="1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22CE5EA3" w14:textId="77777777" w:rsidR="002204D3" w:rsidRPr="00D03C75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6211646F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5046F2A1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41"/>
        <w:gridCol w:w="5098"/>
      </w:tblGrid>
      <w:tr w:rsidR="00B224E8" w:rsidRPr="00D03C75" w14:paraId="31EE39B2" w14:textId="77777777">
        <w:trPr>
          <w:trHeight w:val="57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6F170" w14:textId="77777777" w:rsidR="002204D3" w:rsidRPr="00D03C75" w:rsidRDefault="002204D3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CF9458E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7. Literatura</w:t>
            </w:r>
          </w:p>
        </w:tc>
      </w:tr>
      <w:tr w:rsidR="00B224E8" w:rsidRPr="00D03C75" w14:paraId="65C0E9B5" w14:textId="77777777">
        <w:trPr>
          <w:trHeight w:val="51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824BA" w14:textId="77777777" w:rsidR="002204D3" w:rsidRPr="00D03C75" w:rsidRDefault="002204D3">
            <w:pPr>
              <w:pStyle w:val="Nagwek2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6E15BCD9" w14:textId="77777777" w:rsidR="002204D3" w:rsidRPr="00D03C75" w:rsidRDefault="000A7FC9">
            <w:pPr>
              <w:ind w:left="3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Literatura obowiązkowa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AC366" w14:textId="77777777" w:rsidR="002204D3" w:rsidRPr="00D03C75" w:rsidRDefault="002204D3">
            <w:pPr>
              <w:pStyle w:val="Nagwek2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7926EF8D" w14:textId="77777777" w:rsidR="002204D3" w:rsidRPr="00D03C75" w:rsidRDefault="000A7FC9">
            <w:pPr>
              <w:ind w:left="3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Literatura zalecana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2204D3" w:rsidRPr="00D03C75" w14:paraId="4C1D5CBC" w14:textId="77777777">
        <w:trPr>
          <w:trHeight w:val="697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2BDC4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Adamek I., Kształcenie zintegrowane: projektowanie działań edukacyjnych, Kraków 2003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</w:r>
            <w:proofErr w:type="spellStart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Berthet</w:t>
            </w:r>
            <w:proofErr w:type="spellEnd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D., Wprowadzenie do nauki pisania, Warszawa 2002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Brzezińska A., Czytanie i pisanie- nowy język dziecka., Warszawa 1987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</w:r>
            <w:proofErr w:type="spellStart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Czelakowska</w:t>
            </w:r>
            <w:proofErr w:type="spellEnd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D., Metodyka edukacji polonistycznej dzieci w wieku wczesnoszkolnym, Kraków 2014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Dobrowolska D., Metodyka edukacji polonistycznej w okresie wczesnoszkolnym, Kraków 2016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Jurek A., Rozwój dziecka, metody nauczania i pisania, Gdańsk 2012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Lenartowska K., Świętek W., Praca z tekstem w klasach I-III., Warszawa 1982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Pankowska K., Edukacja przez dramę., Warszawa 1997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Węglińska M. Opowiadanie jako forma wypowiedzi w klasach początkowych, Kraków 1997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Węglińska M., Opis jako forma wypowiedzi w klasach początkowych., Warszawa 1989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Zakrzewska B., Trudności w czytaniu i pisaniu. Modele ćwiczeń, Warszawa 1996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6C918" w14:textId="77777777" w:rsidR="002204D3" w:rsidRPr="00D03C75" w:rsidRDefault="000A7FC9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Bogdanowicz M., Metoda dobrego startu, Gdańsk 2012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</w:r>
            <w:proofErr w:type="spellStart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Badegruber</w:t>
            </w:r>
            <w:proofErr w:type="spellEnd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B., Nauczanie otwarte w 28 krokach, Warszawa 1997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Brudzewski J., Nauka pisania metodą płynnego ruchu, Gdańsk 2014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Cieszyńska J., Nauka czytania krok po kroku: jak przeciwdziałać dysleksji, Kraków 2001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</w:r>
            <w:proofErr w:type="spellStart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Czelakowska</w:t>
            </w:r>
            <w:proofErr w:type="spellEnd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D., Twórczość, a kształcenie języka dzieci, Kraków 1996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Doman G., Jak nauczyć małe dziecko czytać, Bydgoszcz 1992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Dziamska D., </w:t>
            </w:r>
            <w:r w:rsidRPr="00D03C75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</w:rPr>
              <w:t>Bawię się i uczę. Edukacja przez ruch i drama w kształceniu wczesnoszkolnym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, 2010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Majchrzak I., Wprowadzenie dziecka w świat pisma, Warszawa 1995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Majchrzak I., Nazywanie świata. Odimienna metoda nauki czytania, Kielce 2004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 xml:space="preserve">Pawłowska R., Wiem jak to napisać: ćwiczenia ortograficzne dla klas nauczania zintegrowanego, Gdańsk 2000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</w:r>
            <w:proofErr w:type="spellStart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Rocławski</w:t>
            </w:r>
            <w:proofErr w:type="spellEnd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B., Nauka czytania i pisania, Gdańsk 1989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</w:r>
            <w:proofErr w:type="spellStart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Silberg</w:t>
            </w:r>
            <w:proofErr w:type="spellEnd"/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J., Nauka czytania przez zabawę, Warszawa 2005 </w:t>
            </w:r>
            <w:r w:rsidRPr="00D03C75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  <w:t>Węglińska M., Jak pracować z obrazkiem?, Kraków 2000</w:t>
            </w:r>
          </w:p>
        </w:tc>
      </w:tr>
    </w:tbl>
    <w:p w14:paraId="1D7B68EC" w14:textId="77777777" w:rsidR="002204D3" w:rsidRPr="00D03C75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2274EA4C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7A4D20CD" w14:textId="77777777" w:rsidR="002204D3" w:rsidRPr="00D03C75" w:rsidRDefault="002204D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42"/>
        <w:gridCol w:w="3597"/>
      </w:tblGrid>
      <w:tr w:rsidR="00B224E8" w:rsidRPr="00D03C75" w14:paraId="7E210DDB" w14:textId="77777777">
        <w:trPr>
          <w:trHeight w:val="85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4557" w14:textId="77777777" w:rsidR="002204D3" w:rsidRPr="00D03C75" w:rsidRDefault="002204D3">
            <w:pPr>
              <w:pStyle w:val="Akapitzlist"/>
              <w:spacing w:after="0" w:line="240" w:lineRule="auto"/>
              <w:ind w:left="0"/>
              <w:rPr>
                <w:b/>
                <w:bCs/>
                <w:color w:val="auto"/>
              </w:rPr>
            </w:pPr>
          </w:p>
          <w:p w14:paraId="4BA117F6" w14:textId="77777777" w:rsidR="002204D3" w:rsidRPr="00D03C75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D03C75">
              <w:rPr>
                <w:b/>
                <w:bCs/>
                <w:color w:val="auto"/>
              </w:rPr>
              <w:t>8. Kalkulacja ECTS – proponowana: 4</w:t>
            </w:r>
          </w:p>
        </w:tc>
      </w:tr>
      <w:tr w:rsidR="00B224E8" w:rsidRPr="00D03C75" w14:paraId="4056B3B7" w14:textId="77777777">
        <w:trPr>
          <w:trHeight w:val="113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D946D" w14:textId="77777777" w:rsidR="002204D3" w:rsidRPr="00D03C75" w:rsidRDefault="002204D3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</w:p>
          <w:p w14:paraId="6AD3FBD4" w14:textId="77777777" w:rsidR="002204D3" w:rsidRPr="00D03C75" w:rsidRDefault="000A7FC9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D03C75">
              <w:rPr>
                <w:b/>
                <w:bCs/>
                <w:color w:val="auto"/>
              </w:rPr>
              <w:t>ST 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D2E0" w14:textId="77777777" w:rsidR="002204D3" w:rsidRPr="00D03C75" w:rsidRDefault="000A7FC9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D03C75">
              <w:rPr>
                <w:b/>
                <w:bCs/>
                <w:color w:val="auto"/>
              </w:rPr>
              <w:t>Godziny na realizację</w:t>
            </w:r>
          </w:p>
        </w:tc>
      </w:tr>
      <w:tr w:rsidR="00B224E8" w:rsidRPr="00D03C75" w14:paraId="03D0799F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9533D" w14:textId="77777777" w:rsidR="002204D3" w:rsidRPr="00D03C75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D03C75">
              <w:rPr>
                <w:color w:val="auto"/>
              </w:rPr>
              <w:t>Godziny zajęć 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B2A3F" w14:textId="75594127" w:rsidR="002204D3" w:rsidRPr="00D03C75" w:rsidRDefault="00B224E8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D03C75">
              <w:rPr>
                <w:i/>
                <w:iCs/>
                <w:color w:val="auto"/>
                <w:u w:color="548DD4"/>
              </w:rPr>
              <w:t>35</w:t>
            </w:r>
          </w:p>
        </w:tc>
      </w:tr>
      <w:tr w:rsidR="00B224E8" w:rsidRPr="00D03C75" w14:paraId="437B67AD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68E38" w14:textId="77777777" w:rsidR="002204D3" w:rsidRPr="00D03C75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D03C75">
              <w:rPr>
                <w:color w:val="auto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AE2CC" w14:textId="2791B6E0" w:rsidR="002204D3" w:rsidRPr="00D03C75" w:rsidRDefault="00B224E8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D03C75">
              <w:rPr>
                <w:i/>
                <w:iCs/>
                <w:color w:val="auto"/>
                <w:u w:color="548DD4"/>
              </w:rPr>
              <w:t>35</w:t>
            </w:r>
          </w:p>
        </w:tc>
      </w:tr>
      <w:tr w:rsidR="00B224E8" w:rsidRPr="00D03C75" w14:paraId="3F171F81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4132" w14:textId="77777777" w:rsidR="002204D3" w:rsidRPr="00D03C75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D03C75">
              <w:rPr>
                <w:color w:val="auto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03D7" w14:textId="15F76E92" w:rsidR="002204D3" w:rsidRPr="00D03C75" w:rsidRDefault="00B224E8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D03C75">
              <w:rPr>
                <w:i/>
                <w:iCs/>
                <w:color w:val="auto"/>
                <w:u w:color="548DD4"/>
              </w:rPr>
              <w:t>25</w:t>
            </w:r>
          </w:p>
        </w:tc>
      </w:tr>
      <w:tr w:rsidR="00B224E8" w:rsidRPr="00D03C75" w14:paraId="21849EDB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06DE1" w14:textId="77777777" w:rsidR="002204D3" w:rsidRPr="00D03C75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D03C75">
              <w:rPr>
                <w:color w:val="auto"/>
              </w:rPr>
              <w:t xml:space="preserve">Przygotowanie prezentacji </w:t>
            </w:r>
            <w:r w:rsidRPr="00D03C75">
              <w:rPr>
                <w:i/>
                <w:iCs/>
                <w:color w:val="auto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43EA8" w14:textId="5059930E" w:rsidR="002204D3" w:rsidRPr="00D03C75" w:rsidRDefault="00B224E8" w:rsidP="00B224E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03C75">
              <w:rPr>
                <w:rFonts w:ascii="Calibri" w:hAnsi="Calibri" w:cs="Calibri"/>
                <w:color w:val="auto"/>
                <w:sz w:val="22"/>
                <w:szCs w:val="22"/>
              </w:rPr>
              <w:t>5</w:t>
            </w:r>
          </w:p>
        </w:tc>
      </w:tr>
      <w:tr w:rsidR="00B224E8" w:rsidRPr="00D03C75" w14:paraId="2170CEAA" w14:textId="77777777">
        <w:trPr>
          <w:trHeight w:val="5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EF9B8" w14:textId="77777777" w:rsidR="002204D3" w:rsidRPr="00D03C75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D03C75">
              <w:rPr>
                <w:color w:val="auto"/>
              </w:rPr>
              <w:lastRenderedPageBreak/>
              <w:t xml:space="preserve">SUMA GODZIN </w:t>
            </w:r>
            <w:r w:rsidRPr="00D03C75">
              <w:rPr>
                <w:color w:val="auto"/>
                <w:u w:color="FF0000"/>
              </w:rPr>
              <w:t>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F098" w14:textId="567F75AE" w:rsidR="002204D3" w:rsidRPr="00D03C75" w:rsidRDefault="00B224E8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  <w:r w:rsidRPr="00D03C75">
              <w:rPr>
                <w:b/>
                <w:bCs/>
                <w:i/>
                <w:iCs/>
                <w:color w:val="auto"/>
                <w:u w:color="548DD4"/>
              </w:rPr>
              <w:t>100</w:t>
            </w:r>
          </w:p>
        </w:tc>
      </w:tr>
      <w:tr w:rsidR="00B224E8" w:rsidRPr="00D03C75" w14:paraId="3A88027B" w14:textId="77777777">
        <w:trPr>
          <w:trHeight w:val="57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0242" w14:textId="77777777" w:rsidR="002204D3" w:rsidRPr="00D03C75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D03C75">
              <w:rPr>
                <w:color w:val="auto"/>
              </w:rPr>
              <w:t xml:space="preserve">SUMARYCZNA LICZBA PUNKTÓW </w:t>
            </w:r>
            <w:r w:rsidRPr="00D03C75">
              <w:rPr>
                <w:b/>
                <w:bCs/>
                <w:color w:val="auto"/>
              </w:rPr>
              <w:t>ECTS</w:t>
            </w:r>
            <w:r w:rsidRPr="00D03C75">
              <w:rPr>
                <w:color w:val="auto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48826" w14:textId="77777777" w:rsidR="002204D3" w:rsidRPr="00D03C75" w:rsidRDefault="000A7FC9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  <w:r w:rsidRPr="00D03C75">
              <w:rPr>
                <w:b/>
                <w:bCs/>
                <w:i/>
                <w:iCs/>
                <w:color w:val="auto"/>
                <w:u w:color="548DD4"/>
              </w:rPr>
              <w:t>4</w:t>
            </w:r>
          </w:p>
        </w:tc>
      </w:tr>
      <w:tr w:rsidR="00B224E8" w:rsidRPr="00D03C75" w14:paraId="7BE02E9D" w14:textId="77777777">
        <w:trPr>
          <w:trHeight w:val="113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F903" w14:textId="77777777" w:rsidR="002204D3" w:rsidRPr="00D03C75" w:rsidRDefault="002204D3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</w:p>
          <w:p w14:paraId="750490C6" w14:textId="77777777" w:rsidR="002204D3" w:rsidRPr="00D03C75" w:rsidRDefault="000A7FC9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D03C75">
              <w:rPr>
                <w:b/>
                <w:bCs/>
                <w:color w:val="auto"/>
              </w:rPr>
              <w:t>ST NIESTACJONARNE/Forma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EDF8" w14:textId="77777777" w:rsidR="002204D3" w:rsidRPr="00D03C75" w:rsidRDefault="000A7FC9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D03C75">
              <w:rPr>
                <w:b/>
                <w:bCs/>
                <w:color w:val="auto"/>
                <w:u w:color="548DD4"/>
              </w:rPr>
              <w:t>Godziny na realizację</w:t>
            </w:r>
          </w:p>
        </w:tc>
      </w:tr>
      <w:tr w:rsidR="00B224E8" w:rsidRPr="00D03C75" w14:paraId="6F8533DC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2FF9" w14:textId="77777777" w:rsidR="002204D3" w:rsidRPr="00D03C75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D03C75">
              <w:rPr>
                <w:color w:val="auto"/>
              </w:rPr>
              <w:t>Godziny zajęć 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255DF" w14:textId="77777777" w:rsidR="002204D3" w:rsidRPr="00D03C75" w:rsidRDefault="000A7FC9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D03C75">
              <w:rPr>
                <w:i/>
                <w:iCs/>
                <w:color w:val="auto"/>
                <w:u w:color="548DD4"/>
              </w:rPr>
              <w:t>24</w:t>
            </w:r>
          </w:p>
        </w:tc>
      </w:tr>
      <w:tr w:rsidR="00B224E8" w:rsidRPr="00D03C75" w14:paraId="3955926E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375D5" w14:textId="77777777" w:rsidR="002204D3" w:rsidRPr="00D03C75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D03C75">
              <w:rPr>
                <w:color w:val="auto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5069" w14:textId="46A26553" w:rsidR="002204D3" w:rsidRPr="00D03C75" w:rsidRDefault="000A7FC9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D03C75">
              <w:rPr>
                <w:i/>
                <w:iCs/>
                <w:color w:val="auto"/>
                <w:u w:color="548DD4"/>
              </w:rPr>
              <w:t>3</w:t>
            </w:r>
            <w:r w:rsidR="00B224E8" w:rsidRPr="00D03C75">
              <w:rPr>
                <w:i/>
                <w:iCs/>
                <w:color w:val="auto"/>
                <w:u w:color="548DD4"/>
              </w:rPr>
              <w:t>6</w:t>
            </w:r>
          </w:p>
        </w:tc>
      </w:tr>
      <w:tr w:rsidR="00B224E8" w:rsidRPr="00D03C75" w14:paraId="206C949A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F47FA" w14:textId="77777777" w:rsidR="002204D3" w:rsidRPr="00D03C75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D03C75">
              <w:rPr>
                <w:color w:val="auto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8F645" w14:textId="66024777" w:rsidR="002204D3" w:rsidRPr="00D03C75" w:rsidRDefault="00B224E8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D03C75">
              <w:rPr>
                <w:i/>
                <w:iCs/>
                <w:color w:val="auto"/>
                <w:u w:color="548DD4"/>
              </w:rPr>
              <w:t>30</w:t>
            </w:r>
          </w:p>
        </w:tc>
      </w:tr>
      <w:tr w:rsidR="00B224E8" w:rsidRPr="00D03C75" w14:paraId="5A177F6F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A234" w14:textId="77777777" w:rsidR="002204D3" w:rsidRPr="00D03C75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D03C75">
              <w:rPr>
                <w:color w:val="auto"/>
              </w:rPr>
              <w:t xml:space="preserve">Przygotowanie prezentacji </w:t>
            </w:r>
            <w:r w:rsidRPr="00D03C75">
              <w:rPr>
                <w:i/>
                <w:iCs/>
                <w:color w:val="auto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45897" w14:textId="0F3CEA0E" w:rsidR="002204D3" w:rsidRPr="00D03C75" w:rsidRDefault="000A7FC9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D03C75">
              <w:rPr>
                <w:i/>
                <w:iCs/>
                <w:color w:val="auto"/>
                <w:u w:color="548DD4"/>
              </w:rPr>
              <w:t>1</w:t>
            </w:r>
            <w:r w:rsidR="00B224E8" w:rsidRPr="00D03C75">
              <w:rPr>
                <w:i/>
                <w:iCs/>
                <w:color w:val="auto"/>
                <w:u w:color="548DD4"/>
              </w:rPr>
              <w:t>0</w:t>
            </w:r>
          </w:p>
        </w:tc>
      </w:tr>
      <w:tr w:rsidR="00B224E8" w:rsidRPr="00D03C75" w14:paraId="63B614D1" w14:textId="77777777">
        <w:trPr>
          <w:trHeight w:val="5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09DD0" w14:textId="77777777" w:rsidR="002204D3" w:rsidRPr="00D03C75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D03C75">
              <w:rPr>
                <w:color w:val="auto"/>
              </w:rPr>
              <w:t>SUMA GODZIN</w:t>
            </w:r>
            <w:r w:rsidRPr="00D03C75">
              <w:rPr>
                <w:color w:val="auto"/>
                <w:u w:color="FF0000"/>
              </w:rPr>
              <w:t xml:space="preserve">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2242" w14:textId="1EB6CD70" w:rsidR="002204D3" w:rsidRPr="00D03C75" w:rsidRDefault="00B224E8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  <w:r w:rsidRPr="00D03C75">
              <w:rPr>
                <w:b/>
                <w:bCs/>
                <w:i/>
                <w:iCs/>
                <w:color w:val="auto"/>
                <w:u w:color="548DD4"/>
              </w:rPr>
              <w:t>100</w:t>
            </w:r>
          </w:p>
        </w:tc>
      </w:tr>
      <w:tr w:rsidR="002204D3" w:rsidRPr="00D03C75" w14:paraId="74AD7292" w14:textId="77777777">
        <w:trPr>
          <w:trHeight w:val="57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983C5" w14:textId="77777777" w:rsidR="002204D3" w:rsidRPr="00D03C75" w:rsidRDefault="000A7FC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D03C75">
              <w:rPr>
                <w:color w:val="auto"/>
              </w:rPr>
              <w:t xml:space="preserve">SUMARYCZNA LICZBA PUNKTÓW </w:t>
            </w:r>
            <w:r w:rsidRPr="00D03C75">
              <w:rPr>
                <w:b/>
                <w:bCs/>
                <w:color w:val="auto"/>
              </w:rPr>
              <w:t>ECTS</w:t>
            </w:r>
            <w:r w:rsidRPr="00D03C75">
              <w:rPr>
                <w:color w:val="auto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10159" w14:textId="77777777" w:rsidR="002204D3" w:rsidRPr="00D03C75" w:rsidRDefault="000A7FC9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  <w:r w:rsidRPr="00D03C75">
              <w:rPr>
                <w:b/>
                <w:bCs/>
                <w:i/>
                <w:iCs/>
                <w:color w:val="auto"/>
                <w:u w:color="548DD4"/>
              </w:rPr>
              <w:t>4</w:t>
            </w:r>
          </w:p>
        </w:tc>
      </w:tr>
    </w:tbl>
    <w:p w14:paraId="3D113091" w14:textId="77777777" w:rsidR="002204D3" w:rsidRPr="00D03C75" w:rsidRDefault="002204D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5781094F" w14:textId="77777777" w:rsidR="002204D3" w:rsidRPr="00D03C75" w:rsidRDefault="002204D3">
      <w:pPr>
        <w:ind w:left="709"/>
        <w:rPr>
          <w:rFonts w:ascii="Calibri" w:eastAsia="Calibri" w:hAnsi="Calibri" w:cs="Calibri"/>
          <w:i/>
          <w:iCs/>
          <w:color w:val="auto"/>
          <w:sz w:val="22"/>
          <w:szCs w:val="22"/>
        </w:rPr>
      </w:pPr>
    </w:p>
    <w:p w14:paraId="0C4F055A" w14:textId="77777777" w:rsidR="002204D3" w:rsidRPr="00D03C75" w:rsidRDefault="002204D3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4E8D0584" w14:textId="77777777" w:rsidR="002204D3" w:rsidRPr="00D03C75" w:rsidRDefault="002204D3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13197F29" w14:textId="77777777" w:rsidR="002204D3" w:rsidRPr="00D03C75" w:rsidRDefault="002204D3">
      <w:pPr>
        <w:jc w:val="both"/>
        <w:rPr>
          <w:rFonts w:ascii="Calibri" w:hAnsi="Calibri" w:cs="Calibri"/>
          <w:color w:val="auto"/>
          <w:sz w:val="22"/>
          <w:szCs w:val="22"/>
        </w:rPr>
      </w:pPr>
    </w:p>
    <w:sectPr w:rsidR="002204D3" w:rsidRPr="00D03C75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079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30ACD" w14:textId="77777777" w:rsidR="00C860A3" w:rsidRDefault="00C860A3">
      <w:r>
        <w:separator/>
      </w:r>
    </w:p>
  </w:endnote>
  <w:endnote w:type="continuationSeparator" w:id="0">
    <w:p w14:paraId="3B94FC6B" w14:textId="77777777" w:rsidR="00C860A3" w:rsidRDefault="00C8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4E2E5" w14:textId="77777777" w:rsidR="002204D3" w:rsidRDefault="000A7FC9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246766">
      <w:rPr>
        <w:noProof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CA949" w14:textId="77777777" w:rsidR="002204D3" w:rsidRDefault="002204D3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6A66B" w14:textId="77777777" w:rsidR="00C860A3" w:rsidRDefault="00C860A3">
      <w:r>
        <w:separator/>
      </w:r>
    </w:p>
  </w:footnote>
  <w:footnote w:type="continuationSeparator" w:id="0">
    <w:p w14:paraId="5F3CBD96" w14:textId="77777777" w:rsidR="00C860A3" w:rsidRDefault="00C86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1FA70" w14:textId="77777777" w:rsidR="002204D3" w:rsidRDefault="000A7FC9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mbria" w:eastAsia="Cambria" w:hAnsi="Cambria" w:cs="Cambria"/>
        <w:sz w:val="18"/>
        <w:szCs w:val="18"/>
      </w:rPr>
      <w:t>Wyższa Szkoła Pedagogiki i Administracji im. Mieszka I w Poznaniu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96B90" w14:textId="77777777" w:rsidR="002204D3" w:rsidRDefault="000A7FC9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mbria" w:eastAsia="Cambria" w:hAnsi="Cambria" w:cs="Cambria"/>
      </w:rPr>
      <w:t>Wyższa Szkoła Pedagogiki i Administracji im. Mieszka I w Poznaniu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F1626"/>
    <w:multiLevelType w:val="hybridMultilevel"/>
    <w:tmpl w:val="AD307E24"/>
    <w:lvl w:ilvl="0" w:tplc="D32E3AA8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2CDB5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AE2A6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A021D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BE406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D8106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E6313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36C10D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BADBB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74053D2F"/>
    <w:multiLevelType w:val="hybridMultilevel"/>
    <w:tmpl w:val="FD6C9E64"/>
    <w:lvl w:ilvl="0" w:tplc="F752A0E6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726FC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04C87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3EFBE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200C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DE737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F8B13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ACEE8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4A125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4D3"/>
    <w:rsid w:val="000A7FC9"/>
    <w:rsid w:val="002204D3"/>
    <w:rsid w:val="00246766"/>
    <w:rsid w:val="00427026"/>
    <w:rsid w:val="00946FB9"/>
    <w:rsid w:val="00B224E8"/>
    <w:rsid w:val="00C860A3"/>
    <w:rsid w:val="00D03C75"/>
    <w:rsid w:val="00E5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C092"/>
  <w15:docId w15:val="{0DD35C99-E6D6-41E3-8423-B12BF42CF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2">
    <w:name w:val="heading 2"/>
    <w:next w:val="Normalny"/>
    <w:uiPriority w:val="9"/>
    <w:unhideWhenUsed/>
    <w:qFormat/>
    <w:pPr>
      <w:keepNext/>
      <w:jc w:val="both"/>
      <w:outlineLvl w:val="1"/>
    </w:pPr>
    <w:rPr>
      <w:rFonts w:eastAsia="Times New Roman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andard">
    <w:name w:val="Standard"/>
    <w:pPr>
      <w:suppressAutoHyphens/>
    </w:pPr>
    <w:rPr>
      <w:rFonts w:cs="Arial Unicode MS"/>
      <w:color w:val="000000"/>
      <w:kern w:val="3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1526</Words>
  <Characters>9158</Characters>
  <Application>Microsoft Office Word</Application>
  <DocSecurity>0</DocSecurity>
  <Lines>76</Lines>
  <Paragraphs>21</Paragraphs>
  <ScaleCrop>false</ScaleCrop>
  <Company/>
  <LinksUpToDate>false</LinksUpToDate>
  <CharactersWithSpaces>10663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Róża</dc:creator>
  <cp:lastModifiedBy>wyklad.wspia.1@outlook.com</cp:lastModifiedBy>
  <cp:revision>7</cp:revision>
  <dcterms:created xsi:type="dcterms:W3CDTF">2020-02-17T22:45:00Z</dcterms:created>
  <dcterms:modified xsi:type="dcterms:W3CDTF">2021-02-27T09:18:00Z</dcterms:modified>
</cp:coreProperties>
</file>