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3235" w14:textId="792D2DF8" w:rsidR="008769CC" w:rsidRPr="00546243" w:rsidRDefault="008769CC" w:rsidP="00546243">
      <w:pPr>
        <w:pStyle w:val="Nagwek1"/>
      </w:pPr>
    </w:p>
    <w:tbl>
      <w:tblPr>
        <w:tblW w:w="1004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2552"/>
        <w:gridCol w:w="2484"/>
        <w:gridCol w:w="2880"/>
      </w:tblGrid>
      <w:tr w:rsidR="00546243" w:rsidRPr="00967B2B" w14:paraId="0A1D540C" w14:textId="77777777" w:rsidTr="00565084">
        <w:trPr>
          <w:trHeight w:val="856"/>
        </w:trPr>
        <w:tc>
          <w:tcPr>
            <w:tcW w:w="10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F04E6F6" w14:textId="4E5A9F9B" w:rsidR="00546243" w:rsidRPr="00546243" w:rsidRDefault="00546243" w:rsidP="00546243">
            <w:pPr>
              <w:pStyle w:val="Nagwek1"/>
              <w:numPr>
                <w:ilvl w:val="0"/>
                <w:numId w:val="1"/>
              </w:numPr>
            </w:pPr>
            <w:r>
              <w:t>FILOZOFIA</w:t>
            </w:r>
          </w:p>
        </w:tc>
      </w:tr>
      <w:tr w:rsidR="000F5F30" w:rsidRPr="00967B2B" w14:paraId="7A8605C8" w14:textId="77777777" w:rsidTr="00B0612D">
        <w:trPr>
          <w:cantSplit/>
          <w:trHeight w:val="505"/>
        </w:trPr>
        <w:tc>
          <w:tcPr>
            <w:tcW w:w="10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8E8EAD6" w14:textId="6E8401B1" w:rsidR="000F5F30" w:rsidRPr="00967B2B" w:rsidRDefault="000F5F30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 xml:space="preserve">1. Kod przedmiotu: </w:t>
            </w:r>
            <w:r>
              <w:rPr>
                <w:b/>
                <w:bCs/>
                <w:sz w:val="20"/>
                <w:szCs w:val="20"/>
              </w:rPr>
              <w:t>PPW.</w:t>
            </w:r>
            <w:r w:rsidRPr="00967B2B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>1.1</w:t>
            </w:r>
          </w:p>
        </w:tc>
      </w:tr>
      <w:tr w:rsidR="000F5F30" w:rsidRPr="00967B2B" w14:paraId="65778350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8A3071D" w14:textId="1B4E4558" w:rsidR="000F5F30" w:rsidRPr="000F5F30" w:rsidRDefault="000F5F30" w:rsidP="000F5F3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</w:t>
            </w:r>
            <w:r w:rsidRPr="000F5F30"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48CD" w14:textId="58BDF7BC" w:rsidR="000F5F30" w:rsidRPr="00967B2B" w:rsidRDefault="000F5F30" w:rsidP="00B061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F5F30" w:rsidRPr="00967B2B" w14:paraId="4BB4DE44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298B508" w14:textId="77777777" w:rsidR="000F5F30" w:rsidRPr="00967B2B" w:rsidRDefault="000F5F30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F44F2" w14:textId="0B35C28A" w:rsidR="000F5F30" w:rsidRPr="00967B2B" w:rsidRDefault="000F5F30" w:rsidP="00B061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Pedagogika przedszkolna i wczesnoszkolna</w:t>
            </w:r>
          </w:p>
        </w:tc>
      </w:tr>
      <w:tr w:rsidR="000F5F30" w:rsidRPr="00967B2B" w14:paraId="52114669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4BFB52F" w14:textId="77777777" w:rsidR="000F5F30" w:rsidRPr="00967B2B" w:rsidRDefault="000F5F30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4. Grupa zajęć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903D2" w14:textId="77777777" w:rsidR="000F5F30" w:rsidRDefault="000F5F30" w:rsidP="00B061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Przygotowanie psychologiczno-pedagogiczne</w:t>
            </w:r>
          </w:p>
          <w:p w14:paraId="20860F9A" w14:textId="52D45712" w:rsidR="000F5F30" w:rsidRPr="00967B2B" w:rsidRDefault="000F5F30" w:rsidP="00B0612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A1. Podstawy działań pedagogicznych</w:t>
            </w:r>
          </w:p>
        </w:tc>
      </w:tr>
      <w:tr w:rsidR="00B0612D" w:rsidRPr="00967B2B" w14:paraId="58CE3754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BC6FE36" w14:textId="77777777" w:rsidR="00B0612D" w:rsidRPr="00967B2B" w:rsidRDefault="00B0612D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E5B6" w14:textId="3AE99A79" w:rsidR="00B0612D" w:rsidRPr="00967B2B" w:rsidRDefault="00B0612D" w:rsidP="00B0612D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I</w:t>
            </w:r>
          </w:p>
        </w:tc>
      </w:tr>
      <w:tr w:rsidR="00B0612D" w:rsidRPr="00967B2B" w14:paraId="08FFDBB6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A2D84E7" w14:textId="77777777" w:rsidR="00B0612D" w:rsidRPr="00967B2B" w:rsidRDefault="00B0612D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2164" w14:textId="2D79E24D" w:rsidR="00B0612D" w:rsidRPr="00967B2B" w:rsidRDefault="00B0612D" w:rsidP="00B061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0F5F30" w:rsidRPr="00967B2B" w14:paraId="0AC4F9A1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0F6290E" w14:textId="6DB6C378" w:rsidR="000F5F30" w:rsidRPr="00967B2B" w:rsidRDefault="000F5F30" w:rsidP="000F5F30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C2F6B" w14:textId="1775CEFA" w:rsidR="000F5F30" w:rsidRPr="00967B2B" w:rsidRDefault="000F5F30" w:rsidP="000F5F30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6406F1" w14:textId="1D921461" w:rsidR="000F5F30" w:rsidRPr="000148CD" w:rsidRDefault="000F5F30" w:rsidP="000F5F30">
            <w:pPr>
              <w:jc w:val="center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492A0" w14:textId="77777777" w:rsidR="000F5F30" w:rsidRPr="00967B2B" w:rsidRDefault="000F5F30" w:rsidP="000F5F30">
            <w:pPr>
              <w:jc w:val="center"/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ćwiczenia</w:t>
            </w:r>
          </w:p>
          <w:p w14:paraId="766B3B0B" w14:textId="7E19BF3D" w:rsidR="000F5F30" w:rsidRPr="000148CD" w:rsidRDefault="000F5F30" w:rsidP="000F5F30">
            <w:pPr>
              <w:jc w:val="center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/inne akt.</w:t>
            </w:r>
          </w:p>
        </w:tc>
      </w:tr>
      <w:tr w:rsidR="000F5F30" w:rsidRPr="00967B2B" w14:paraId="4640BC46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F396071" w14:textId="365C4921" w:rsidR="000F5F30" w:rsidRPr="000F5F30" w:rsidRDefault="000F5F30" w:rsidP="000F5F30">
            <w:pPr>
              <w:jc w:val="right"/>
              <w:rPr>
                <w:bCs/>
                <w:sz w:val="20"/>
                <w:szCs w:val="20"/>
              </w:rPr>
            </w:pPr>
            <w:r w:rsidRPr="000F5F30">
              <w:rPr>
                <w:bCs/>
                <w:sz w:val="20"/>
                <w:szCs w:val="20"/>
              </w:rPr>
              <w:t>Studia stacjonarne: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59EA0" w14:textId="10DA1DB8" w:rsidR="000F5F30" w:rsidRPr="000F5F30" w:rsidRDefault="000F5F30" w:rsidP="00B061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133637" w14:textId="54A9CAE9" w:rsidR="000F5F30" w:rsidRPr="000F5F30" w:rsidRDefault="000F5F30" w:rsidP="00B061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3D0DE" w14:textId="3CD1B8C2" w:rsidR="000F5F30" w:rsidRPr="000148CD" w:rsidRDefault="000F5F30" w:rsidP="00B061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5F30" w:rsidRPr="00967B2B" w14:paraId="0DC6FB82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DFAEAEA" w14:textId="72AB9DCD" w:rsidR="000F5F30" w:rsidRPr="000F5F30" w:rsidRDefault="000F5F30" w:rsidP="000F5F30">
            <w:pPr>
              <w:jc w:val="right"/>
              <w:rPr>
                <w:bCs/>
                <w:sz w:val="20"/>
                <w:szCs w:val="20"/>
              </w:rPr>
            </w:pPr>
            <w:r w:rsidRPr="000F5F30">
              <w:rPr>
                <w:bCs/>
                <w:sz w:val="20"/>
                <w:szCs w:val="20"/>
              </w:rPr>
              <w:t>Studia niestacjonarne: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2CC40" w14:textId="06C9A60B" w:rsidR="000F5F30" w:rsidRPr="000F5F30" w:rsidRDefault="000F5F30" w:rsidP="00B0612D">
            <w:pPr>
              <w:jc w:val="center"/>
              <w:rPr>
                <w:bCs/>
                <w:sz w:val="20"/>
                <w:szCs w:val="20"/>
              </w:rPr>
            </w:pPr>
            <w:r w:rsidRPr="000F5F3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32AAC2" w14:textId="00F3A933" w:rsidR="000F5F30" w:rsidRPr="000F5F30" w:rsidRDefault="000F5F30" w:rsidP="00B0612D">
            <w:pPr>
              <w:jc w:val="center"/>
              <w:rPr>
                <w:bCs/>
                <w:sz w:val="20"/>
                <w:szCs w:val="20"/>
              </w:rPr>
            </w:pPr>
            <w:r w:rsidRPr="000F5F3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DC9E4" w14:textId="77777777" w:rsidR="000F5F30" w:rsidRPr="000148CD" w:rsidRDefault="000F5F30" w:rsidP="00B061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0612D" w:rsidRPr="00967B2B" w14:paraId="5A5E9F51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37416FF" w14:textId="4CD15770" w:rsidR="00B0612D" w:rsidRPr="00967B2B" w:rsidRDefault="00B0612D" w:rsidP="000F5F30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10. Poziom studiów: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D792E" w14:textId="16C97365" w:rsidR="00B0612D" w:rsidRPr="000148CD" w:rsidRDefault="00B0612D" w:rsidP="000F5F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jednolite magisterskie</w:t>
            </w:r>
          </w:p>
        </w:tc>
      </w:tr>
      <w:tr w:rsidR="00B0612D" w:rsidRPr="00967B2B" w14:paraId="699C8A69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C2593B0" w14:textId="1D8E74DA" w:rsidR="00B0612D" w:rsidRPr="00967B2B" w:rsidRDefault="00B0612D" w:rsidP="000F5F30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967B2B">
              <w:rPr>
                <w:b/>
                <w:sz w:val="20"/>
                <w:szCs w:val="20"/>
              </w:rPr>
              <w:t>. Język wykładowy: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D75B" w14:textId="2812ABCC" w:rsidR="00B0612D" w:rsidRPr="000148CD" w:rsidRDefault="00B0612D" w:rsidP="000F5F30">
            <w:pPr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polski</w:t>
            </w:r>
          </w:p>
        </w:tc>
      </w:tr>
      <w:tr w:rsidR="00B0612D" w:rsidRPr="00967B2B" w14:paraId="4F09F6E1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24B2208" w14:textId="461F8918" w:rsidR="00B0612D" w:rsidRPr="00967B2B" w:rsidRDefault="00B0612D" w:rsidP="000F5F30">
            <w:pPr>
              <w:rPr>
                <w:b/>
                <w:sz w:val="20"/>
                <w:szCs w:val="20"/>
              </w:rPr>
            </w:pPr>
            <w:r w:rsidRPr="000148CD">
              <w:rPr>
                <w:b/>
                <w:bCs/>
                <w:sz w:val="20"/>
                <w:szCs w:val="20"/>
              </w:rPr>
              <w:t>12. Profil studiów: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6D583" w14:textId="038D0F33" w:rsidR="00B0612D" w:rsidRPr="000148CD" w:rsidRDefault="00B0612D" w:rsidP="000F5F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0148CD">
              <w:rPr>
                <w:b/>
                <w:bCs/>
                <w:sz w:val="20"/>
                <w:szCs w:val="20"/>
              </w:rPr>
              <w:t>raktyczny</w:t>
            </w:r>
          </w:p>
        </w:tc>
      </w:tr>
    </w:tbl>
    <w:p w14:paraId="285363A3" w14:textId="77777777" w:rsidR="000F5F30" w:rsidRDefault="000F5F30" w:rsidP="00546243">
      <w:pPr>
        <w:rPr>
          <w:b/>
          <w:sz w:val="20"/>
          <w:szCs w:val="20"/>
          <w:u w:val="single"/>
        </w:rPr>
      </w:pPr>
    </w:p>
    <w:p w14:paraId="16108107" w14:textId="01AC2111" w:rsidR="00546243" w:rsidRPr="00967B2B" w:rsidRDefault="000F5F30" w:rsidP="000F5F30">
      <w:pPr>
        <w:tabs>
          <w:tab w:val="left" w:pos="3165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I</w:t>
      </w:r>
      <w:r w:rsidR="00546243" w:rsidRPr="00967B2B">
        <w:rPr>
          <w:b/>
          <w:sz w:val="20"/>
          <w:szCs w:val="20"/>
          <w:u w:val="single"/>
        </w:rPr>
        <w:t>nformacje szczegółowe</w:t>
      </w:r>
    </w:p>
    <w:p w14:paraId="12329CDF" w14:textId="77777777" w:rsidR="00546243" w:rsidRPr="00967B2B" w:rsidRDefault="00546243" w:rsidP="00546243">
      <w:pPr>
        <w:rPr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38"/>
        <w:gridCol w:w="2860"/>
        <w:gridCol w:w="1296"/>
        <w:gridCol w:w="2410"/>
        <w:gridCol w:w="1559"/>
      </w:tblGrid>
      <w:tr w:rsidR="00546243" w:rsidRPr="00967B2B" w14:paraId="66B1D40A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B8DABF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0ACB304" w14:textId="2244C531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1.Cel zajęć:</w:t>
            </w:r>
          </w:p>
          <w:p w14:paraId="5C5C944A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0612D" w:rsidRPr="00967B2B" w14:paraId="2FEC3FF9" w14:textId="77777777" w:rsidTr="00B0612D">
        <w:trPr>
          <w:trHeight w:val="95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7ED6D" w14:textId="5BC4A6ED" w:rsidR="00B0612D" w:rsidRPr="00967B2B" w:rsidRDefault="00B0612D" w:rsidP="00565084">
            <w:pPr>
              <w:jc w:val="both"/>
              <w:rPr>
                <w:sz w:val="20"/>
                <w:szCs w:val="20"/>
              </w:rPr>
            </w:pPr>
          </w:p>
        </w:tc>
      </w:tr>
      <w:tr w:rsidR="00546243" w:rsidRPr="00967B2B" w14:paraId="0340DADB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861784" w14:textId="4BA29340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2. Wymagania wstępne</w:t>
            </w:r>
            <w:r w:rsidRPr="00967B2B">
              <w:rPr>
                <w:sz w:val="20"/>
                <w:szCs w:val="20"/>
              </w:rPr>
              <w:t xml:space="preserve">: </w:t>
            </w:r>
            <w:r w:rsidR="00B0612D">
              <w:rPr>
                <w:sz w:val="20"/>
                <w:szCs w:val="20"/>
              </w:rPr>
              <w:t>brak wymagań wstępnych</w:t>
            </w:r>
          </w:p>
        </w:tc>
      </w:tr>
      <w:tr w:rsidR="00546243" w:rsidRPr="00967B2B" w14:paraId="3DCDBB92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18A400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</w:p>
          <w:p w14:paraId="4E5886CB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3. Efekty uczenia się wybrane dla zajęć</w:t>
            </w:r>
          </w:p>
          <w:p w14:paraId="3537EEB7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46243" w:rsidRPr="00967B2B" w14:paraId="34ECD72D" w14:textId="77777777" w:rsidTr="005C473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D3D05A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  <w:r w:rsidRPr="00967B2B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C94F14" w:rsidRPr="00967B2B" w14:paraId="53C85407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07A1F3" w14:textId="3A26175D" w:rsidR="00546243" w:rsidRPr="00967B2B" w:rsidRDefault="004F294A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CE7DB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Opis założonego efektu uczenia się</w:t>
            </w:r>
          </w:p>
          <w:p w14:paraId="3DB78AB6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12CE7" w14:textId="77777777" w:rsidR="00546243" w:rsidRPr="00967B2B" w:rsidRDefault="00546243" w:rsidP="00565084">
            <w:pPr>
              <w:jc w:val="center"/>
            </w:pPr>
            <w:r w:rsidRPr="00967B2B">
              <w:rPr>
                <w:b/>
                <w:sz w:val="20"/>
                <w:szCs w:val="20"/>
              </w:rPr>
              <w:t>Sposób weryfikacji</w:t>
            </w:r>
          </w:p>
          <w:p w14:paraId="56346A04" w14:textId="77777777" w:rsidR="00546243" w:rsidRPr="00967B2B" w:rsidRDefault="00546243" w:rsidP="00565084">
            <w:pPr>
              <w:jc w:val="center"/>
            </w:pPr>
            <w:r w:rsidRPr="00967B2B">
              <w:rPr>
                <w:b/>
                <w:sz w:val="20"/>
                <w:szCs w:val="20"/>
              </w:rPr>
              <w:t>efektów uczenia się</w:t>
            </w:r>
          </w:p>
          <w:p w14:paraId="33D3FBF6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75E468" w14:textId="65030363" w:rsidR="00546243" w:rsidRPr="00967B2B" w:rsidRDefault="005C473E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Symbol </w:t>
            </w:r>
            <w:r w:rsidR="00F22BF9">
              <w:rPr>
                <w:b/>
                <w:sz w:val="20"/>
                <w:szCs w:val="20"/>
              </w:rPr>
              <w:t xml:space="preserve">szczegółowego </w:t>
            </w:r>
            <w:r>
              <w:rPr>
                <w:b/>
                <w:sz w:val="20"/>
                <w:szCs w:val="20"/>
              </w:rPr>
              <w:t>kierunkowego efektu uczenia się</w:t>
            </w:r>
          </w:p>
        </w:tc>
      </w:tr>
      <w:tr w:rsidR="00F22BF9" w:rsidRPr="00967B2B" w14:paraId="43F88FDD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801C" w14:textId="5176DBFE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9DC4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621C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BA50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2BF9" w:rsidRPr="00967B2B" w14:paraId="41B97594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F46B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6C42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1371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AC5E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3ADF867F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8A08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1185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197F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098E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C473E" w:rsidRPr="00967B2B" w14:paraId="0FFC7A84" w14:textId="77777777" w:rsidTr="00F16FE9">
        <w:trPr>
          <w:trHeight w:val="42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E67AA8" w14:textId="0ABDB934" w:rsidR="005C473E" w:rsidRPr="005C473E" w:rsidRDefault="005C473E" w:rsidP="00565084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5C473E">
              <w:rPr>
                <w:b/>
                <w:i/>
                <w:iCs/>
                <w:sz w:val="20"/>
                <w:szCs w:val="20"/>
              </w:rPr>
              <w:t xml:space="preserve">W zakresie umiejętności </w:t>
            </w:r>
          </w:p>
        </w:tc>
      </w:tr>
      <w:tr w:rsidR="00F22BF9" w:rsidRPr="00967B2B" w14:paraId="482EDAFF" w14:textId="77777777" w:rsidTr="00C94F14">
        <w:trPr>
          <w:trHeight w:val="42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F4DA9D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373AFDF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F14" w:rsidRPr="00967B2B" w14:paraId="155AD336" w14:textId="77777777" w:rsidTr="00C94F14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94526F" w14:textId="28CF7511" w:rsidR="005C473E" w:rsidRPr="00967B2B" w:rsidRDefault="004F294A" w:rsidP="005C4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40CBF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Opis założonego efektu uczenia się</w:t>
            </w:r>
          </w:p>
          <w:p w14:paraId="02ECEB61" w14:textId="6D09E662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D82621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Sposób weryfikacji</w:t>
            </w:r>
          </w:p>
          <w:p w14:paraId="123B8274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efektów uczenia się</w:t>
            </w:r>
          </w:p>
          <w:p w14:paraId="31FDADCF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019FC2" w14:textId="59AF74A3" w:rsidR="005C473E" w:rsidRPr="00967B2B" w:rsidRDefault="00F22BF9" w:rsidP="005C4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Symbol szczegółowego </w:t>
            </w:r>
            <w:r>
              <w:rPr>
                <w:b/>
                <w:sz w:val="20"/>
                <w:szCs w:val="20"/>
              </w:rPr>
              <w:lastRenderedPageBreak/>
              <w:t>kierunkowego efektu uczenia się</w:t>
            </w:r>
          </w:p>
        </w:tc>
      </w:tr>
      <w:tr w:rsidR="00F22BF9" w:rsidRPr="00967B2B" w14:paraId="79B69DEA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6A4D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E1D7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3D516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A0FC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2BF9" w:rsidRPr="00967B2B" w14:paraId="4801433F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06F3" w14:textId="77777777" w:rsidR="00546243" w:rsidRPr="00967B2B" w:rsidRDefault="00546243" w:rsidP="0056508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9CAE" w14:textId="77777777" w:rsidR="00546243" w:rsidRPr="00967B2B" w:rsidRDefault="00546243" w:rsidP="00565084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7130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1E33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0FF5CD46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B4FB" w14:textId="77777777" w:rsidR="00546243" w:rsidRPr="00967B2B" w:rsidRDefault="00546243" w:rsidP="0056508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ED02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27E3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1838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6249B3CE" w14:textId="77777777" w:rsidTr="00C94F14">
        <w:trPr>
          <w:trHeight w:val="42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0C15B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  <w:r w:rsidRPr="00967B2B">
              <w:rPr>
                <w:b/>
                <w:i/>
                <w:sz w:val="20"/>
                <w:szCs w:val="20"/>
              </w:rPr>
              <w:t>W zakresie kompetencji społecznych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96B279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94F14" w:rsidRPr="00967B2B" w14:paraId="0CA0A653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83DC99" w14:textId="38FE5858" w:rsidR="005C473E" w:rsidRPr="00F22BF9" w:rsidRDefault="004F294A" w:rsidP="005C473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6C3F26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Opis założonego efektu uczenia się</w:t>
            </w:r>
          </w:p>
          <w:p w14:paraId="6B076E80" w14:textId="57BF7323" w:rsidR="005C473E" w:rsidRPr="00967B2B" w:rsidRDefault="005C473E" w:rsidP="005C473E">
            <w:pPr>
              <w:jc w:val="center"/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B0F9DA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Sposób weryfikacji</w:t>
            </w:r>
          </w:p>
          <w:p w14:paraId="2E6E0EDE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efektów uczenia się</w:t>
            </w:r>
          </w:p>
          <w:p w14:paraId="36E415CB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4DF8A" w14:textId="03835BFB" w:rsidR="005C473E" w:rsidRPr="00967B2B" w:rsidRDefault="00F22BF9" w:rsidP="005C4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Symbol szczegółowego kierunkowego efektu uczenia się</w:t>
            </w:r>
          </w:p>
        </w:tc>
      </w:tr>
      <w:tr w:rsidR="00F22BF9" w:rsidRPr="00967B2B" w14:paraId="5C16DE60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74EE" w14:textId="77777777" w:rsidR="00546243" w:rsidRPr="00967B2B" w:rsidRDefault="00546243" w:rsidP="0056508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7979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D479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04AB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43BAF719" w14:textId="77777777" w:rsidTr="00C94F14"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5DE2F0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50D7F7C3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4. Treści  programowe</w:t>
            </w:r>
            <w:r w:rsidRPr="00967B2B">
              <w:rPr>
                <w:sz w:val="20"/>
                <w:szCs w:val="20"/>
              </w:rPr>
              <w:t>:</w:t>
            </w:r>
          </w:p>
          <w:p w14:paraId="0848E74F" w14:textId="77777777" w:rsidR="00546243" w:rsidRPr="00967B2B" w:rsidRDefault="00546243" w:rsidP="00565084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DE71A7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F22BF9" w:rsidRPr="00967B2B" w14:paraId="7FF6D105" w14:textId="77777777" w:rsidTr="00C94F14">
        <w:trPr>
          <w:trHeight w:val="3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6556B" w14:textId="0664FB56" w:rsidR="00546243" w:rsidRPr="00967B2B" w:rsidRDefault="00677B19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  <w:r w:rsidR="00546243" w:rsidRPr="00967B2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27D3D1" w14:textId="77777777" w:rsidR="00546243" w:rsidRPr="00967B2B" w:rsidRDefault="00546243" w:rsidP="0056508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0F5F323" w14:textId="77777777" w:rsidR="00546243" w:rsidRPr="00967B2B" w:rsidRDefault="00546243" w:rsidP="00565084">
            <w:pPr>
              <w:jc w:val="center"/>
            </w:pPr>
            <w:r w:rsidRPr="00967B2B">
              <w:rPr>
                <w:b/>
                <w:sz w:val="20"/>
                <w:szCs w:val="20"/>
              </w:rPr>
              <w:t>Treści programowe</w:t>
            </w:r>
          </w:p>
          <w:p w14:paraId="167D4302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806D88" w14:textId="430C49FB" w:rsidR="00546243" w:rsidRPr="00967B2B" w:rsidRDefault="00677B19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</w:tr>
      <w:tr w:rsidR="00F22BF9" w:rsidRPr="00967B2B" w14:paraId="48DF2C28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AC1F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EC1E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FFD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382D8B54" w14:textId="77777777" w:rsidTr="00C94F14">
        <w:trPr>
          <w:trHeight w:val="28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CA8F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9A22" w14:textId="77777777" w:rsidR="00546243" w:rsidRPr="00967B2B" w:rsidRDefault="00546243" w:rsidP="00565084">
            <w:pPr>
              <w:pStyle w:val="Akapitzlist"/>
              <w:widowControl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B715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6818DCB0" w14:textId="77777777" w:rsidTr="00C94F14">
        <w:trPr>
          <w:trHeight w:val="28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E22B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5E7E" w14:textId="77777777" w:rsidR="00546243" w:rsidRPr="00967B2B" w:rsidRDefault="00546243" w:rsidP="00565084">
            <w:pPr>
              <w:pStyle w:val="Akapitzlist"/>
              <w:widowControl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DD90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27580268" w14:textId="77777777" w:rsidTr="00C94F14">
        <w:trPr>
          <w:trHeight w:val="206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440D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60B9" w14:textId="77777777" w:rsidR="00546243" w:rsidRPr="00967B2B" w:rsidRDefault="00546243" w:rsidP="00565084">
            <w:pPr>
              <w:pStyle w:val="Akapitzlist"/>
              <w:widowControl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3CF2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53815467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83C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A871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A73B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5CD8781A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E8AF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3F50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3AE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66F077FA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58A2" w14:textId="77777777" w:rsidR="00546243" w:rsidRPr="00967B2B" w:rsidRDefault="00546243" w:rsidP="005650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31DE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E498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7D9DB855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AD14" w14:textId="77777777" w:rsidR="00546243" w:rsidRPr="00967B2B" w:rsidRDefault="00546243" w:rsidP="005650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AA64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4CD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546243" w:rsidRPr="00967B2B" w14:paraId="5DAFA082" w14:textId="77777777" w:rsidTr="00677B19">
        <w:trPr>
          <w:trHeight w:val="741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B5893F" w14:textId="3E7BDE64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5.</w:t>
            </w:r>
            <w:r w:rsidR="005C473E">
              <w:rPr>
                <w:b/>
                <w:bCs/>
                <w:sz w:val="20"/>
                <w:szCs w:val="20"/>
              </w:rPr>
              <w:t xml:space="preserve">Metody </w:t>
            </w:r>
            <w:r w:rsidR="00677B19">
              <w:rPr>
                <w:b/>
                <w:bCs/>
                <w:sz w:val="20"/>
                <w:szCs w:val="20"/>
              </w:rPr>
              <w:t>i techniki kształcenia</w:t>
            </w:r>
            <w:r w:rsidRPr="00967B2B">
              <w:rPr>
                <w:b/>
                <w:sz w:val="20"/>
                <w:szCs w:val="20"/>
              </w:rPr>
              <w:t>:</w:t>
            </w:r>
          </w:p>
          <w:p w14:paraId="1D5EECD0" w14:textId="77777777" w:rsidR="00546243" w:rsidRPr="00967B2B" w:rsidRDefault="00546243" w:rsidP="005650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6243" w:rsidRPr="00967B2B" w14:paraId="0DBBF19A" w14:textId="77777777" w:rsidTr="00B0612D">
        <w:trPr>
          <w:trHeight w:val="112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AD76DD" w14:textId="31C2F705" w:rsidR="00546243" w:rsidRPr="00967B2B" w:rsidRDefault="00546243" w:rsidP="00565084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 xml:space="preserve">6. </w:t>
            </w:r>
            <w:r w:rsidR="00677B19">
              <w:rPr>
                <w:b/>
                <w:sz w:val="20"/>
                <w:szCs w:val="20"/>
              </w:rPr>
              <w:t>Warunki zaliczenia</w:t>
            </w:r>
            <w:r w:rsidRPr="00967B2B">
              <w:rPr>
                <w:b/>
                <w:sz w:val="20"/>
                <w:szCs w:val="20"/>
              </w:rPr>
              <w:t xml:space="preserve">: </w:t>
            </w:r>
          </w:p>
          <w:p w14:paraId="5AB5DBBE" w14:textId="77777777" w:rsidR="00546243" w:rsidRPr="00967B2B" w:rsidRDefault="00546243" w:rsidP="00565084">
            <w:pPr>
              <w:rPr>
                <w:b/>
                <w:sz w:val="20"/>
                <w:szCs w:val="20"/>
              </w:rPr>
            </w:pPr>
          </w:p>
        </w:tc>
      </w:tr>
      <w:tr w:rsidR="00546243" w:rsidRPr="00967B2B" w14:paraId="1EBEE96F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51CC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</w:tr>
      <w:tr w:rsidR="00546243" w:rsidRPr="00967B2B" w14:paraId="40AB2A7C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0E1793" w14:textId="77777777" w:rsidR="00546243" w:rsidRPr="00967B2B" w:rsidRDefault="00546243" w:rsidP="00565084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677B19" w:rsidRPr="00967B2B" w14:paraId="7EB573F9" w14:textId="77777777" w:rsidTr="006B1226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89A6DA" w14:textId="77777777" w:rsidR="00677B19" w:rsidRPr="00967B2B" w:rsidRDefault="00677B19" w:rsidP="00565084">
            <w:pPr>
              <w:pStyle w:val="Nagwek2"/>
              <w:jc w:val="center"/>
              <w:rPr>
                <w:szCs w:val="20"/>
              </w:rPr>
            </w:pPr>
          </w:p>
          <w:p w14:paraId="18D29778" w14:textId="77777777" w:rsidR="00677B19" w:rsidRPr="00967B2B" w:rsidRDefault="00677B19" w:rsidP="00565084">
            <w:pPr>
              <w:ind w:left="360"/>
              <w:jc w:val="center"/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Literatura obowiązkowa</w:t>
            </w:r>
            <w:r w:rsidRPr="00967B2B">
              <w:rPr>
                <w:sz w:val="20"/>
                <w:szCs w:val="20"/>
              </w:rPr>
              <w:t>:</w:t>
            </w: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9A7CCC" w14:textId="77777777" w:rsidR="00677B19" w:rsidRPr="00967B2B" w:rsidRDefault="00677B19" w:rsidP="00565084">
            <w:pPr>
              <w:pStyle w:val="Nagwek2"/>
              <w:jc w:val="center"/>
              <w:rPr>
                <w:szCs w:val="20"/>
              </w:rPr>
            </w:pPr>
          </w:p>
          <w:p w14:paraId="27518DB1" w14:textId="7DB287D4" w:rsidR="00677B19" w:rsidRPr="00967B2B" w:rsidRDefault="00677B19" w:rsidP="00565084">
            <w:pPr>
              <w:pStyle w:val="Nagwek2"/>
              <w:jc w:val="center"/>
              <w:rPr>
                <w:szCs w:val="20"/>
              </w:rPr>
            </w:pPr>
            <w:r w:rsidRPr="00967B2B">
              <w:rPr>
                <w:szCs w:val="20"/>
              </w:rPr>
              <w:t>Literatura zalecana:</w:t>
            </w:r>
          </w:p>
        </w:tc>
      </w:tr>
      <w:tr w:rsidR="004F425A" w:rsidRPr="00967B2B" w14:paraId="3E9F5DD9" w14:textId="77777777" w:rsidTr="002553FA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0BE6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B479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  <w:tr w:rsidR="004F425A" w:rsidRPr="00967B2B" w14:paraId="3326CFBB" w14:textId="77777777" w:rsidTr="00E9637D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2A26" w14:textId="77777777" w:rsidR="004F425A" w:rsidRPr="00967B2B" w:rsidRDefault="004F425A" w:rsidP="00565084">
            <w:pPr>
              <w:pStyle w:val="Nagwek2"/>
              <w:jc w:val="left"/>
              <w:rPr>
                <w:b w:val="0"/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551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  <w:tr w:rsidR="004F425A" w:rsidRPr="00967B2B" w14:paraId="4B1CCA80" w14:textId="77777777" w:rsidTr="000E77FF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0176" w14:textId="77777777" w:rsidR="004F425A" w:rsidRPr="00967B2B" w:rsidRDefault="004F425A" w:rsidP="00565084">
            <w:pPr>
              <w:pStyle w:val="Nagwek2"/>
              <w:jc w:val="left"/>
              <w:rPr>
                <w:b w:val="0"/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EBAB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  <w:tr w:rsidR="004F425A" w:rsidRPr="00967B2B" w14:paraId="38AA0B52" w14:textId="77777777" w:rsidTr="003501C6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6000" w14:textId="77777777" w:rsidR="004F425A" w:rsidRPr="00967B2B" w:rsidRDefault="004F425A" w:rsidP="00565084">
            <w:pPr>
              <w:pStyle w:val="Nagwek2"/>
              <w:jc w:val="left"/>
              <w:rPr>
                <w:b w:val="0"/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3146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</w:tbl>
    <w:p w14:paraId="6E8107CD" w14:textId="77777777" w:rsidR="00546243" w:rsidRPr="00967B2B" w:rsidRDefault="00546243" w:rsidP="00546243">
      <w:pPr>
        <w:ind w:left="709"/>
        <w:rPr>
          <w:i/>
          <w:sz w:val="20"/>
          <w:szCs w:val="20"/>
        </w:rPr>
      </w:pPr>
    </w:p>
    <w:tbl>
      <w:tblPr>
        <w:tblW w:w="10065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6474"/>
        <w:gridCol w:w="1852"/>
        <w:gridCol w:w="1739"/>
      </w:tblGrid>
      <w:tr w:rsidR="00546243" w:rsidRPr="00967B2B" w14:paraId="5BBB8827" w14:textId="77777777" w:rsidTr="00C94F14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7153A75" w14:textId="77777777" w:rsidR="00546243" w:rsidRPr="00967B2B" w:rsidRDefault="00546243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  <w:p w14:paraId="3470856D" w14:textId="345DAF2C" w:rsidR="00546243" w:rsidRPr="00967B2B" w:rsidRDefault="00546243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C94F14" w:rsidRPr="00967B2B" w14:paraId="5989080E" w14:textId="77777777" w:rsidTr="00C94F14">
        <w:tc>
          <w:tcPr>
            <w:tcW w:w="6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44632D0A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2BC3AF8D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D3282AD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FAF6C89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lub liczba punktów ECTS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CBE124" w14:textId="062A4BED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94F14" w:rsidRPr="00967B2B" w14:paraId="1FFC092A" w14:textId="77777777" w:rsidTr="00C94F14">
        <w:trPr>
          <w:trHeight w:val="690"/>
        </w:trPr>
        <w:tc>
          <w:tcPr>
            <w:tcW w:w="64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C5416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2C71A" w14:textId="5B31322A" w:rsidR="00C94F14" w:rsidRPr="00C94F14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F14">
              <w:rPr>
                <w:rFonts w:ascii="Times New Roman" w:hAnsi="Times New Roman"/>
                <w:sz w:val="20"/>
                <w:szCs w:val="20"/>
              </w:rPr>
              <w:t>Studia stacjonarne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A5B5" w14:textId="5484406E" w:rsidR="00C94F14" w:rsidRPr="00C94F14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F14">
              <w:rPr>
                <w:rFonts w:ascii="Times New Roman" w:hAnsi="Times New Roman"/>
                <w:sz w:val="20"/>
                <w:szCs w:val="20"/>
              </w:rPr>
              <w:t>Studia niestacjonarne</w:t>
            </w:r>
          </w:p>
        </w:tc>
      </w:tr>
      <w:tr w:rsidR="00C94F14" w:rsidRPr="00967B2B" w14:paraId="57A5801D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6E317" w14:textId="288BA148" w:rsidR="00C94F14" w:rsidRPr="004F425A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67B2B">
              <w:rPr>
                <w:rFonts w:ascii="Times New Roman" w:hAnsi="Times New Roman"/>
                <w:bCs/>
                <w:sz w:val="20"/>
                <w:szCs w:val="20"/>
              </w:rPr>
              <w:t>Godziny zajęć prowadzonych z bezpośrednim udziałem nauczycieli akademickich lub innych osób prowadzących zajęcia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E12BB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2D9AD" w14:textId="0B9460B1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94F14" w:rsidRPr="00967B2B" w14:paraId="2AD169EB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6B8AD" w14:textId="40D5B7E9" w:rsidR="00C94F14" w:rsidRPr="00967B2B" w:rsidRDefault="00C94F14" w:rsidP="00B26A5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Liczba godzin kształtujących umiejętności praktyczne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09FC6" w14:textId="77777777" w:rsidR="00C94F14" w:rsidRPr="00967B2B" w:rsidRDefault="00C94F14" w:rsidP="00B26A5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7818B" w14:textId="0014864B" w:rsidR="00C94F14" w:rsidRPr="00967B2B" w:rsidRDefault="00C94F14" w:rsidP="00B26A5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C94F14" w:rsidRPr="00967B2B" w14:paraId="1906D5D6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F7355" w14:textId="0FD22921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Liczba godzin pracy własnej studenta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0C28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8B5A" w14:textId="3555603E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C94F14" w:rsidRPr="00967B2B" w14:paraId="59502279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3AC56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02903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3EC7" w14:textId="7C7DFEAD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94F14" w:rsidRPr="00967B2B" w14:paraId="74A14BE2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74F0D" w14:textId="246FA5B4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PUNKTÓW </w:t>
            </w: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ZAJĘĆ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1973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0906C" w14:textId="238AD7A2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14:paraId="6AE91655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0B0AB730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35226D1A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04C04EEC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60A06A5B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051D0EDC" w14:textId="77777777" w:rsidR="00546243" w:rsidRPr="00967B2B" w:rsidRDefault="00546243" w:rsidP="00546243">
      <w:pPr>
        <w:rPr>
          <w:sz w:val="20"/>
          <w:szCs w:val="20"/>
        </w:rPr>
      </w:pPr>
    </w:p>
    <w:p w14:paraId="46CFD3AE" w14:textId="77777777" w:rsidR="00546243" w:rsidRPr="00967B2B" w:rsidRDefault="00546243" w:rsidP="00546243">
      <w:pPr>
        <w:rPr>
          <w:sz w:val="20"/>
          <w:szCs w:val="20"/>
        </w:rPr>
      </w:pPr>
    </w:p>
    <w:p w14:paraId="2DF8982C" w14:textId="77777777" w:rsidR="00546243" w:rsidRPr="00967B2B" w:rsidRDefault="00546243" w:rsidP="00546243">
      <w:pPr>
        <w:ind w:left="709"/>
        <w:rPr>
          <w:sz w:val="20"/>
          <w:szCs w:val="20"/>
        </w:rPr>
      </w:pPr>
    </w:p>
    <w:p w14:paraId="7D194F52" w14:textId="77777777" w:rsidR="00546243" w:rsidRDefault="00546243"/>
    <w:sectPr w:rsidR="005462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B18EF" w14:textId="77777777" w:rsidR="00546243" w:rsidRDefault="00546243" w:rsidP="00546243">
      <w:r>
        <w:separator/>
      </w:r>
    </w:p>
  </w:endnote>
  <w:endnote w:type="continuationSeparator" w:id="0">
    <w:p w14:paraId="4C07774C" w14:textId="77777777" w:rsidR="00546243" w:rsidRDefault="00546243" w:rsidP="0054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1112556"/>
      <w:docPartObj>
        <w:docPartGallery w:val="Page Numbers (Bottom of Page)"/>
        <w:docPartUnique/>
      </w:docPartObj>
    </w:sdtPr>
    <w:sdtEndPr/>
    <w:sdtContent>
      <w:p w14:paraId="20F61C74" w14:textId="66A77E95" w:rsidR="00546243" w:rsidRDefault="005462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008962" w14:textId="77777777" w:rsidR="00546243" w:rsidRDefault="00546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0E4B5" w14:textId="77777777" w:rsidR="00546243" w:rsidRDefault="00546243" w:rsidP="00546243">
      <w:r>
        <w:separator/>
      </w:r>
    </w:p>
  </w:footnote>
  <w:footnote w:type="continuationSeparator" w:id="0">
    <w:p w14:paraId="0A38B483" w14:textId="77777777" w:rsidR="00546243" w:rsidRDefault="00546243" w:rsidP="0054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53F8" w14:textId="19A0F795" w:rsidR="00546243" w:rsidRPr="00546243" w:rsidRDefault="00546243" w:rsidP="00546243">
    <w:pPr>
      <w:pStyle w:val="Nagwek"/>
      <w:jc w:val="center"/>
    </w:pPr>
    <w:r>
      <w:rPr>
        <w:noProof/>
      </w:rPr>
      <w:drawing>
        <wp:inline distT="0" distB="0" distL="0" distR="0" wp14:anchorId="4F46CD05" wp14:editId="1AA062B9">
          <wp:extent cx="733425" cy="555936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701" cy="56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B766F"/>
    <w:multiLevelType w:val="hybridMultilevel"/>
    <w:tmpl w:val="1AB28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43"/>
    <w:rsid w:val="000148CD"/>
    <w:rsid w:val="00032676"/>
    <w:rsid w:val="000F5F30"/>
    <w:rsid w:val="004F294A"/>
    <w:rsid w:val="004F425A"/>
    <w:rsid w:val="00546243"/>
    <w:rsid w:val="005C473E"/>
    <w:rsid w:val="00677B19"/>
    <w:rsid w:val="008769CC"/>
    <w:rsid w:val="00B0612D"/>
    <w:rsid w:val="00B26A5A"/>
    <w:rsid w:val="00C94F14"/>
    <w:rsid w:val="00F2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207C9"/>
  <w15:chartTrackingRefBased/>
  <w15:docId w15:val="{927C4657-C1CF-440D-A2EB-00E1C3D9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6243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qFormat/>
    <w:rsid w:val="0054624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4624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6243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Bezodstpw">
    <w:name w:val="No Spacing"/>
    <w:link w:val="BezodstpwZnak"/>
    <w:uiPriority w:val="1"/>
    <w:qFormat/>
    <w:rsid w:val="005462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4624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46243"/>
    <w:rPr>
      <w:rFonts w:ascii="Times New Roman" w:eastAsiaTheme="majorEastAsia" w:hAnsi="Times New Roman" w:cstheme="majorBidi"/>
      <w:b/>
      <w:color w:val="000000" w:themeColor="text1"/>
      <w:sz w:val="24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2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2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62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2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Szulczynska</dc:creator>
  <cp:keywords/>
  <dc:description/>
  <cp:lastModifiedBy>Marzena Szulczynska</cp:lastModifiedBy>
  <cp:revision>3</cp:revision>
  <dcterms:created xsi:type="dcterms:W3CDTF">2022-01-03T08:32:00Z</dcterms:created>
  <dcterms:modified xsi:type="dcterms:W3CDTF">2022-01-03T08:35:00Z</dcterms:modified>
</cp:coreProperties>
</file>