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AA759C" w:rsidRPr="00AA759C" w:rsidTr="00AC1621">
        <w:tc>
          <w:tcPr>
            <w:tcW w:w="8781" w:type="dxa"/>
          </w:tcPr>
          <w:p w:rsidR="00AA759C" w:rsidRPr="00AA759C" w:rsidRDefault="00AA759C" w:rsidP="00DD615D">
            <w:pPr>
              <w:rPr>
                <w:b/>
                <w:color w:val="000000" w:themeColor="text1"/>
                <w:sz w:val="24"/>
                <w:szCs w:val="24"/>
              </w:rPr>
            </w:pPr>
            <w:bookmarkStart w:id="0" w:name="_GoBack"/>
            <w:r w:rsidRPr="00AA759C">
              <w:rPr>
                <w:b/>
                <w:color w:val="000000" w:themeColor="text1"/>
                <w:sz w:val="24"/>
                <w:szCs w:val="24"/>
              </w:rPr>
              <w:t xml:space="preserve">Maria </w:t>
            </w:r>
            <w:proofErr w:type="spellStart"/>
            <w:r w:rsidRPr="00AA759C">
              <w:rPr>
                <w:b/>
                <w:color w:val="000000" w:themeColor="text1"/>
                <w:sz w:val="24"/>
                <w:szCs w:val="24"/>
              </w:rPr>
              <w:t>Kadzińska</w:t>
            </w:r>
            <w:proofErr w:type="spellEnd"/>
          </w:p>
        </w:tc>
      </w:tr>
      <w:tr w:rsidR="00AA759C" w:rsidRPr="00AA759C" w:rsidTr="00AC1621">
        <w:tc>
          <w:tcPr>
            <w:tcW w:w="8781" w:type="dxa"/>
          </w:tcPr>
          <w:p w:rsidR="00AA759C" w:rsidRPr="00AA759C" w:rsidRDefault="00AA759C" w:rsidP="00DD615D">
            <w:pPr>
              <w:rPr>
                <w:b/>
                <w:color w:val="000000" w:themeColor="text1"/>
                <w:sz w:val="24"/>
                <w:szCs w:val="24"/>
              </w:rPr>
            </w:pPr>
            <w:r w:rsidRPr="00AA759C">
              <w:rPr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AA759C" w:rsidRPr="00AA759C" w:rsidTr="00AC1621">
        <w:trPr>
          <w:trHeight w:val="563"/>
        </w:trPr>
        <w:tc>
          <w:tcPr>
            <w:tcW w:w="8781" w:type="dxa"/>
          </w:tcPr>
          <w:p w:rsidR="00AA759C" w:rsidRPr="00AA759C" w:rsidRDefault="00416F44" w:rsidP="00DD615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Magister/dziedzina nauk społecznych/dyscyplina naukowa nauki o polityce i administracji/ </w:t>
            </w:r>
            <w:r w:rsidR="00AA759C" w:rsidRPr="00AA759C">
              <w:rPr>
                <w:color w:val="000000" w:themeColor="text1"/>
                <w:sz w:val="24"/>
                <w:szCs w:val="24"/>
              </w:rPr>
              <w:t xml:space="preserve">rok </w:t>
            </w:r>
            <w:r>
              <w:rPr>
                <w:color w:val="000000" w:themeColor="text1"/>
                <w:sz w:val="24"/>
                <w:szCs w:val="24"/>
              </w:rPr>
              <w:t>uzyskania 2020</w:t>
            </w:r>
          </w:p>
          <w:p w:rsidR="00AA759C" w:rsidRPr="00AA759C" w:rsidRDefault="00AA759C" w:rsidP="00DD615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A759C" w:rsidRPr="00AA759C" w:rsidTr="00AC1621">
        <w:trPr>
          <w:trHeight w:val="563"/>
        </w:trPr>
        <w:tc>
          <w:tcPr>
            <w:tcW w:w="8781" w:type="dxa"/>
          </w:tcPr>
          <w:p w:rsidR="00AA759C" w:rsidRPr="00AA759C" w:rsidRDefault="00AA759C" w:rsidP="00DD615D">
            <w:pPr>
              <w:rPr>
                <w:b/>
                <w:color w:val="000000" w:themeColor="text1"/>
                <w:sz w:val="24"/>
                <w:szCs w:val="24"/>
              </w:rPr>
            </w:pPr>
            <w:r w:rsidRPr="00AA759C">
              <w:rPr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AA759C" w:rsidRPr="00AA759C" w:rsidTr="00AC1621">
        <w:trPr>
          <w:trHeight w:val="563"/>
        </w:trPr>
        <w:tc>
          <w:tcPr>
            <w:tcW w:w="8781" w:type="dxa"/>
          </w:tcPr>
          <w:p w:rsidR="00AA759C" w:rsidRPr="00416F44" w:rsidRDefault="00AA759C" w:rsidP="00DD615D">
            <w:pPr>
              <w:rPr>
                <w:color w:val="000000" w:themeColor="text1"/>
                <w:sz w:val="24"/>
                <w:szCs w:val="24"/>
              </w:rPr>
            </w:pPr>
            <w:r w:rsidRPr="00416F44">
              <w:rPr>
                <w:sz w:val="24"/>
                <w:szCs w:val="24"/>
              </w:rPr>
              <w:t>Przysposobienie biblioteczne wykłady</w:t>
            </w:r>
            <w:r w:rsidR="0079291B" w:rsidRPr="00416F44">
              <w:rPr>
                <w:sz w:val="24"/>
                <w:szCs w:val="24"/>
              </w:rPr>
              <w:t>/ studia stacjonarne i niestacjonarne</w:t>
            </w:r>
            <w:r w:rsidR="00416F44" w:rsidRPr="00416F44">
              <w:rPr>
                <w:sz w:val="24"/>
                <w:szCs w:val="24"/>
              </w:rPr>
              <w:t xml:space="preserve"> – 2 godz.</w:t>
            </w:r>
          </w:p>
        </w:tc>
      </w:tr>
      <w:tr w:rsidR="00AA759C" w:rsidRPr="00AA759C" w:rsidTr="00AC1621">
        <w:tc>
          <w:tcPr>
            <w:tcW w:w="8781" w:type="dxa"/>
          </w:tcPr>
          <w:p w:rsidR="00AA759C" w:rsidRPr="00AA759C" w:rsidRDefault="00AA759C" w:rsidP="00DD615D">
            <w:pPr>
              <w:rPr>
                <w:b/>
                <w:color w:val="000000" w:themeColor="text1"/>
                <w:sz w:val="24"/>
                <w:szCs w:val="24"/>
              </w:rPr>
            </w:pPr>
            <w:r w:rsidRPr="00AA759C">
              <w:rPr>
                <w:b/>
                <w:color w:val="000000" w:themeColor="text1"/>
                <w:sz w:val="24"/>
                <w:szCs w:val="24"/>
              </w:rPr>
              <w:t>Charakterystyka dorobku naukowego ze wskazaniem dziedzin nauki/sztuki oraz dyscypliny/dyscyplin naukowych/artystycznych, w której/których dorobek się mieści (do 600 znaków) oraz wykaz co najwyżej 10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AA759C" w:rsidRPr="00AA759C" w:rsidTr="00AC1621">
        <w:trPr>
          <w:trHeight w:val="500"/>
        </w:trPr>
        <w:tc>
          <w:tcPr>
            <w:tcW w:w="8781" w:type="dxa"/>
          </w:tcPr>
          <w:p w:rsidR="00AA759C" w:rsidRPr="00AA759C" w:rsidRDefault="000C765E" w:rsidP="00DD615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----------------------------</w:t>
            </w:r>
          </w:p>
        </w:tc>
      </w:tr>
      <w:tr w:rsidR="00AA759C" w:rsidRPr="00AA759C" w:rsidTr="00AC1621">
        <w:tc>
          <w:tcPr>
            <w:tcW w:w="8781" w:type="dxa"/>
          </w:tcPr>
          <w:p w:rsidR="00AA759C" w:rsidRPr="00AA759C" w:rsidRDefault="00AA759C" w:rsidP="00DD615D">
            <w:pPr>
              <w:rPr>
                <w:b/>
                <w:color w:val="000000" w:themeColor="text1"/>
                <w:sz w:val="24"/>
                <w:szCs w:val="24"/>
              </w:rPr>
            </w:pPr>
            <w:r w:rsidRPr="00AA759C">
              <w:rPr>
                <w:b/>
                <w:color w:val="000000" w:themeColor="text1"/>
                <w:sz w:val="24"/>
                <w:szCs w:val="24"/>
              </w:rPr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AA759C" w:rsidRPr="00AA759C" w:rsidTr="00AC1621">
        <w:trPr>
          <w:trHeight w:val="509"/>
        </w:trPr>
        <w:tc>
          <w:tcPr>
            <w:tcW w:w="8781" w:type="dxa"/>
          </w:tcPr>
          <w:p w:rsidR="00AA759C" w:rsidRPr="00DD615D" w:rsidRDefault="00AA759C" w:rsidP="00DD615D">
            <w:pPr>
              <w:pStyle w:val="NormalnyWeb"/>
              <w:spacing w:before="0" w:beforeAutospacing="0" w:after="0" w:line="276" w:lineRule="auto"/>
              <w:jc w:val="both"/>
              <w:rPr>
                <w:rFonts w:asciiTheme="minorHAnsi" w:hAnsiTheme="minorHAnsi" w:cstheme="minorHAnsi"/>
                <w:color w:val="231F20"/>
                <w:spacing w:val="-2"/>
              </w:rPr>
            </w:pPr>
            <w:r w:rsidRPr="00DD615D">
              <w:rPr>
                <w:rFonts w:asciiTheme="minorHAnsi" w:hAnsiTheme="minorHAnsi" w:cstheme="minorHAnsi"/>
                <w:color w:val="231F20"/>
                <w:spacing w:val="-2"/>
              </w:rPr>
              <w:t>Ukończenie studiów podyplomowych w zakresie Bibliotekoznawstwa i informacji naukowej (świadectwo z 20.02.2022 r.)</w:t>
            </w:r>
          </w:p>
          <w:p w:rsidR="000C765E" w:rsidRPr="00DD615D" w:rsidRDefault="000C765E" w:rsidP="00DD615D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D615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Prowadzenie od 2016 r. zajęć dydaktycznych z przedmiotu Przysposobienie biblioteczne dla studentów Wydziału Nauk Prawnych i Społecznych (obecnie Wydziału Nauk Społecznych) oraz Wydziału Zdrowia Publicznego (obecnie Wydziału Nauk Medycznych) Wyższej Szkoły Pedagogiki i Administracji im. Mieszka I w Poznaniu (obecnie Akademii Nauk Stosowanych im. Księcia Mieszka I w Poznaniu).</w:t>
            </w:r>
          </w:p>
          <w:p w:rsidR="00AA759C" w:rsidRPr="00AA759C" w:rsidRDefault="00AA759C" w:rsidP="00DD615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A759C" w:rsidRPr="00AA759C" w:rsidTr="00AC1621">
        <w:trPr>
          <w:trHeight w:val="509"/>
        </w:trPr>
        <w:tc>
          <w:tcPr>
            <w:tcW w:w="8781" w:type="dxa"/>
          </w:tcPr>
          <w:p w:rsidR="00AA759C" w:rsidRPr="00AA759C" w:rsidRDefault="00AA759C" w:rsidP="00DD615D">
            <w:pPr>
              <w:rPr>
                <w:b/>
                <w:color w:val="000000" w:themeColor="text1"/>
                <w:sz w:val="24"/>
                <w:szCs w:val="24"/>
              </w:rPr>
            </w:pPr>
            <w:r w:rsidRPr="00AA759C">
              <w:rPr>
                <w:b/>
                <w:color w:val="000000" w:themeColor="text1"/>
                <w:sz w:val="24"/>
                <w:szCs w:val="24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AA759C" w:rsidRPr="00AA759C" w:rsidTr="00AC1621">
        <w:trPr>
          <w:trHeight w:val="509"/>
        </w:trPr>
        <w:tc>
          <w:tcPr>
            <w:tcW w:w="8781" w:type="dxa"/>
          </w:tcPr>
          <w:p w:rsidR="00AA759C" w:rsidRPr="00AA759C" w:rsidRDefault="000C765E" w:rsidP="00DD615D">
            <w:pPr>
              <w:rPr>
                <w:color w:val="000000" w:themeColor="text1"/>
                <w:sz w:val="24"/>
                <w:szCs w:val="24"/>
              </w:rPr>
            </w:pPr>
            <w:r w:rsidRPr="000C765E">
              <w:rPr>
                <w:i/>
                <w:color w:val="000000" w:themeColor="text1"/>
                <w:sz w:val="24"/>
                <w:szCs w:val="24"/>
              </w:rPr>
              <w:t>Od 1 stycznia 2021 r, pełni funkcję Dyrektora Biblioteki Wyższej Szkoły Pedagogiki i Administracji im. Mieszka I w Poznaniu (obecnie Akademii Nauk Stosowanych im. Księcia Mieszka I w Poznaniu).</w:t>
            </w:r>
          </w:p>
        </w:tc>
      </w:tr>
      <w:bookmarkEnd w:id="0"/>
    </w:tbl>
    <w:p w:rsidR="00AC2FF8" w:rsidRDefault="00DD615D"/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DFA"/>
    <w:multiLevelType w:val="hybridMultilevel"/>
    <w:tmpl w:val="4F561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9C"/>
    <w:rsid w:val="000C765E"/>
    <w:rsid w:val="001E00AA"/>
    <w:rsid w:val="00416F44"/>
    <w:rsid w:val="0079291B"/>
    <w:rsid w:val="00AA759C"/>
    <w:rsid w:val="00CC0F4A"/>
    <w:rsid w:val="00DD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59C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759C"/>
    <w:pPr>
      <w:ind w:left="720"/>
      <w:contextualSpacing/>
    </w:pPr>
  </w:style>
  <w:style w:type="paragraph" w:styleId="NormalnyWeb">
    <w:name w:val="Normal (Web)"/>
    <w:basedOn w:val="Normalny"/>
    <w:rsid w:val="00AA759C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59C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759C"/>
    <w:pPr>
      <w:ind w:left="720"/>
      <w:contextualSpacing/>
    </w:pPr>
  </w:style>
  <w:style w:type="paragraph" w:styleId="NormalnyWeb">
    <w:name w:val="Normal (Web)"/>
    <w:basedOn w:val="Normalny"/>
    <w:rsid w:val="00AA759C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4</cp:revision>
  <dcterms:created xsi:type="dcterms:W3CDTF">2023-10-10T09:41:00Z</dcterms:created>
  <dcterms:modified xsi:type="dcterms:W3CDTF">2023-10-12T21:18:00Z</dcterms:modified>
</cp:coreProperties>
</file>