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69A2E" w14:textId="6116857D" w:rsidR="00FB305F" w:rsidRPr="002B6C9C" w:rsidRDefault="00FB305F" w:rsidP="00FB305F">
      <w:pPr>
        <w:jc w:val="center"/>
        <w:rPr>
          <w:b/>
          <w:szCs w:val="20"/>
        </w:rPr>
      </w:pPr>
      <w:r w:rsidRPr="002B6C9C">
        <w:rPr>
          <w:b/>
          <w:szCs w:val="20"/>
        </w:rPr>
        <w:t xml:space="preserve">Poznańska Akademia Medyczna Nauk Stosowanych im. Księcia Mieszka I </w:t>
      </w:r>
    </w:p>
    <w:p w14:paraId="38D6A6D5" w14:textId="77777777" w:rsidR="00FB305F" w:rsidRDefault="00FB305F" w:rsidP="00FB305F">
      <w:pPr>
        <w:jc w:val="center"/>
        <w:rPr>
          <w:b/>
          <w:szCs w:val="20"/>
        </w:rPr>
      </w:pPr>
    </w:p>
    <w:p w14:paraId="0D64D2CC" w14:textId="77777777" w:rsidR="000B7FBB" w:rsidRPr="00DE3A84" w:rsidRDefault="000B7FBB" w:rsidP="00FB305F">
      <w:pPr>
        <w:jc w:val="center"/>
        <w:rPr>
          <w:b/>
          <w:sz w:val="20"/>
          <w:szCs w:val="20"/>
        </w:rPr>
      </w:pPr>
    </w:p>
    <w:p w14:paraId="1DCB1CD0" w14:textId="77777777" w:rsidR="00FB305F" w:rsidRDefault="00FB305F" w:rsidP="00FB305F">
      <w:pPr>
        <w:jc w:val="center"/>
        <w:rPr>
          <w:b/>
          <w:sz w:val="20"/>
          <w:szCs w:val="20"/>
        </w:rPr>
      </w:pPr>
      <w:r>
        <w:rPr>
          <w:b/>
          <w:sz w:val="20"/>
          <w:szCs w:val="20"/>
        </w:rPr>
        <w:t xml:space="preserve">SZCZEGÓŁOWY PROGRAM ZAJĘĆ Z PRZYPISANIEM EFEKTÓW UCZENIA SIĘ </w:t>
      </w:r>
    </w:p>
    <w:p w14:paraId="141D0C77" w14:textId="77777777" w:rsidR="00FB305F" w:rsidRDefault="00FB305F" w:rsidP="00FB305F">
      <w:pPr>
        <w:jc w:val="center"/>
      </w:pPr>
      <w:r>
        <w:rPr>
          <w:b/>
          <w:sz w:val="20"/>
          <w:szCs w:val="20"/>
        </w:rPr>
        <w:t>I TREŚCI PROGRAMOWYCH</w:t>
      </w:r>
    </w:p>
    <w:p w14:paraId="4E187F39" w14:textId="77777777" w:rsidR="00566C84" w:rsidRDefault="00566C84" w:rsidP="005B5CF1">
      <w:pPr>
        <w:jc w:val="center"/>
        <w:rPr>
          <w:b/>
        </w:rPr>
      </w:pPr>
    </w:p>
    <w:p w14:paraId="1CD5835A" w14:textId="77777777" w:rsidR="005B5CF1" w:rsidRDefault="00F9136A">
      <w:pPr>
        <w:rPr>
          <w:b/>
        </w:rPr>
      </w:pPr>
      <w:r w:rsidRPr="00F9136A">
        <w:rPr>
          <w:b/>
        </w:rPr>
        <w:t>I</w:t>
      </w:r>
      <w:r w:rsidR="005B5CF1" w:rsidRPr="00F9136A">
        <w:rPr>
          <w:b/>
        </w:rPr>
        <w:t>nformacje ogólne</w:t>
      </w:r>
      <w:r w:rsidR="0007236D">
        <w:rPr>
          <w:b/>
        </w:rPr>
        <w:t>:</w:t>
      </w:r>
    </w:p>
    <w:p w14:paraId="461CDEC6" w14:textId="77777777" w:rsidR="00A14D05" w:rsidRDefault="00A14D05">
      <w:pPr>
        <w:rPr>
          <w:b/>
        </w:rPr>
      </w:pPr>
    </w:p>
    <w:tbl>
      <w:tblPr>
        <w:tblW w:w="1003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5"/>
        <w:gridCol w:w="2473"/>
        <w:gridCol w:w="492"/>
        <w:gridCol w:w="850"/>
        <w:gridCol w:w="567"/>
        <w:gridCol w:w="567"/>
        <w:gridCol w:w="709"/>
        <w:gridCol w:w="425"/>
        <w:gridCol w:w="567"/>
        <w:gridCol w:w="425"/>
        <w:gridCol w:w="676"/>
        <w:gridCol w:w="573"/>
      </w:tblGrid>
      <w:tr w:rsidR="00A25F18" w:rsidRPr="00D36470" w14:paraId="78822F54" w14:textId="77777777" w:rsidTr="00E37E41">
        <w:trPr>
          <w:trHeight w:val="612"/>
        </w:trPr>
        <w:tc>
          <w:tcPr>
            <w:tcW w:w="10039" w:type="dxa"/>
            <w:gridSpan w:val="12"/>
            <w:tcBorders>
              <w:top w:val="single" w:sz="4" w:space="0" w:color="auto"/>
              <w:left w:val="single" w:sz="4" w:space="0" w:color="auto"/>
              <w:bottom w:val="single" w:sz="4" w:space="0" w:color="auto"/>
              <w:right w:val="single" w:sz="4" w:space="0" w:color="auto"/>
            </w:tcBorders>
            <w:shd w:val="clear" w:color="auto" w:fill="C0C0C0"/>
          </w:tcPr>
          <w:p w14:paraId="7436E8E9" w14:textId="77777777" w:rsidR="00D07672" w:rsidRPr="002B6C9C" w:rsidRDefault="00A25F18" w:rsidP="00D07672">
            <w:pPr>
              <w:rPr>
                <w:sz w:val="22"/>
              </w:rPr>
            </w:pPr>
            <w:r w:rsidRPr="002B6C9C">
              <w:rPr>
                <w:sz w:val="22"/>
              </w:rPr>
              <w:t>Nazwa przedmiotu w języku polskim:</w:t>
            </w:r>
          </w:p>
          <w:p w14:paraId="47F0B5FB" w14:textId="7234F20E" w:rsidR="00A25F18" w:rsidRPr="002B6C9C" w:rsidRDefault="00A25F18" w:rsidP="002B6C9C">
            <w:pPr>
              <w:jc w:val="center"/>
              <w:rPr>
                <w:sz w:val="28"/>
              </w:rPr>
            </w:pPr>
            <w:r w:rsidRPr="002B6C9C">
              <w:rPr>
                <w:b/>
              </w:rPr>
              <w:t>Podstawy pielęgniarstwa</w:t>
            </w:r>
          </w:p>
        </w:tc>
      </w:tr>
      <w:tr w:rsidR="005B5CF1" w14:paraId="62E06BF0" w14:textId="77777777" w:rsidTr="003A1F9D">
        <w:trPr>
          <w:cantSplit/>
          <w:trHeight w:val="446"/>
        </w:trPr>
        <w:tc>
          <w:tcPr>
            <w:tcW w:w="4188" w:type="dxa"/>
            <w:gridSpan w:val="2"/>
            <w:tcBorders>
              <w:top w:val="single" w:sz="4" w:space="0" w:color="auto"/>
              <w:left w:val="single" w:sz="4" w:space="0" w:color="auto"/>
              <w:right w:val="single" w:sz="4" w:space="0" w:color="auto"/>
            </w:tcBorders>
            <w:shd w:val="clear" w:color="auto" w:fill="E0E0E0"/>
          </w:tcPr>
          <w:p w14:paraId="355E9EDB" w14:textId="7EC0A567" w:rsidR="005B5CF1" w:rsidRDefault="005B5CF1" w:rsidP="00D85206">
            <w:pPr>
              <w:rPr>
                <w:b/>
                <w:bCs/>
              </w:rPr>
            </w:pPr>
            <w:r>
              <w:rPr>
                <w:b/>
                <w:bCs/>
              </w:rPr>
              <w:t>1. Kod przedmiotu:</w:t>
            </w:r>
            <w:r w:rsidR="00D85206">
              <w:rPr>
                <w:b/>
                <w:bCs/>
              </w:rPr>
              <w:t xml:space="preserve"> </w:t>
            </w:r>
            <w:r w:rsidR="0007236D">
              <w:rPr>
                <w:b/>
                <w:bCs/>
              </w:rPr>
              <w:t>P -</w:t>
            </w:r>
            <w:r w:rsidR="00A25F18">
              <w:rPr>
                <w:b/>
                <w:bCs/>
              </w:rPr>
              <w:t>I</w:t>
            </w:r>
            <w:r w:rsidR="00583F52">
              <w:rPr>
                <w:b/>
                <w:bCs/>
              </w:rPr>
              <w:t>/1</w:t>
            </w:r>
            <w:r w:rsidR="002B6C9C">
              <w:rPr>
                <w:b/>
                <w:bCs/>
              </w:rPr>
              <w:t>-2-</w:t>
            </w:r>
            <w:r w:rsidR="0007236D">
              <w:rPr>
                <w:b/>
                <w:bCs/>
              </w:rPr>
              <w:t>C</w:t>
            </w:r>
            <w:r w:rsidR="00583F52">
              <w:rPr>
                <w:b/>
                <w:bCs/>
              </w:rPr>
              <w:t>_</w:t>
            </w:r>
            <w:r w:rsidR="002B6C9C">
              <w:rPr>
                <w:b/>
                <w:bCs/>
              </w:rPr>
              <w:t>18</w:t>
            </w:r>
          </w:p>
        </w:tc>
        <w:tc>
          <w:tcPr>
            <w:tcW w:w="5851" w:type="dxa"/>
            <w:gridSpan w:val="10"/>
            <w:tcBorders>
              <w:top w:val="single" w:sz="4" w:space="0" w:color="auto"/>
              <w:left w:val="single" w:sz="4" w:space="0" w:color="auto"/>
              <w:right w:val="single" w:sz="4" w:space="0" w:color="auto"/>
            </w:tcBorders>
            <w:shd w:val="clear" w:color="auto" w:fill="E0E0E0"/>
          </w:tcPr>
          <w:p w14:paraId="0A00FC6C" w14:textId="0AD7A293" w:rsidR="005B5CF1" w:rsidRDefault="005B5CF1" w:rsidP="00D85206">
            <w:pPr>
              <w:rPr>
                <w:b/>
                <w:bCs/>
              </w:rPr>
            </w:pPr>
            <w:r>
              <w:rPr>
                <w:b/>
                <w:bCs/>
              </w:rPr>
              <w:t>2. Liczba punktów ECTS:</w:t>
            </w:r>
            <w:r w:rsidR="00BD6AD6">
              <w:rPr>
                <w:b/>
                <w:bCs/>
              </w:rPr>
              <w:t xml:space="preserve"> </w:t>
            </w:r>
            <w:r w:rsidR="00583F52">
              <w:rPr>
                <w:b/>
                <w:bCs/>
              </w:rPr>
              <w:t>1</w:t>
            </w:r>
            <w:r w:rsidR="001429B9">
              <w:rPr>
                <w:b/>
                <w:bCs/>
              </w:rPr>
              <w:t>9</w:t>
            </w:r>
          </w:p>
        </w:tc>
      </w:tr>
      <w:tr w:rsidR="00D0646E" w14:paraId="547A691E" w14:textId="77777777" w:rsidTr="00D0646E">
        <w:trPr>
          <w:cantSplit/>
          <w:trHeight w:val="1133"/>
        </w:trPr>
        <w:tc>
          <w:tcPr>
            <w:tcW w:w="1715" w:type="dxa"/>
            <w:tcBorders>
              <w:top w:val="single" w:sz="4" w:space="0" w:color="auto"/>
              <w:left w:val="single" w:sz="4" w:space="0" w:color="auto"/>
              <w:bottom w:val="single" w:sz="4" w:space="0" w:color="auto"/>
              <w:right w:val="single" w:sz="4" w:space="0" w:color="auto"/>
            </w:tcBorders>
            <w:shd w:val="clear" w:color="auto" w:fill="E0E0E0"/>
          </w:tcPr>
          <w:p w14:paraId="5699B293" w14:textId="31292E87" w:rsidR="00D0646E" w:rsidRPr="009F6B2E" w:rsidRDefault="00D0646E" w:rsidP="00DF4801">
            <w:pPr>
              <w:rPr>
                <w:b/>
                <w:sz w:val="22"/>
                <w:szCs w:val="22"/>
              </w:rPr>
            </w:pPr>
            <w:r>
              <w:rPr>
                <w:b/>
                <w:sz w:val="22"/>
                <w:szCs w:val="22"/>
              </w:rPr>
              <w:t xml:space="preserve">3. </w:t>
            </w:r>
            <w:r w:rsidRPr="009F6B2E">
              <w:rPr>
                <w:b/>
                <w:sz w:val="22"/>
                <w:szCs w:val="22"/>
              </w:rPr>
              <w:t>Kierunek</w:t>
            </w:r>
            <w:r>
              <w:rPr>
                <w:b/>
                <w:sz w:val="22"/>
                <w:szCs w:val="22"/>
              </w:rPr>
              <w:t>:</w:t>
            </w:r>
          </w:p>
        </w:tc>
        <w:tc>
          <w:tcPr>
            <w:tcW w:w="2473" w:type="dxa"/>
            <w:tcBorders>
              <w:top w:val="single" w:sz="4" w:space="0" w:color="auto"/>
              <w:left w:val="single" w:sz="4" w:space="0" w:color="auto"/>
              <w:bottom w:val="single" w:sz="4" w:space="0" w:color="auto"/>
              <w:right w:val="single" w:sz="4" w:space="0" w:color="auto"/>
            </w:tcBorders>
          </w:tcPr>
          <w:p w14:paraId="616489D1" w14:textId="77777777" w:rsidR="00D0646E" w:rsidRDefault="00D0646E" w:rsidP="0073344F">
            <w:pPr>
              <w:rPr>
                <w:b/>
                <w:sz w:val="22"/>
                <w:szCs w:val="22"/>
              </w:rPr>
            </w:pPr>
          </w:p>
          <w:p w14:paraId="6907FDA6" w14:textId="77777777" w:rsidR="00D0646E" w:rsidRDefault="00D0646E" w:rsidP="0073344F">
            <w:pPr>
              <w:rPr>
                <w:b/>
                <w:sz w:val="22"/>
                <w:szCs w:val="22"/>
              </w:rPr>
            </w:pPr>
          </w:p>
          <w:p w14:paraId="729ACAA1" w14:textId="77777777" w:rsidR="00D0646E" w:rsidRPr="0097089D" w:rsidRDefault="00D0646E" w:rsidP="00A25F18">
            <w:pPr>
              <w:jc w:val="center"/>
              <w:rPr>
                <w:b/>
                <w:bCs/>
              </w:rPr>
            </w:pPr>
            <w:r w:rsidRPr="0097089D">
              <w:rPr>
                <w:b/>
                <w:sz w:val="22"/>
                <w:szCs w:val="22"/>
              </w:rPr>
              <w:t>PIELĘGNIARSTWO</w:t>
            </w:r>
          </w:p>
        </w:tc>
        <w:tc>
          <w:tcPr>
            <w:tcW w:w="1342" w:type="dxa"/>
            <w:gridSpan w:val="2"/>
            <w:vMerge w:val="restart"/>
            <w:tcBorders>
              <w:top w:val="single" w:sz="4" w:space="0" w:color="auto"/>
              <w:left w:val="single" w:sz="4" w:space="0" w:color="auto"/>
              <w:right w:val="single" w:sz="4" w:space="0" w:color="auto"/>
            </w:tcBorders>
            <w:shd w:val="clear" w:color="auto" w:fill="E0E0E0"/>
            <w:vAlign w:val="center"/>
          </w:tcPr>
          <w:p w14:paraId="375C6FF6" w14:textId="43E1B45F" w:rsidR="00D0646E" w:rsidRPr="009F6B2E" w:rsidRDefault="00D0646E" w:rsidP="00DF4801">
            <w:pPr>
              <w:rPr>
                <w:b/>
                <w:sz w:val="22"/>
                <w:szCs w:val="22"/>
              </w:rPr>
            </w:pPr>
            <w:r>
              <w:rPr>
                <w:b/>
                <w:sz w:val="22"/>
                <w:szCs w:val="22"/>
              </w:rPr>
              <w:t xml:space="preserve">6. </w:t>
            </w:r>
            <w:r w:rsidRPr="009F6B2E">
              <w:rPr>
                <w:b/>
                <w:sz w:val="22"/>
                <w:szCs w:val="22"/>
              </w:rPr>
              <w:t>Liczba godzin:</w:t>
            </w:r>
          </w:p>
        </w:tc>
        <w:tc>
          <w:tcPr>
            <w:tcW w:w="567"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703FF260" w14:textId="77777777" w:rsidR="00D0646E" w:rsidRPr="003A1F9D" w:rsidRDefault="00D0646E" w:rsidP="003A1F9D">
            <w:pPr>
              <w:jc w:val="center"/>
              <w:rPr>
                <w:b/>
                <w:sz w:val="16"/>
                <w:szCs w:val="16"/>
              </w:rPr>
            </w:pPr>
            <w:r w:rsidRPr="003A1F9D">
              <w:rPr>
                <w:b/>
                <w:sz w:val="16"/>
                <w:szCs w:val="16"/>
              </w:rPr>
              <w:t>Ogółem</w:t>
            </w:r>
          </w:p>
        </w:tc>
        <w:tc>
          <w:tcPr>
            <w:tcW w:w="567"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60424E0D" w14:textId="77777777" w:rsidR="00D0646E" w:rsidRPr="003A1F9D" w:rsidRDefault="00D0646E" w:rsidP="003A1F9D">
            <w:pPr>
              <w:jc w:val="center"/>
              <w:rPr>
                <w:b/>
                <w:sz w:val="16"/>
                <w:szCs w:val="16"/>
              </w:rPr>
            </w:pPr>
            <w:r w:rsidRPr="003A1F9D">
              <w:rPr>
                <w:b/>
                <w:sz w:val="16"/>
                <w:szCs w:val="16"/>
              </w:rPr>
              <w:t>Wykłady</w:t>
            </w:r>
          </w:p>
        </w:tc>
        <w:tc>
          <w:tcPr>
            <w:tcW w:w="709"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38F41681" w14:textId="2BC8CFFC" w:rsidR="00D0646E" w:rsidRPr="003A1F9D" w:rsidRDefault="00D0646E" w:rsidP="003A1F9D">
            <w:pPr>
              <w:jc w:val="center"/>
              <w:rPr>
                <w:b/>
                <w:sz w:val="16"/>
                <w:szCs w:val="16"/>
              </w:rPr>
            </w:pPr>
            <w:r w:rsidRPr="003A1F9D">
              <w:rPr>
                <w:b/>
                <w:sz w:val="16"/>
                <w:szCs w:val="16"/>
              </w:rPr>
              <w:t>e –  learning</w:t>
            </w:r>
            <w:r>
              <w:rPr>
                <w:b/>
                <w:sz w:val="16"/>
                <w:szCs w:val="16"/>
              </w:rPr>
              <w:t>/</w:t>
            </w:r>
          </w:p>
          <w:p w14:paraId="6AB92841" w14:textId="6C2DED43" w:rsidR="00D0646E" w:rsidRPr="003A1F9D" w:rsidRDefault="00D0646E" w:rsidP="003A1F9D">
            <w:pPr>
              <w:jc w:val="center"/>
              <w:rPr>
                <w:b/>
                <w:sz w:val="16"/>
                <w:szCs w:val="16"/>
              </w:rPr>
            </w:pPr>
            <w:r>
              <w:rPr>
                <w:b/>
                <w:sz w:val="16"/>
                <w:szCs w:val="16"/>
              </w:rPr>
              <w:t>Praca własna studenta</w:t>
            </w:r>
          </w:p>
        </w:tc>
        <w:tc>
          <w:tcPr>
            <w:tcW w:w="425"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4E16FF35" w14:textId="77777777" w:rsidR="00D0646E" w:rsidRPr="003A1F9D" w:rsidRDefault="00D0646E" w:rsidP="002B6C9C">
            <w:pPr>
              <w:jc w:val="center"/>
              <w:rPr>
                <w:b/>
                <w:sz w:val="16"/>
                <w:szCs w:val="16"/>
              </w:rPr>
            </w:pPr>
            <w:r w:rsidRPr="003A1F9D">
              <w:rPr>
                <w:b/>
                <w:sz w:val="16"/>
                <w:szCs w:val="16"/>
              </w:rPr>
              <w:t>Ćwiczenia</w:t>
            </w:r>
          </w:p>
        </w:tc>
        <w:tc>
          <w:tcPr>
            <w:tcW w:w="567"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462337D3" w14:textId="5116022E" w:rsidR="00D0646E" w:rsidRPr="003A1F9D" w:rsidRDefault="00D0646E" w:rsidP="003A1F9D">
            <w:pPr>
              <w:jc w:val="center"/>
              <w:rPr>
                <w:b/>
                <w:sz w:val="16"/>
                <w:szCs w:val="16"/>
              </w:rPr>
            </w:pPr>
            <w:r>
              <w:rPr>
                <w:b/>
                <w:sz w:val="16"/>
                <w:szCs w:val="16"/>
              </w:rPr>
              <w:t>Symulacje w MCSM</w:t>
            </w:r>
          </w:p>
        </w:tc>
        <w:tc>
          <w:tcPr>
            <w:tcW w:w="425"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5021664E" w14:textId="793D71D3" w:rsidR="00D0646E" w:rsidRPr="003A1F9D" w:rsidRDefault="00D0646E" w:rsidP="003A1F9D">
            <w:pPr>
              <w:jc w:val="center"/>
              <w:rPr>
                <w:b/>
                <w:sz w:val="16"/>
                <w:szCs w:val="16"/>
              </w:rPr>
            </w:pPr>
            <w:r>
              <w:rPr>
                <w:b/>
                <w:sz w:val="16"/>
                <w:szCs w:val="16"/>
              </w:rPr>
              <w:t>Seminaria</w:t>
            </w:r>
          </w:p>
        </w:tc>
        <w:tc>
          <w:tcPr>
            <w:tcW w:w="676"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2C5E9135" w14:textId="77777777" w:rsidR="00D0646E" w:rsidRDefault="00D0646E" w:rsidP="003A1F9D">
            <w:pPr>
              <w:jc w:val="center"/>
              <w:rPr>
                <w:b/>
                <w:sz w:val="16"/>
                <w:szCs w:val="16"/>
              </w:rPr>
            </w:pPr>
            <w:r w:rsidRPr="003A1F9D">
              <w:rPr>
                <w:b/>
                <w:sz w:val="16"/>
                <w:szCs w:val="16"/>
              </w:rPr>
              <w:t>Z</w:t>
            </w:r>
            <w:r>
              <w:rPr>
                <w:b/>
                <w:sz w:val="16"/>
                <w:szCs w:val="16"/>
              </w:rPr>
              <w:t>ajęcia</w:t>
            </w:r>
          </w:p>
          <w:p w14:paraId="42F5740C" w14:textId="77777777" w:rsidR="00D0646E" w:rsidRPr="003A1F9D" w:rsidRDefault="00D0646E" w:rsidP="003A1F9D">
            <w:pPr>
              <w:jc w:val="center"/>
              <w:rPr>
                <w:b/>
                <w:sz w:val="16"/>
                <w:szCs w:val="16"/>
              </w:rPr>
            </w:pPr>
            <w:r w:rsidRPr="003A1F9D">
              <w:rPr>
                <w:b/>
                <w:sz w:val="16"/>
                <w:szCs w:val="16"/>
              </w:rPr>
              <w:t>praktyczne</w:t>
            </w:r>
          </w:p>
        </w:tc>
        <w:tc>
          <w:tcPr>
            <w:tcW w:w="573" w:type="dxa"/>
            <w:tcBorders>
              <w:top w:val="single" w:sz="4" w:space="0" w:color="auto"/>
              <w:left w:val="single" w:sz="4" w:space="0" w:color="auto"/>
              <w:bottom w:val="single" w:sz="4" w:space="0" w:color="auto"/>
              <w:right w:val="single" w:sz="4" w:space="0" w:color="auto"/>
            </w:tcBorders>
            <w:shd w:val="clear" w:color="auto" w:fill="E0E0E0"/>
            <w:textDirection w:val="btLr"/>
            <w:vAlign w:val="center"/>
          </w:tcPr>
          <w:p w14:paraId="5D71C95F" w14:textId="77777777" w:rsidR="00D0646E" w:rsidRPr="003A1F9D" w:rsidRDefault="00D0646E" w:rsidP="003A1F9D">
            <w:pPr>
              <w:jc w:val="center"/>
              <w:rPr>
                <w:b/>
                <w:sz w:val="16"/>
                <w:szCs w:val="16"/>
              </w:rPr>
            </w:pPr>
            <w:r w:rsidRPr="003A1F9D">
              <w:rPr>
                <w:b/>
                <w:sz w:val="16"/>
                <w:szCs w:val="16"/>
              </w:rPr>
              <w:t>Praktyki</w:t>
            </w:r>
          </w:p>
          <w:p w14:paraId="7147399E" w14:textId="77777777" w:rsidR="00D0646E" w:rsidRPr="003A1F9D" w:rsidRDefault="00D0646E" w:rsidP="003A1F9D">
            <w:pPr>
              <w:jc w:val="center"/>
              <w:rPr>
                <w:b/>
                <w:sz w:val="16"/>
                <w:szCs w:val="16"/>
              </w:rPr>
            </w:pPr>
            <w:r>
              <w:rPr>
                <w:b/>
                <w:sz w:val="16"/>
                <w:szCs w:val="16"/>
              </w:rPr>
              <w:t>z</w:t>
            </w:r>
            <w:r w:rsidRPr="003A1F9D">
              <w:rPr>
                <w:b/>
                <w:sz w:val="16"/>
                <w:szCs w:val="16"/>
              </w:rPr>
              <w:t>awodowe</w:t>
            </w:r>
          </w:p>
        </w:tc>
      </w:tr>
      <w:tr w:rsidR="00D0646E" w14:paraId="1DD3C1D2" w14:textId="77777777" w:rsidTr="00D0646E">
        <w:trPr>
          <w:cantSplit/>
          <w:trHeight w:val="144"/>
        </w:trPr>
        <w:tc>
          <w:tcPr>
            <w:tcW w:w="1715" w:type="dxa"/>
            <w:tcBorders>
              <w:top w:val="single" w:sz="4" w:space="0" w:color="auto"/>
              <w:left w:val="single" w:sz="4" w:space="0" w:color="auto"/>
              <w:bottom w:val="single" w:sz="4" w:space="0" w:color="auto"/>
              <w:right w:val="single" w:sz="4" w:space="0" w:color="auto"/>
            </w:tcBorders>
            <w:shd w:val="clear" w:color="auto" w:fill="E0E0E0"/>
          </w:tcPr>
          <w:p w14:paraId="771F9483" w14:textId="326786E9" w:rsidR="00D0646E" w:rsidRPr="009F6B2E" w:rsidRDefault="00D0646E" w:rsidP="002B6C9C">
            <w:pPr>
              <w:rPr>
                <w:b/>
                <w:sz w:val="22"/>
                <w:szCs w:val="22"/>
              </w:rPr>
            </w:pPr>
            <w:r>
              <w:rPr>
                <w:b/>
                <w:sz w:val="22"/>
                <w:szCs w:val="22"/>
              </w:rPr>
              <w:t xml:space="preserve">4. </w:t>
            </w:r>
            <w:r w:rsidRPr="009F6B2E">
              <w:rPr>
                <w:b/>
                <w:sz w:val="22"/>
                <w:szCs w:val="22"/>
              </w:rPr>
              <w:t>Rok studiów</w:t>
            </w:r>
          </w:p>
        </w:tc>
        <w:tc>
          <w:tcPr>
            <w:tcW w:w="2473" w:type="dxa"/>
            <w:tcBorders>
              <w:top w:val="single" w:sz="4" w:space="0" w:color="auto"/>
              <w:left w:val="single" w:sz="4" w:space="0" w:color="auto"/>
              <w:bottom w:val="single" w:sz="4" w:space="0" w:color="auto"/>
              <w:right w:val="single" w:sz="4" w:space="0" w:color="auto"/>
            </w:tcBorders>
            <w:vAlign w:val="center"/>
          </w:tcPr>
          <w:p w14:paraId="11916605" w14:textId="4EE50194" w:rsidR="00D0646E" w:rsidRPr="00A25F18" w:rsidRDefault="00D0646E" w:rsidP="002B6C9C">
            <w:pPr>
              <w:jc w:val="center"/>
              <w:rPr>
                <w:sz w:val="22"/>
                <w:szCs w:val="22"/>
              </w:rPr>
            </w:pPr>
            <w:r>
              <w:rPr>
                <w:b/>
                <w:sz w:val="22"/>
                <w:szCs w:val="22"/>
              </w:rPr>
              <w:t>PIERWSZY</w:t>
            </w:r>
          </w:p>
        </w:tc>
        <w:tc>
          <w:tcPr>
            <w:tcW w:w="1342" w:type="dxa"/>
            <w:gridSpan w:val="2"/>
            <w:vMerge/>
            <w:tcBorders>
              <w:left w:val="single" w:sz="4" w:space="0" w:color="auto"/>
              <w:bottom w:val="single" w:sz="4" w:space="0" w:color="auto"/>
              <w:right w:val="single" w:sz="4" w:space="0" w:color="auto"/>
            </w:tcBorders>
            <w:shd w:val="clear" w:color="auto" w:fill="E0E0E0"/>
          </w:tcPr>
          <w:p w14:paraId="12038E2F" w14:textId="79170804" w:rsidR="00D0646E" w:rsidRPr="009F6B2E" w:rsidRDefault="00D0646E" w:rsidP="00D0646E">
            <w:pPr>
              <w:rPr>
                <w:b/>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14:paraId="2D7255AD" w14:textId="694EA41C" w:rsidR="00D0646E" w:rsidRPr="00D0646E" w:rsidRDefault="00D0646E" w:rsidP="002B6C9C">
            <w:pPr>
              <w:jc w:val="center"/>
              <w:rPr>
                <w:b/>
                <w:color w:val="FF0000"/>
                <w:sz w:val="20"/>
                <w:szCs w:val="16"/>
              </w:rPr>
            </w:pPr>
            <w:r w:rsidRPr="00D0646E">
              <w:rPr>
                <w:b/>
                <w:sz w:val="20"/>
                <w:szCs w:val="16"/>
              </w:rPr>
              <w:t>560</w:t>
            </w:r>
          </w:p>
        </w:tc>
        <w:tc>
          <w:tcPr>
            <w:tcW w:w="567" w:type="dxa"/>
            <w:tcBorders>
              <w:top w:val="single" w:sz="4" w:space="0" w:color="auto"/>
              <w:left w:val="single" w:sz="4" w:space="0" w:color="auto"/>
              <w:bottom w:val="single" w:sz="4" w:space="0" w:color="auto"/>
              <w:right w:val="single" w:sz="4" w:space="0" w:color="auto"/>
            </w:tcBorders>
            <w:vAlign w:val="center"/>
          </w:tcPr>
          <w:p w14:paraId="164D94F5" w14:textId="1AE825DF" w:rsidR="00D0646E" w:rsidRPr="00D0646E" w:rsidRDefault="00D0646E" w:rsidP="002B6C9C">
            <w:pPr>
              <w:jc w:val="center"/>
              <w:rPr>
                <w:b/>
                <w:sz w:val="20"/>
                <w:szCs w:val="16"/>
              </w:rPr>
            </w:pPr>
            <w:r w:rsidRPr="00D0646E">
              <w:rPr>
                <w:b/>
                <w:sz w:val="20"/>
                <w:szCs w:val="16"/>
              </w:rPr>
              <w:t>40</w:t>
            </w:r>
          </w:p>
        </w:tc>
        <w:tc>
          <w:tcPr>
            <w:tcW w:w="709" w:type="dxa"/>
            <w:tcBorders>
              <w:top w:val="single" w:sz="4" w:space="0" w:color="auto"/>
              <w:left w:val="single" w:sz="4" w:space="0" w:color="auto"/>
              <w:bottom w:val="single" w:sz="4" w:space="0" w:color="auto"/>
              <w:right w:val="single" w:sz="4" w:space="0" w:color="auto"/>
            </w:tcBorders>
            <w:vAlign w:val="center"/>
          </w:tcPr>
          <w:p w14:paraId="39583CF1" w14:textId="174ACDE0" w:rsidR="00D0646E" w:rsidRPr="00D0646E" w:rsidRDefault="00D0646E" w:rsidP="002B6C9C">
            <w:pPr>
              <w:jc w:val="center"/>
              <w:rPr>
                <w:b/>
                <w:sz w:val="20"/>
                <w:szCs w:val="16"/>
              </w:rPr>
            </w:pPr>
            <w:r w:rsidRPr="00D0646E">
              <w:rPr>
                <w:b/>
                <w:sz w:val="20"/>
                <w:szCs w:val="16"/>
              </w:rPr>
              <w:t>50</w:t>
            </w:r>
          </w:p>
        </w:tc>
        <w:tc>
          <w:tcPr>
            <w:tcW w:w="425" w:type="dxa"/>
            <w:tcBorders>
              <w:top w:val="single" w:sz="4" w:space="0" w:color="auto"/>
              <w:left w:val="single" w:sz="4" w:space="0" w:color="auto"/>
              <w:bottom w:val="single" w:sz="4" w:space="0" w:color="auto"/>
              <w:right w:val="single" w:sz="4" w:space="0" w:color="auto"/>
            </w:tcBorders>
            <w:vAlign w:val="center"/>
          </w:tcPr>
          <w:p w14:paraId="4579928C" w14:textId="77777777" w:rsidR="00D0646E" w:rsidRPr="00D0646E" w:rsidRDefault="00D0646E" w:rsidP="002B6C9C">
            <w:pPr>
              <w:jc w:val="center"/>
              <w:rPr>
                <w:b/>
                <w:sz w:val="20"/>
                <w:szCs w:val="16"/>
              </w:rPr>
            </w:pPr>
            <w:r w:rsidRPr="00D0646E">
              <w:rPr>
                <w:b/>
                <w:sz w:val="20"/>
                <w:szCs w:val="16"/>
              </w:rPr>
              <w:t>30</w:t>
            </w:r>
          </w:p>
        </w:tc>
        <w:tc>
          <w:tcPr>
            <w:tcW w:w="567" w:type="dxa"/>
            <w:tcBorders>
              <w:top w:val="single" w:sz="4" w:space="0" w:color="auto"/>
              <w:left w:val="single" w:sz="4" w:space="0" w:color="auto"/>
              <w:bottom w:val="single" w:sz="4" w:space="0" w:color="auto"/>
              <w:right w:val="single" w:sz="4" w:space="0" w:color="auto"/>
            </w:tcBorders>
            <w:vAlign w:val="center"/>
          </w:tcPr>
          <w:p w14:paraId="0926BD66" w14:textId="545E87B0" w:rsidR="00D0646E" w:rsidRPr="00D0646E" w:rsidRDefault="00D0646E" w:rsidP="002B6C9C">
            <w:pPr>
              <w:jc w:val="center"/>
              <w:rPr>
                <w:b/>
                <w:sz w:val="20"/>
                <w:szCs w:val="16"/>
              </w:rPr>
            </w:pPr>
            <w:r w:rsidRPr="00D0646E">
              <w:rPr>
                <w:b/>
                <w:sz w:val="20"/>
                <w:szCs w:val="16"/>
              </w:rPr>
              <w:t>200</w:t>
            </w:r>
          </w:p>
        </w:tc>
        <w:tc>
          <w:tcPr>
            <w:tcW w:w="425" w:type="dxa"/>
            <w:tcBorders>
              <w:top w:val="single" w:sz="4" w:space="0" w:color="auto"/>
              <w:left w:val="single" w:sz="4" w:space="0" w:color="auto"/>
              <w:bottom w:val="single" w:sz="4" w:space="0" w:color="auto"/>
              <w:right w:val="single" w:sz="4" w:space="0" w:color="auto"/>
            </w:tcBorders>
            <w:vAlign w:val="center"/>
          </w:tcPr>
          <w:p w14:paraId="2E3CAF59" w14:textId="4CC66A3B" w:rsidR="00D0646E" w:rsidRPr="00D0646E" w:rsidRDefault="00D0646E" w:rsidP="002B6C9C">
            <w:pPr>
              <w:jc w:val="center"/>
              <w:rPr>
                <w:b/>
                <w:sz w:val="20"/>
                <w:szCs w:val="16"/>
              </w:rPr>
            </w:pPr>
            <w:r w:rsidRPr="00D0646E">
              <w:rPr>
                <w:b/>
                <w:sz w:val="20"/>
                <w:szCs w:val="16"/>
              </w:rPr>
              <w:t>-</w:t>
            </w:r>
          </w:p>
        </w:tc>
        <w:tc>
          <w:tcPr>
            <w:tcW w:w="676" w:type="dxa"/>
            <w:tcBorders>
              <w:top w:val="single" w:sz="4" w:space="0" w:color="auto"/>
              <w:left w:val="single" w:sz="4" w:space="0" w:color="auto"/>
              <w:bottom w:val="single" w:sz="4" w:space="0" w:color="auto"/>
              <w:right w:val="single" w:sz="4" w:space="0" w:color="auto"/>
            </w:tcBorders>
            <w:vAlign w:val="center"/>
          </w:tcPr>
          <w:p w14:paraId="691FB322" w14:textId="73D65A9B" w:rsidR="00D0646E" w:rsidRPr="00D0646E" w:rsidRDefault="00D0646E" w:rsidP="002B6C9C">
            <w:pPr>
              <w:jc w:val="center"/>
              <w:rPr>
                <w:b/>
                <w:sz w:val="20"/>
                <w:szCs w:val="16"/>
              </w:rPr>
            </w:pPr>
            <w:r w:rsidRPr="00D0646E">
              <w:rPr>
                <w:b/>
                <w:sz w:val="20"/>
                <w:szCs w:val="16"/>
              </w:rPr>
              <w:t>120</w:t>
            </w:r>
          </w:p>
        </w:tc>
        <w:tc>
          <w:tcPr>
            <w:tcW w:w="573" w:type="dxa"/>
            <w:tcBorders>
              <w:top w:val="single" w:sz="4" w:space="0" w:color="auto"/>
              <w:left w:val="single" w:sz="4" w:space="0" w:color="auto"/>
              <w:bottom w:val="single" w:sz="4" w:space="0" w:color="auto"/>
              <w:right w:val="single" w:sz="4" w:space="0" w:color="auto"/>
            </w:tcBorders>
            <w:vAlign w:val="center"/>
          </w:tcPr>
          <w:p w14:paraId="00281C56" w14:textId="77777777" w:rsidR="00D0646E" w:rsidRPr="00D0646E" w:rsidRDefault="00D0646E" w:rsidP="002B6C9C">
            <w:pPr>
              <w:jc w:val="center"/>
              <w:rPr>
                <w:b/>
                <w:sz w:val="20"/>
                <w:szCs w:val="16"/>
              </w:rPr>
            </w:pPr>
            <w:r w:rsidRPr="00D0646E">
              <w:rPr>
                <w:b/>
                <w:sz w:val="20"/>
                <w:szCs w:val="16"/>
              </w:rPr>
              <w:t>120</w:t>
            </w:r>
          </w:p>
        </w:tc>
      </w:tr>
      <w:tr w:rsidR="002B6C9C" w14:paraId="099835FE" w14:textId="77777777" w:rsidTr="001429B9">
        <w:trPr>
          <w:cantSplit/>
          <w:trHeight w:val="546"/>
        </w:trPr>
        <w:tc>
          <w:tcPr>
            <w:tcW w:w="1715" w:type="dxa"/>
            <w:tcBorders>
              <w:top w:val="single" w:sz="4" w:space="0" w:color="auto"/>
              <w:left w:val="single" w:sz="4" w:space="0" w:color="auto"/>
              <w:right w:val="single" w:sz="4" w:space="0" w:color="auto"/>
            </w:tcBorders>
            <w:shd w:val="clear" w:color="auto" w:fill="E0E0E0"/>
          </w:tcPr>
          <w:p w14:paraId="7F6366D2" w14:textId="0D94130D" w:rsidR="002B6C9C" w:rsidRPr="009F6B2E" w:rsidRDefault="00AF4141" w:rsidP="002B6C9C">
            <w:pPr>
              <w:rPr>
                <w:b/>
                <w:sz w:val="22"/>
                <w:szCs w:val="22"/>
              </w:rPr>
            </w:pPr>
            <w:r>
              <w:rPr>
                <w:b/>
                <w:sz w:val="22"/>
                <w:szCs w:val="22"/>
              </w:rPr>
              <w:t>5</w:t>
            </w:r>
            <w:r w:rsidR="002B6C9C">
              <w:rPr>
                <w:b/>
                <w:sz w:val="22"/>
                <w:szCs w:val="22"/>
              </w:rPr>
              <w:t xml:space="preserve">. </w:t>
            </w:r>
            <w:r w:rsidR="002B6C9C" w:rsidRPr="009F6B2E">
              <w:rPr>
                <w:b/>
                <w:sz w:val="22"/>
                <w:szCs w:val="22"/>
              </w:rPr>
              <w:t>Semestr</w:t>
            </w:r>
            <w:r w:rsidR="002B6C9C">
              <w:rPr>
                <w:b/>
                <w:sz w:val="22"/>
                <w:szCs w:val="22"/>
              </w:rPr>
              <w:t>:</w:t>
            </w:r>
          </w:p>
        </w:tc>
        <w:tc>
          <w:tcPr>
            <w:tcW w:w="2473" w:type="dxa"/>
            <w:tcBorders>
              <w:top w:val="single" w:sz="4" w:space="0" w:color="auto"/>
              <w:left w:val="single" w:sz="4" w:space="0" w:color="auto"/>
              <w:right w:val="single" w:sz="4" w:space="0" w:color="auto"/>
            </w:tcBorders>
            <w:vAlign w:val="center"/>
          </w:tcPr>
          <w:p w14:paraId="236C9255" w14:textId="063D9AFB" w:rsidR="002B6C9C" w:rsidRPr="0097089D" w:rsidRDefault="002B6C9C" w:rsidP="002B6C9C">
            <w:pPr>
              <w:jc w:val="center"/>
              <w:rPr>
                <w:b/>
                <w:sz w:val="22"/>
                <w:szCs w:val="22"/>
              </w:rPr>
            </w:pPr>
            <w:r>
              <w:rPr>
                <w:b/>
                <w:sz w:val="22"/>
                <w:szCs w:val="22"/>
              </w:rPr>
              <w:t>I, II</w:t>
            </w:r>
          </w:p>
        </w:tc>
        <w:tc>
          <w:tcPr>
            <w:tcW w:w="1342" w:type="dxa"/>
            <w:gridSpan w:val="2"/>
            <w:tcBorders>
              <w:top w:val="single" w:sz="4" w:space="0" w:color="auto"/>
              <w:left w:val="single" w:sz="4" w:space="0" w:color="auto"/>
              <w:right w:val="single" w:sz="4" w:space="0" w:color="auto"/>
            </w:tcBorders>
            <w:shd w:val="clear" w:color="auto" w:fill="E0E0E0"/>
          </w:tcPr>
          <w:p w14:paraId="17368D17" w14:textId="5065C4A5" w:rsidR="002B6C9C" w:rsidRPr="009F6B2E" w:rsidRDefault="00D0646E" w:rsidP="002B6C9C">
            <w:pPr>
              <w:rPr>
                <w:b/>
                <w:sz w:val="22"/>
                <w:szCs w:val="22"/>
              </w:rPr>
            </w:pPr>
            <w:r>
              <w:rPr>
                <w:b/>
                <w:sz w:val="22"/>
                <w:szCs w:val="22"/>
              </w:rPr>
              <w:t>7</w:t>
            </w:r>
            <w:r w:rsidR="002B6C9C">
              <w:rPr>
                <w:b/>
                <w:sz w:val="22"/>
                <w:szCs w:val="22"/>
              </w:rPr>
              <w:t>. Poziom studiów:</w:t>
            </w:r>
          </w:p>
        </w:tc>
        <w:tc>
          <w:tcPr>
            <w:tcW w:w="4509" w:type="dxa"/>
            <w:gridSpan w:val="8"/>
            <w:tcBorders>
              <w:top w:val="single" w:sz="4" w:space="0" w:color="auto"/>
              <w:left w:val="single" w:sz="4" w:space="0" w:color="auto"/>
              <w:right w:val="single" w:sz="4" w:space="0" w:color="auto"/>
            </w:tcBorders>
          </w:tcPr>
          <w:p w14:paraId="22CF6667" w14:textId="77777777" w:rsidR="002B6C9C" w:rsidRPr="00AC5DC6" w:rsidRDefault="002B6C9C" w:rsidP="002B6C9C">
            <w:pPr>
              <w:jc w:val="center"/>
              <w:rPr>
                <w:b/>
                <w:sz w:val="22"/>
                <w:szCs w:val="22"/>
              </w:rPr>
            </w:pPr>
            <w:r>
              <w:rPr>
                <w:b/>
                <w:sz w:val="22"/>
                <w:szCs w:val="22"/>
              </w:rPr>
              <w:br/>
            </w:r>
            <w:r w:rsidRPr="00CD5C2F">
              <w:rPr>
                <w:b/>
                <w:sz w:val="22"/>
                <w:szCs w:val="22"/>
              </w:rPr>
              <w:t xml:space="preserve">Studia I stopnia </w:t>
            </w:r>
          </w:p>
        </w:tc>
      </w:tr>
      <w:tr w:rsidR="002B6C9C" w:rsidRPr="00C11B9B" w14:paraId="7B1991BE" w14:textId="77777777" w:rsidTr="003A1F9D">
        <w:trPr>
          <w:cantSplit/>
          <w:trHeight w:val="144"/>
        </w:trPr>
        <w:tc>
          <w:tcPr>
            <w:tcW w:w="10039" w:type="dxa"/>
            <w:gridSpan w:val="12"/>
            <w:tcBorders>
              <w:top w:val="single" w:sz="4" w:space="0" w:color="auto"/>
              <w:left w:val="single" w:sz="4" w:space="0" w:color="auto"/>
              <w:bottom w:val="single" w:sz="4" w:space="0" w:color="auto"/>
              <w:right w:val="single" w:sz="4" w:space="0" w:color="auto"/>
            </w:tcBorders>
            <w:shd w:val="clear" w:color="auto" w:fill="C0C0C0"/>
            <w:vAlign w:val="center"/>
          </w:tcPr>
          <w:p w14:paraId="2F5C0A12" w14:textId="1FF3B444" w:rsidR="002B6C9C" w:rsidRPr="00151721" w:rsidRDefault="002B6C9C" w:rsidP="002B6C9C">
            <w:pPr>
              <w:shd w:val="clear" w:color="auto" w:fill="C0C0C0"/>
              <w:ind w:left="1424" w:hanging="1424"/>
              <w:jc w:val="center"/>
            </w:pPr>
            <w:r w:rsidRPr="000B0EE1">
              <w:rPr>
                <w:b/>
              </w:rPr>
              <w:t>Koordynator przedmiotu i osoby prowadzące</w:t>
            </w:r>
          </w:p>
          <w:p w14:paraId="555D65DC" w14:textId="015EE7A5" w:rsidR="002B6C9C" w:rsidRPr="00151721" w:rsidRDefault="002B6C9C" w:rsidP="002B6C9C">
            <w:pPr>
              <w:shd w:val="clear" w:color="auto" w:fill="C0C0C0"/>
              <w:ind w:left="1424" w:hanging="1424"/>
            </w:pPr>
          </w:p>
        </w:tc>
      </w:tr>
      <w:tr w:rsidR="002B6C9C" w14:paraId="0A081D3B" w14:textId="77777777" w:rsidTr="001429B9">
        <w:trPr>
          <w:cantSplit/>
          <w:trHeight w:val="144"/>
        </w:trPr>
        <w:tc>
          <w:tcPr>
            <w:tcW w:w="1715" w:type="dxa"/>
            <w:tcBorders>
              <w:top w:val="single" w:sz="4" w:space="0" w:color="auto"/>
              <w:left w:val="single" w:sz="4" w:space="0" w:color="auto"/>
              <w:bottom w:val="single" w:sz="4" w:space="0" w:color="auto"/>
              <w:right w:val="single" w:sz="4" w:space="0" w:color="auto"/>
            </w:tcBorders>
            <w:shd w:val="clear" w:color="auto" w:fill="E0E0E0"/>
          </w:tcPr>
          <w:p w14:paraId="1EF92AA6" w14:textId="08ED98F4" w:rsidR="002B6C9C" w:rsidRPr="009F6B2E" w:rsidRDefault="00D0646E" w:rsidP="002B6C9C">
            <w:pPr>
              <w:rPr>
                <w:b/>
                <w:sz w:val="22"/>
                <w:szCs w:val="22"/>
              </w:rPr>
            </w:pPr>
            <w:r>
              <w:rPr>
                <w:b/>
                <w:sz w:val="22"/>
                <w:szCs w:val="22"/>
              </w:rPr>
              <w:t>8</w:t>
            </w:r>
            <w:r w:rsidR="002B6C9C">
              <w:rPr>
                <w:b/>
                <w:sz w:val="22"/>
                <w:szCs w:val="22"/>
              </w:rPr>
              <w:t xml:space="preserve">. </w:t>
            </w:r>
            <w:r w:rsidR="002B6C9C" w:rsidRPr="009F6B2E">
              <w:rPr>
                <w:b/>
                <w:sz w:val="22"/>
                <w:szCs w:val="22"/>
              </w:rPr>
              <w:t>Forma zaliczenia</w:t>
            </w:r>
            <w:r w:rsidR="002B6C9C">
              <w:rPr>
                <w:b/>
                <w:sz w:val="22"/>
                <w:szCs w:val="22"/>
              </w:rPr>
              <w:t>:</w:t>
            </w:r>
          </w:p>
        </w:tc>
        <w:tc>
          <w:tcPr>
            <w:tcW w:w="2965" w:type="dxa"/>
            <w:gridSpan w:val="2"/>
            <w:tcBorders>
              <w:top w:val="single" w:sz="4" w:space="0" w:color="auto"/>
              <w:left w:val="single" w:sz="4" w:space="0" w:color="auto"/>
              <w:bottom w:val="single" w:sz="4" w:space="0" w:color="auto"/>
              <w:right w:val="single" w:sz="4" w:space="0" w:color="auto"/>
            </w:tcBorders>
            <w:vAlign w:val="center"/>
          </w:tcPr>
          <w:p w14:paraId="57E5E943" w14:textId="45F386CB" w:rsidR="002B6C9C" w:rsidRPr="001B46BB" w:rsidRDefault="009C7EE6" w:rsidP="002B6C9C">
            <w:pPr>
              <w:jc w:val="center"/>
              <w:rPr>
                <w:b/>
                <w:sz w:val="18"/>
                <w:szCs w:val="18"/>
              </w:rPr>
            </w:pPr>
            <w:r>
              <w:rPr>
                <w:b/>
                <w:sz w:val="18"/>
                <w:szCs w:val="18"/>
              </w:rPr>
              <w:t>Zaliczenie z oceną/</w:t>
            </w:r>
            <w:r w:rsidR="002B6C9C" w:rsidRPr="0097089D">
              <w:rPr>
                <w:b/>
                <w:sz w:val="18"/>
                <w:szCs w:val="18"/>
              </w:rPr>
              <w:t>EGZAMIN</w:t>
            </w:r>
            <w:r w:rsidR="002B6C9C">
              <w:rPr>
                <w:b/>
                <w:sz w:val="18"/>
                <w:szCs w:val="18"/>
              </w:rPr>
              <w:t xml:space="preserve"> (P)</w:t>
            </w:r>
          </w:p>
        </w:tc>
        <w:tc>
          <w:tcPr>
            <w:tcW w:w="1417" w:type="dxa"/>
            <w:gridSpan w:val="2"/>
            <w:tcBorders>
              <w:top w:val="single" w:sz="4" w:space="0" w:color="auto"/>
              <w:left w:val="single" w:sz="4" w:space="0" w:color="auto"/>
              <w:bottom w:val="single" w:sz="4" w:space="0" w:color="auto"/>
              <w:right w:val="single" w:sz="4" w:space="0" w:color="auto"/>
            </w:tcBorders>
            <w:shd w:val="clear" w:color="auto" w:fill="D9D9D9"/>
          </w:tcPr>
          <w:p w14:paraId="2A3289B4" w14:textId="1FD35C93" w:rsidR="002B6C9C" w:rsidRPr="009F6B2E" w:rsidRDefault="00D0646E" w:rsidP="002B6C9C">
            <w:pPr>
              <w:rPr>
                <w:b/>
                <w:sz w:val="22"/>
                <w:szCs w:val="22"/>
              </w:rPr>
            </w:pPr>
            <w:r>
              <w:rPr>
                <w:b/>
                <w:sz w:val="22"/>
                <w:szCs w:val="22"/>
              </w:rPr>
              <w:t>9</w:t>
            </w:r>
            <w:r w:rsidR="002B6C9C">
              <w:rPr>
                <w:b/>
                <w:sz w:val="22"/>
                <w:szCs w:val="22"/>
              </w:rPr>
              <w:t>. Język wykłado</w:t>
            </w:r>
            <w:r w:rsidR="002B6C9C" w:rsidRPr="009F6B2E">
              <w:rPr>
                <w:b/>
                <w:sz w:val="22"/>
                <w:szCs w:val="22"/>
              </w:rPr>
              <w:t>wy</w:t>
            </w:r>
            <w:r w:rsidR="002B6C9C">
              <w:rPr>
                <w:b/>
                <w:sz w:val="22"/>
                <w:szCs w:val="22"/>
              </w:rPr>
              <w:t>:</w:t>
            </w:r>
          </w:p>
        </w:tc>
        <w:tc>
          <w:tcPr>
            <w:tcW w:w="3942" w:type="dxa"/>
            <w:gridSpan w:val="7"/>
            <w:tcBorders>
              <w:top w:val="single" w:sz="4" w:space="0" w:color="auto"/>
              <w:left w:val="single" w:sz="4" w:space="0" w:color="auto"/>
              <w:bottom w:val="single" w:sz="4" w:space="0" w:color="auto"/>
              <w:right w:val="single" w:sz="4" w:space="0" w:color="auto"/>
            </w:tcBorders>
            <w:vAlign w:val="center"/>
          </w:tcPr>
          <w:p w14:paraId="6FD99A7A" w14:textId="77777777" w:rsidR="002B6C9C" w:rsidRPr="009F6B2E" w:rsidRDefault="002B6C9C" w:rsidP="002B6C9C">
            <w:pPr>
              <w:jc w:val="center"/>
              <w:rPr>
                <w:b/>
                <w:sz w:val="22"/>
                <w:szCs w:val="22"/>
              </w:rPr>
            </w:pPr>
            <w:r>
              <w:rPr>
                <w:b/>
                <w:sz w:val="22"/>
                <w:szCs w:val="22"/>
              </w:rPr>
              <w:t xml:space="preserve">Polski </w:t>
            </w:r>
          </w:p>
        </w:tc>
      </w:tr>
    </w:tbl>
    <w:p w14:paraId="74560AEA" w14:textId="77777777" w:rsidR="002004E7" w:rsidRDefault="002004E7"/>
    <w:p w14:paraId="70F29115" w14:textId="0E3F5E6D" w:rsidR="002309F7" w:rsidRPr="00E37E41" w:rsidRDefault="00F9136A" w:rsidP="00E37E41">
      <w:pPr>
        <w:jc w:val="both"/>
        <w:rPr>
          <w:b/>
          <w:u w:val="single"/>
        </w:rPr>
      </w:pPr>
      <w:r>
        <w:rPr>
          <w:b/>
          <w:u w:val="single"/>
        </w:rPr>
        <w:t>I</w:t>
      </w:r>
      <w:r w:rsidR="00265ED3" w:rsidRPr="00DF4801">
        <w:rPr>
          <w:b/>
          <w:u w:val="single"/>
        </w:rPr>
        <w:t>nformacje szczegółowe</w:t>
      </w:r>
    </w:p>
    <w:tbl>
      <w:tblPr>
        <w:tblW w:w="992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0"/>
        <w:gridCol w:w="811"/>
        <w:gridCol w:w="75"/>
        <w:gridCol w:w="5028"/>
        <w:gridCol w:w="1276"/>
        <w:gridCol w:w="568"/>
        <w:gridCol w:w="1417"/>
      </w:tblGrid>
      <w:tr w:rsidR="00360E3E" w:rsidRPr="00DF4801" w14:paraId="3489B9FC" w14:textId="77777777" w:rsidTr="00F25711">
        <w:tc>
          <w:tcPr>
            <w:tcW w:w="9925" w:type="dxa"/>
            <w:gridSpan w:val="7"/>
            <w:tcBorders>
              <w:top w:val="single" w:sz="4" w:space="0" w:color="auto"/>
              <w:left w:val="single" w:sz="4" w:space="0" w:color="auto"/>
              <w:bottom w:val="single" w:sz="4" w:space="0" w:color="auto"/>
              <w:right w:val="single" w:sz="4" w:space="0" w:color="auto"/>
            </w:tcBorders>
            <w:shd w:val="clear" w:color="auto" w:fill="B3B3B3"/>
          </w:tcPr>
          <w:p w14:paraId="0FB88317" w14:textId="30163B5D" w:rsidR="00D27600" w:rsidRPr="00D36470" w:rsidRDefault="00DF4801" w:rsidP="008C26AA">
            <w:pPr>
              <w:jc w:val="both"/>
              <w:rPr>
                <w:b/>
                <w:bCs/>
              </w:rPr>
            </w:pPr>
            <w:r>
              <w:rPr>
                <w:b/>
                <w:bCs/>
              </w:rPr>
              <w:t>1.</w:t>
            </w:r>
            <w:r w:rsidR="00360E3E" w:rsidRPr="00DF4801">
              <w:rPr>
                <w:b/>
                <w:bCs/>
              </w:rPr>
              <w:t>Cele</w:t>
            </w:r>
            <w:r>
              <w:rPr>
                <w:b/>
                <w:bCs/>
              </w:rPr>
              <w:t xml:space="preserve"> przedmiotu /cele kształcenia</w:t>
            </w:r>
            <w:r w:rsidR="009C7EE6">
              <w:rPr>
                <w:b/>
                <w:bCs/>
              </w:rPr>
              <w:t>:</w:t>
            </w:r>
          </w:p>
        </w:tc>
      </w:tr>
      <w:tr w:rsidR="00D56E92" w:rsidRPr="00DF4801" w14:paraId="562A037E" w14:textId="77777777" w:rsidTr="00F25711">
        <w:trPr>
          <w:trHeight w:val="26"/>
        </w:trPr>
        <w:tc>
          <w:tcPr>
            <w:tcW w:w="750" w:type="dxa"/>
            <w:tcBorders>
              <w:top w:val="single" w:sz="4" w:space="0" w:color="auto"/>
              <w:left w:val="single" w:sz="4" w:space="0" w:color="auto"/>
              <w:bottom w:val="single" w:sz="4" w:space="0" w:color="auto"/>
              <w:right w:val="single" w:sz="4" w:space="0" w:color="auto"/>
            </w:tcBorders>
            <w:vAlign w:val="center"/>
          </w:tcPr>
          <w:p w14:paraId="22B0CDF8" w14:textId="1EB2AC97" w:rsidR="00D56E92" w:rsidRPr="008E1455" w:rsidRDefault="009C7EE6" w:rsidP="008C26AA">
            <w:pPr>
              <w:jc w:val="center"/>
              <w:rPr>
                <w:b/>
                <w:sz w:val="22"/>
                <w:szCs w:val="22"/>
              </w:rPr>
            </w:pPr>
            <w:r>
              <w:rPr>
                <w:b/>
                <w:sz w:val="22"/>
                <w:szCs w:val="22"/>
              </w:rPr>
              <w:t>C</w:t>
            </w:r>
            <w:r w:rsidR="00D56E92" w:rsidRPr="008E1455">
              <w:rPr>
                <w:b/>
                <w:sz w:val="22"/>
                <w:szCs w:val="22"/>
              </w:rPr>
              <w:t>1.</w:t>
            </w:r>
          </w:p>
        </w:tc>
        <w:tc>
          <w:tcPr>
            <w:tcW w:w="9175" w:type="dxa"/>
            <w:gridSpan w:val="6"/>
            <w:tcBorders>
              <w:top w:val="single" w:sz="4" w:space="0" w:color="auto"/>
              <w:left w:val="single" w:sz="4" w:space="0" w:color="auto"/>
              <w:bottom w:val="single" w:sz="4" w:space="0" w:color="auto"/>
              <w:right w:val="single" w:sz="4" w:space="0" w:color="auto"/>
            </w:tcBorders>
            <w:vAlign w:val="center"/>
          </w:tcPr>
          <w:p w14:paraId="710133B8" w14:textId="1146A988" w:rsidR="00D56E92" w:rsidRPr="009C7EE6" w:rsidRDefault="00D85206" w:rsidP="009C7EE6">
            <w:pPr>
              <w:jc w:val="both"/>
              <w:rPr>
                <w:szCs w:val="22"/>
              </w:rPr>
            </w:pPr>
            <w:r w:rsidRPr="009C7EE6">
              <w:rPr>
                <w:szCs w:val="22"/>
              </w:rPr>
              <w:t>Zapoznanie studentów z teoretycznymi podstawami pielęgniarstwa i pielęgnowania</w:t>
            </w:r>
          </w:p>
        </w:tc>
      </w:tr>
      <w:tr w:rsidR="00BD6AD6" w:rsidRPr="00DF4801" w14:paraId="3AA3E604" w14:textId="77777777" w:rsidTr="00F25711">
        <w:trPr>
          <w:trHeight w:val="26"/>
        </w:trPr>
        <w:tc>
          <w:tcPr>
            <w:tcW w:w="750" w:type="dxa"/>
            <w:tcBorders>
              <w:top w:val="single" w:sz="4" w:space="0" w:color="auto"/>
              <w:left w:val="single" w:sz="4" w:space="0" w:color="auto"/>
              <w:bottom w:val="single" w:sz="4" w:space="0" w:color="auto"/>
              <w:right w:val="single" w:sz="4" w:space="0" w:color="auto"/>
            </w:tcBorders>
            <w:vAlign w:val="center"/>
          </w:tcPr>
          <w:p w14:paraId="24D4D71C" w14:textId="675AD341" w:rsidR="00BD6AD6" w:rsidRPr="008E1455" w:rsidRDefault="00BD6AD6" w:rsidP="008C26AA">
            <w:pPr>
              <w:jc w:val="center"/>
              <w:rPr>
                <w:b/>
                <w:sz w:val="22"/>
                <w:szCs w:val="22"/>
              </w:rPr>
            </w:pPr>
            <w:r w:rsidRPr="008E1455">
              <w:rPr>
                <w:b/>
                <w:sz w:val="22"/>
                <w:szCs w:val="22"/>
              </w:rPr>
              <w:t>C2</w:t>
            </w:r>
            <w:r w:rsidR="009C7EE6">
              <w:rPr>
                <w:b/>
                <w:sz w:val="22"/>
                <w:szCs w:val="22"/>
              </w:rPr>
              <w:t>.</w:t>
            </w:r>
          </w:p>
        </w:tc>
        <w:tc>
          <w:tcPr>
            <w:tcW w:w="9175" w:type="dxa"/>
            <w:gridSpan w:val="6"/>
            <w:tcBorders>
              <w:top w:val="single" w:sz="4" w:space="0" w:color="auto"/>
              <w:left w:val="single" w:sz="4" w:space="0" w:color="auto"/>
              <w:bottom w:val="single" w:sz="4" w:space="0" w:color="auto"/>
              <w:right w:val="single" w:sz="4" w:space="0" w:color="auto"/>
            </w:tcBorders>
            <w:vAlign w:val="center"/>
          </w:tcPr>
          <w:p w14:paraId="0C29CCD6" w14:textId="4793EF0D" w:rsidR="00BD6AD6" w:rsidRPr="009C7EE6" w:rsidRDefault="00BD6AD6" w:rsidP="009C7EE6">
            <w:pPr>
              <w:jc w:val="both"/>
              <w:rPr>
                <w:szCs w:val="22"/>
              </w:rPr>
            </w:pPr>
            <w:r w:rsidRPr="009C7EE6">
              <w:rPr>
                <w:szCs w:val="22"/>
              </w:rPr>
              <w:t>Przedstawienie studentom podstawowych problemów zdrowotnych występujących u pacjentów w zakresie poszczególnych układów</w:t>
            </w:r>
          </w:p>
        </w:tc>
      </w:tr>
      <w:tr w:rsidR="00BD6AD6" w:rsidRPr="00DF4801" w14:paraId="13CD2A15" w14:textId="77777777" w:rsidTr="00F25711">
        <w:trPr>
          <w:trHeight w:val="26"/>
        </w:trPr>
        <w:tc>
          <w:tcPr>
            <w:tcW w:w="750" w:type="dxa"/>
            <w:tcBorders>
              <w:top w:val="single" w:sz="4" w:space="0" w:color="auto"/>
              <w:left w:val="single" w:sz="4" w:space="0" w:color="auto"/>
              <w:bottom w:val="single" w:sz="4" w:space="0" w:color="auto"/>
              <w:right w:val="single" w:sz="4" w:space="0" w:color="auto"/>
            </w:tcBorders>
            <w:vAlign w:val="center"/>
          </w:tcPr>
          <w:p w14:paraId="3CBBEABD" w14:textId="77777777" w:rsidR="00BD6AD6" w:rsidRPr="008E1455" w:rsidRDefault="00BD6AD6" w:rsidP="008C26AA">
            <w:pPr>
              <w:jc w:val="center"/>
              <w:rPr>
                <w:b/>
                <w:sz w:val="22"/>
                <w:szCs w:val="22"/>
              </w:rPr>
            </w:pPr>
          </w:p>
          <w:p w14:paraId="102932D9" w14:textId="22675A1A" w:rsidR="00BD6AD6" w:rsidRPr="008E1455" w:rsidRDefault="00BD6AD6" w:rsidP="008C26AA">
            <w:pPr>
              <w:jc w:val="center"/>
              <w:rPr>
                <w:b/>
                <w:sz w:val="22"/>
                <w:szCs w:val="22"/>
              </w:rPr>
            </w:pPr>
            <w:r w:rsidRPr="008E1455">
              <w:rPr>
                <w:b/>
                <w:sz w:val="22"/>
                <w:szCs w:val="22"/>
              </w:rPr>
              <w:t>C3</w:t>
            </w:r>
            <w:r w:rsidR="009C7EE6">
              <w:rPr>
                <w:b/>
                <w:sz w:val="22"/>
                <w:szCs w:val="22"/>
              </w:rPr>
              <w:t>.</w:t>
            </w:r>
          </w:p>
          <w:p w14:paraId="17906EAC" w14:textId="77777777" w:rsidR="00BD6AD6" w:rsidRPr="008E1455" w:rsidRDefault="00BD6AD6" w:rsidP="008C26AA">
            <w:pPr>
              <w:jc w:val="center"/>
              <w:rPr>
                <w:b/>
                <w:sz w:val="22"/>
                <w:szCs w:val="22"/>
              </w:rPr>
            </w:pPr>
          </w:p>
        </w:tc>
        <w:tc>
          <w:tcPr>
            <w:tcW w:w="9175" w:type="dxa"/>
            <w:gridSpan w:val="6"/>
            <w:tcBorders>
              <w:top w:val="single" w:sz="4" w:space="0" w:color="auto"/>
              <w:left w:val="single" w:sz="4" w:space="0" w:color="auto"/>
              <w:bottom w:val="single" w:sz="4" w:space="0" w:color="auto"/>
              <w:right w:val="single" w:sz="4" w:space="0" w:color="auto"/>
            </w:tcBorders>
            <w:vAlign w:val="center"/>
          </w:tcPr>
          <w:p w14:paraId="74199099" w14:textId="136A12AB" w:rsidR="00BD6AD6" w:rsidRPr="009C7EE6" w:rsidRDefault="00BD6AD6" w:rsidP="009C7EE6">
            <w:pPr>
              <w:jc w:val="both"/>
              <w:rPr>
                <w:szCs w:val="22"/>
              </w:rPr>
            </w:pPr>
            <w:r w:rsidRPr="009C7EE6">
              <w:rPr>
                <w:szCs w:val="22"/>
              </w:rPr>
              <w:t>Przedstawienie</w:t>
            </w:r>
            <w:r w:rsidR="005624EC" w:rsidRPr="009C7EE6">
              <w:rPr>
                <w:szCs w:val="22"/>
              </w:rPr>
              <w:t xml:space="preserve"> oraz kształtowanie umiejętności studentów w zakresie tworzenia i realizowania z</w:t>
            </w:r>
            <w:r w:rsidRPr="009C7EE6">
              <w:rPr>
                <w:szCs w:val="22"/>
              </w:rPr>
              <w:t>indywidualizowanego planu opieki nad pacjentem i środowiskiem</w:t>
            </w:r>
          </w:p>
        </w:tc>
      </w:tr>
      <w:tr w:rsidR="00D56E92" w:rsidRPr="00DF4801" w14:paraId="124D07B2" w14:textId="77777777" w:rsidTr="00F25711">
        <w:trPr>
          <w:trHeight w:val="22"/>
        </w:trPr>
        <w:tc>
          <w:tcPr>
            <w:tcW w:w="750" w:type="dxa"/>
            <w:tcBorders>
              <w:top w:val="single" w:sz="4" w:space="0" w:color="auto"/>
              <w:left w:val="single" w:sz="4" w:space="0" w:color="auto"/>
              <w:bottom w:val="single" w:sz="4" w:space="0" w:color="auto"/>
              <w:right w:val="single" w:sz="4" w:space="0" w:color="auto"/>
            </w:tcBorders>
            <w:vAlign w:val="center"/>
          </w:tcPr>
          <w:p w14:paraId="40D41BB4" w14:textId="620ADB9B" w:rsidR="00D56E92" w:rsidRPr="008E1455" w:rsidRDefault="009C7EE6" w:rsidP="008C26AA">
            <w:pPr>
              <w:jc w:val="center"/>
              <w:rPr>
                <w:b/>
                <w:sz w:val="22"/>
                <w:szCs w:val="22"/>
              </w:rPr>
            </w:pPr>
            <w:r>
              <w:rPr>
                <w:b/>
                <w:sz w:val="22"/>
                <w:szCs w:val="22"/>
              </w:rPr>
              <w:t>C</w:t>
            </w:r>
            <w:r w:rsidR="00BD6AD6" w:rsidRPr="008E1455">
              <w:rPr>
                <w:b/>
                <w:sz w:val="22"/>
                <w:szCs w:val="22"/>
              </w:rPr>
              <w:t>4</w:t>
            </w:r>
            <w:r w:rsidR="00D56E92" w:rsidRPr="008E1455">
              <w:rPr>
                <w:b/>
                <w:sz w:val="22"/>
                <w:szCs w:val="22"/>
              </w:rPr>
              <w:t>.</w:t>
            </w:r>
          </w:p>
        </w:tc>
        <w:tc>
          <w:tcPr>
            <w:tcW w:w="9175" w:type="dxa"/>
            <w:gridSpan w:val="6"/>
            <w:tcBorders>
              <w:top w:val="single" w:sz="4" w:space="0" w:color="auto"/>
              <w:left w:val="single" w:sz="4" w:space="0" w:color="auto"/>
              <w:bottom w:val="single" w:sz="4" w:space="0" w:color="auto"/>
              <w:right w:val="single" w:sz="4" w:space="0" w:color="auto"/>
            </w:tcBorders>
            <w:vAlign w:val="center"/>
          </w:tcPr>
          <w:p w14:paraId="05225CC1" w14:textId="09F83DDE" w:rsidR="00D56E92" w:rsidRPr="009C7EE6" w:rsidRDefault="00D85206" w:rsidP="009C7EE6">
            <w:pPr>
              <w:jc w:val="both"/>
              <w:rPr>
                <w:szCs w:val="22"/>
              </w:rPr>
            </w:pPr>
            <w:r w:rsidRPr="009C7EE6">
              <w:rPr>
                <w:szCs w:val="22"/>
              </w:rPr>
              <w:t xml:space="preserve">Kształtowanie i doskonalenie umiejętności praktycznych wykonywania zabiegów </w:t>
            </w:r>
            <w:r w:rsidR="00171F71" w:rsidRPr="009C7EE6">
              <w:rPr>
                <w:szCs w:val="22"/>
              </w:rPr>
              <w:t>pielę</w:t>
            </w:r>
            <w:r w:rsidR="00BD6AD6" w:rsidRPr="009C7EE6">
              <w:rPr>
                <w:szCs w:val="22"/>
              </w:rPr>
              <w:t>gnacyjnych</w:t>
            </w:r>
            <w:r w:rsidRPr="009C7EE6">
              <w:rPr>
                <w:szCs w:val="22"/>
              </w:rPr>
              <w:t>, diagnostycznych, leczniczych i usprawniających</w:t>
            </w:r>
          </w:p>
        </w:tc>
      </w:tr>
      <w:tr w:rsidR="00171F71" w:rsidRPr="00DF4801" w14:paraId="660EFCA9" w14:textId="77777777" w:rsidTr="00F25711">
        <w:trPr>
          <w:trHeight w:val="22"/>
        </w:trPr>
        <w:tc>
          <w:tcPr>
            <w:tcW w:w="750" w:type="dxa"/>
            <w:tcBorders>
              <w:top w:val="single" w:sz="4" w:space="0" w:color="auto"/>
              <w:left w:val="single" w:sz="4" w:space="0" w:color="auto"/>
              <w:bottom w:val="single" w:sz="4" w:space="0" w:color="auto"/>
              <w:right w:val="single" w:sz="4" w:space="0" w:color="auto"/>
            </w:tcBorders>
            <w:vAlign w:val="center"/>
          </w:tcPr>
          <w:p w14:paraId="302CF841" w14:textId="371B264D" w:rsidR="00171F71" w:rsidRPr="008E1455" w:rsidRDefault="009C7EE6" w:rsidP="008C26AA">
            <w:pPr>
              <w:jc w:val="center"/>
              <w:rPr>
                <w:b/>
                <w:sz w:val="22"/>
                <w:szCs w:val="22"/>
              </w:rPr>
            </w:pPr>
            <w:r>
              <w:rPr>
                <w:b/>
                <w:sz w:val="22"/>
                <w:szCs w:val="22"/>
              </w:rPr>
              <w:t>C</w:t>
            </w:r>
            <w:r w:rsidR="00171F71" w:rsidRPr="008E1455">
              <w:rPr>
                <w:b/>
                <w:sz w:val="22"/>
                <w:szCs w:val="22"/>
              </w:rPr>
              <w:t>5.</w:t>
            </w:r>
          </w:p>
        </w:tc>
        <w:tc>
          <w:tcPr>
            <w:tcW w:w="9175" w:type="dxa"/>
            <w:gridSpan w:val="6"/>
            <w:tcBorders>
              <w:top w:val="single" w:sz="4" w:space="0" w:color="auto"/>
              <w:left w:val="single" w:sz="4" w:space="0" w:color="auto"/>
              <w:bottom w:val="single" w:sz="4" w:space="0" w:color="auto"/>
              <w:right w:val="single" w:sz="4" w:space="0" w:color="auto"/>
            </w:tcBorders>
            <w:vAlign w:val="center"/>
          </w:tcPr>
          <w:p w14:paraId="1E98C6CA" w14:textId="2E22D954" w:rsidR="00171F71" w:rsidRPr="009C7EE6" w:rsidRDefault="00171F71" w:rsidP="009C7EE6">
            <w:pPr>
              <w:jc w:val="both"/>
              <w:rPr>
                <w:szCs w:val="22"/>
              </w:rPr>
            </w:pPr>
            <w:r w:rsidRPr="009C7EE6">
              <w:rPr>
                <w:szCs w:val="22"/>
              </w:rPr>
              <w:t>Zapoznanie studentów z problematyką zakażeń wewnątrzszpitalnych w aspekcie ich szerzenia i zapobiegania</w:t>
            </w:r>
          </w:p>
        </w:tc>
      </w:tr>
      <w:tr w:rsidR="00D56E92" w:rsidRPr="00DF4801" w14:paraId="5C774C73" w14:textId="77777777" w:rsidTr="00F25711">
        <w:trPr>
          <w:trHeight w:val="22"/>
        </w:trPr>
        <w:tc>
          <w:tcPr>
            <w:tcW w:w="750" w:type="dxa"/>
            <w:tcBorders>
              <w:top w:val="single" w:sz="4" w:space="0" w:color="auto"/>
              <w:left w:val="single" w:sz="4" w:space="0" w:color="auto"/>
              <w:bottom w:val="single" w:sz="4" w:space="0" w:color="auto"/>
              <w:right w:val="single" w:sz="4" w:space="0" w:color="auto"/>
            </w:tcBorders>
            <w:vAlign w:val="center"/>
          </w:tcPr>
          <w:p w14:paraId="67FFD1F5" w14:textId="3C6BFAF9" w:rsidR="00D56E92" w:rsidRPr="008E1455" w:rsidRDefault="009C7EE6" w:rsidP="008C26AA">
            <w:pPr>
              <w:jc w:val="center"/>
              <w:rPr>
                <w:b/>
                <w:sz w:val="22"/>
                <w:szCs w:val="22"/>
              </w:rPr>
            </w:pPr>
            <w:r>
              <w:rPr>
                <w:b/>
                <w:sz w:val="22"/>
                <w:szCs w:val="22"/>
              </w:rPr>
              <w:t>C</w:t>
            </w:r>
            <w:r w:rsidR="00171F71" w:rsidRPr="008E1455">
              <w:rPr>
                <w:b/>
                <w:sz w:val="22"/>
                <w:szCs w:val="22"/>
              </w:rPr>
              <w:t>6</w:t>
            </w:r>
            <w:r w:rsidR="00D56E92" w:rsidRPr="008E1455">
              <w:rPr>
                <w:b/>
                <w:sz w:val="22"/>
                <w:szCs w:val="22"/>
              </w:rPr>
              <w:t>.</w:t>
            </w:r>
          </w:p>
        </w:tc>
        <w:tc>
          <w:tcPr>
            <w:tcW w:w="9175" w:type="dxa"/>
            <w:gridSpan w:val="6"/>
            <w:tcBorders>
              <w:top w:val="single" w:sz="4" w:space="0" w:color="auto"/>
              <w:left w:val="single" w:sz="4" w:space="0" w:color="auto"/>
              <w:bottom w:val="single" w:sz="4" w:space="0" w:color="auto"/>
              <w:right w:val="single" w:sz="4" w:space="0" w:color="auto"/>
            </w:tcBorders>
            <w:vAlign w:val="center"/>
          </w:tcPr>
          <w:p w14:paraId="63B61CAF" w14:textId="11F2E409" w:rsidR="00D56E92" w:rsidRPr="009C7EE6" w:rsidRDefault="00BD6AD6" w:rsidP="009C7EE6">
            <w:pPr>
              <w:jc w:val="both"/>
              <w:rPr>
                <w:szCs w:val="22"/>
              </w:rPr>
            </w:pPr>
            <w:r w:rsidRPr="009C7EE6">
              <w:rPr>
                <w:szCs w:val="22"/>
              </w:rPr>
              <w:t xml:space="preserve">Kształtowanie i doskonalenie kompetencji personalnych i społecznych pożądanych w zawodzie pielęgniarki </w:t>
            </w:r>
          </w:p>
        </w:tc>
      </w:tr>
      <w:tr w:rsidR="00ED7724" w:rsidRPr="00DF4801" w14:paraId="4848CBF4" w14:textId="77777777" w:rsidTr="00F25711">
        <w:tc>
          <w:tcPr>
            <w:tcW w:w="9925" w:type="dxa"/>
            <w:gridSpan w:val="7"/>
            <w:tcBorders>
              <w:top w:val="single" w:sz="4" w:space="0" w:color="auto"/>
              <w:left w:val="single" w:sz="4" w:space="0" w:color="auto"/>
              <w:bottom w:val="single" w:sz="4" w:space="0" w:color="auto"/>
              <w:right w:val="single" w:sz="4" w:space="0" w:color="auto"/>
            </w:tcBorders>
            <w:shd w:val="clear" w:color="auto" w:fill="B3B3B3"/>
          </w:tcPr>
          <w:p w14:paraId="4F389213" w14:textId="5FF0285D" w:rsidR="00ED7724" w:rsidRPr="00DF4801" w:rsidRDefault="00ED7724" w:rsidP="00E37E41">
            <w:pPr>
              <w:jc w:val="both"/>
            </w:pPr>
            <w:r>
              <w:rPr>
                <w:b/>
                <w:bCs/>
              </w:rPr>
              <w:t xml:space="preserve">2. </w:t>
            </w:r>
            <w:r w:rsidRPr="00DF4801">
              <w:rPr>
                <w:b/>
                <w:bCs/>
              </w:rPr>
              <w:t>Wymagania wstępne</w:t>
            </w:r>
            <w:r w:rsidRPr="00DF4801">
              <w:t>:</w:t>
            </w:r>
          </w:p>
        </w:tc>
      </w:tr>
      <w:tr w:rsidR="00A3593B" w:rsidRPr="00DF4801" w14:paraId="6FF19FB8" w14:textId="77777777" w:rsidTr="00F25711">
        <w:tc>
          <w:tcPr>
            <w:tcW w:w="9925" w:type="dxa"/>
            <w:gridSpan w:val="7"/>
            <w:tcBorders>
              <w:top w:val="single" w:sz="4" w:space="0" w:color="auto"/>
              <w:left w:val="single" w:sz="4" w:space="0" w:color="auto"/>
              <w:bottom w:val="single" w:sz="4" w:space="0" w:color="auto"/>
              <w:right w:val="single" w:sz="4" w:space="0" w:color="auto"/>
            </w:tcBorders>
          </w:tcPr>
          <w:p w14:paraId="2BC51C72" w14:textId="77777777" w:rsidR="00000E7F" w:rsidRDefault="00000E7F" w:rsidP="008C26AA">
            <w:pPr>
              <w:pStyle w:val="Default"/>
              <w:rPr>
                <w:sz w:val="18"/>
                <w:szCs w:val="18"/>
              </w:rPr>
            </w:pPr>
          </w:p>
          <w:p w14:paraId="43E0FBDC" w14:textId="77777777" w:rsidR="000B0EE1" w:rsidRDefault="00171F71" w:rsidP="008C26AA">
            <w:pPr>
              <w:pStyle w:val="Default"/>
              <w:rPr>
                <w:sz w:val="18"/>
                <w:szCs w:val="18"/>
              </w:rPr>
            </w:pPr>
            <w:r w:rsidRPr="009C7EE6">
              <w:rPr>
                <w:szCs w:val="18"/>
              </w:rPr>
              <w:t>Brak</w:t>
            </w:r>
          </w:p>
          <w:p w14:paraId="292AF479" w14:textId="77777777" w:rsidR="00171F71" w:rsidRPr="00CA38DC" w:rsidRDefault="00171F71" w:rsidP="008C26AA">
            <w:pPr>
              <w:pStyle w:val="Default"/>
              <w:rPr>
                <w:color w:val="auto"/>
                <w:sz w:val="20"/>
                <w:szCs w:val="20"/>
              </w:rPr>
            </w:pPr>
          </w:p>
        </w:tc>
      </w:tr>
      <w:tr w:rsidR="00360E3E" w:rsidRPr="00DF4801" w14:paraId="23086AC5" w14:textId="77777777" w:rsidTr="00E37E41">
        <w:trPr>
          <w:trHeight w:val="450"/>
        </w:trPr>
        <w:tc>
          <w:tcPr>
            <w:tcW w:w="9925" w:type="dxa"/>
            <w:gridSpan w:val="7"/>
            <w:tcBorders>
              <w:top w:val="single" w:sz="4" w:space="0" w:color="auto"/>
              <w:left w:val="single" w:sz="4" w:space="0" w:color="auto"/>
              <w:bottom w:val="single" w:sz="4" w:space="0" w:color="auto"/>
              <w:right w:val="single" w:sz="4" w:space="0" w:color="auto"/>
            </w:tcBorders>
            <w:shd w:val="clear" w:color="auto" w:fill="B3B3B3"/>
          </w:tcPr>
          <w:p w14:paraId="0C974A42" w14:textId="1B495FDD" w:rsidR="00327EE3" w:rsidRPr="00E37E41" w:rsidRDefault="00327EE3" w:rsidP="008C26AA">
            <w:pPr>
              <w:jc w:val="both"/>
              <w:rPr>
                <w:b/>
              </w:rPr>
            </w:pPr>
            <w:r>
              <w:rPr>
                <w:b/>
              </w:rPr>
              <w:t>3. Efekty kształcenia</w:t>
            </w:r>
            <w:r w:rsidR="00D27600">
              <w:rPr>
                <w:b/>
              </w:rPr>
              <w:t xml:space="preserve"> wybrane dla przedmi</w:t>
            </w:r>
            <w:r w:rsidR="000B0EE1">
              <w:rPr>
                <w:b/>
              </w:rPr>
              <w:t xml:space="preserve">otu (kierunkowe, </w:t>
            </w:r>
            <w:r w:rsidR="0058799B">
              <w:rPr>
                <w:b/>
              </w:rPr>
              <w:t>specjalnościowe</w:t>
            </w:r>
            <w:r w:rsidR="000B0EE1">
              <w:rPr>
                <w:b/>
              </w:rPr>
              <w:t>, specjalizacyjne</w:t>
            </w:r>
            <w:r w:rsidR="0058799B">
              <w:rPr>
                <w:b/>
              </w:rPr>
              <w:t>):</w:t>
            </w:r>
          </w:p>
        </w:tc>
      </w:tr>
      <w:tr w:rsidR="00A3593B" w:rsidRPr="00DF4801" w14:paraId="0CC97A63" w14:textId="77777777" w:rsidTr="00F25711">
        <w:trPr>
          <w:trHeight w:val="269"/>
        </w:trPr>
        <w:tc>
          <w:tcPr>
            <w:tcW w:w="9925" w:type="dxa"/>
            <w:gridSpan w:val="7"/>
            <w:tcBorders>
              <w:top w:val="single" w:sz="4" w:space="0" w:color="auto"/>
              <w:left w:val="single" w:sz="4" w:space="0" w:color="auto"/>
              <w:bottom w:val="single" w:sz="4" w:space="0" w:color="auto"/>
              <w:right w:val="single" w:sz="4" w:space="0" w:color="auto"/>
            </w:tcBorders>
          </w:tcPr>
          <w:p w14:paraId="14F4C22A" w14:textId="77777777" w:rsidR="00A3593B" w:rsidRDefault="00A3593B" w:rsidP="008C26AA">
            <w:pPr>
              <w:jc w:val="both"/>
              <w:rPr>
                <w:b/>
              </w:rPr>
            </w:pPr>
          </w:p>
        </w:tc>
      </w:tr>
      <w:tr w:rsidR="00327EE3" w:rsidRPr="00DF4801" w14:paraId="47B6064D" w14:textId="77777777" w:rsidTr="00F25711">
        <w:trPr>
          <w:trHeight w:val="269"/>
        </w:trPr>
        <w:tc>
          <w:tcPr>
            <w:tcW w:w="9925" w:type="dxa"/>
            <w:gridSpan w:val="7"/>
            <w:tcBorders>
              <w:top w:val="single" w:sz="4" w:space="0" w:color="auto"/>
              <w:left w:val="single" w:sz="4" w:space="0" w:color="auto"/>
              <w:bottom w:val="single" w:sz="4" w:space="0" w:color="auto"/>
              <w:right w:val="single" w:sz="4" w:space="0" w:color="auto"/>
            </w:tcBorders>
            <w:shd w:val="clear" w:color="auto" w:fill="E0E0E0"/>
          </w:tcPr>
          <w:p w14:paraId="58783E14" w14:textId="5CC696EB" w:rsidR="00735587" w:rsidRDefault="000B0EE1" w:rsidP="00E37E41">
            <w:pPr>
              <w:jc w:val="center"/>
              <w:rPr>
                <w:b/>
              </w:rPr>
            </w:pPr>
            <w:r w:rsidRPr="009B282B">
              <w:rPr>
                <w:b/>
              </w:rPr>
              <w:t>W zakresie wiedzy</w:t>
            </w:r>
          </w:p>
          <w:p w14:paraId="17F25BBC" w14:textId="77777777" w:rsidR="001E5F93" w:rsidRPr="009B282B" w:rsidRDefault="009B282B" w:rsidP="008C26AA">
            <w:pPr>
              <w:jc w:val="center"/>
              <w:rPr>
                <w:b/>
              </w:rPr>
            </w:pPr>
            <w:r>
              <w:rPr>
                <w:b/>
              </w:rPr>
              <w:t>Student zna i rozumie:</w:t>
            </w:r>
          </w:p>
        </w:tc>
      </w:tr>
      <w:tr w:rsidR="008D16A9" w:rsidRPr="002004E7" w14:paraId="698A9B10" w14:textId="77777777" w:rsidTr="00F25711">
        <w:trPr>
          <w:trHeight w:val="30"/>
        </w:trPr>
        <w:tc>
          <w:tcPr>
            <w:tcW w:w="156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BF61236" w14:textId="77777777" w:rsidR="008D16A9" w:rsidRDefault="008D16A9" w:rsidP="008C26AA">
            <w:pPr>
              <w:jc w:val="center"/>
              <w:rPr>
                <w:b/>
                <w:sz w:val="22"/>
                <w:szCs w:val="22"/>
              </w:rPr>
            </w:pPr>
            <w:r>
              <w:rPr>
                <w:b/>
                <w:sz w:val="22"/>
                <w:szCs w:val="22"/>
              </w:rPr>
              <w:t>Symbol kierunkowego  efektu kształcenia</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AE9F7B8" w14:textId="77777777" w:rsidR="008D16A9" w:rsidRDefault="008D16A9" w:rsidP="008C26AA">
            <w:pPr>
              <w:jc w:val="center"/>
              <w:rPr>
                <w:b/>
                <w:sz w:val="22"/>
                <w:szCs w:val="22"/>
              </w:rPr>
            </w:pPr>
          </w:p>
          <w:p w14:paraId="0CD11FF8" w14:textId="77777777" w:rsidR="008D16A9" w:rsidRDefault="008D16A9" w:rsidP="008C26AA">
            <w:pPr>
              <w:jc w:val="center"/>
              <w:rPr>
                <w:b/>
                <w:sz w:val="22"/>
                <w:szCs w:val="22"/>
              </w:rPr>
            </w:pPr>
            <w:r>
              <w:rPr>
                <w:b/>
                <w:sz w:val="22"/>
                <w:szCs w:val="22"/>
              </w:rPr>
              <w:t>Opis zmodyfikowanego dla przedmiotu</w:t>
            </w:r>
          </w:p>
          <w:p w14:paraId="4DC42391" w14:textId="77777777" w:rsidR="008D16A9" w:rsidRDefault="008D16A9" w:rsidP="008C26AA">
            <w:pPr>
              <w:jc w:val="center"/>
              <w:rPr>
                <w:b/>
                <w:sz w:val="22"/>
                <w:szCs w:val="22"/>
              </w:rPr>
            </w:pPr>
            <w:r>
              <w:rPr>
                <w:b/>
                <w:sz w:val="22"/>
                <w:szCs w:val="22"/>
              </w:rPr>
              <w:t>założonego efektu kształcenia</w:t>
            </w:r>
          </w:p>
          <w:p w14:paraId="78954D89" w14:textId="77777777" w:rsidR="008D16A9" w:rsidRDefault="008D16A9" w:rsidP="008C26AA">
            <w:pPr>
              <w:jc w:val="center"/>
              <w:rPr>
                <w:b/>
                <w:sz w:val="22"/>
                <w:szCs w:val="22"/>
              </w:rPr>
            </w:pPr>
            <w:r>
              <w:rPr>
                <w:b/>
                <w:sz w:val="22"/>
                <w:szCs w:val="22"/>
              </w:rPr>
              <w:t xml:space="preserve"> kierunkowego </w:t>
            </w:r>
          </w:p>
          <w:p w14:paraId="12CC7523" w14:textId="77777777" w:rsidR="008D16A9" w:rsidRPr="004D2D6A" w:rsidRDefault="008D16A9" w:rsidP="008C26AA">
            <w:pPr>
              <w:jc w:val="center"/>
              <w:rPr>
                <w:b/>
                <w:i/>
                <w:sz w:val="22"/>
                <w:szCs w:val="22"/>
              </w:rPr>
            </w:pPr>
          </w:p>
        </w:tc>
        <w:tc>
          <w:tcPr>
            <w:tcW w:w="184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8B676A3" w14:textId="77777777" w:rsidR="008D16A9" w:rsidRDefault="008D16A9" w:rsidP="008C26AA">
            <w:pPr>
              <w:jc w:val="center"/>
              <w:rPr>
                <w:b/>
                <w:sz w:val="22"/>
                <w:szCs w:val="22"/>
              </w:rPr>
            </w:pPr>
            <w:r>
              <w:rPr>
                <w:b/>
                <w:sz w:val="22"/>
                <w:szCs w:val="22"/>
              </w:rPr>
              <w:t>Sposób weryfikacji</w:t>
            </w:r>
          </w:p>
          <w:p w14:paraId="1AF22A87" w14:textId="77777777" w:rsidR="008D16A9" w:rsidRDefault="008D16A9" w:rsidP="008C26AA">
            <w:pPr>
              <w:jc w:val="center"/>
              <w:rPr>
                <w:b/>
                <w:sz w:val="22"/>
                <w:szCs w:val="22"/>
              </w:rPr>
            </w:pPr>
            <w:r>
              <w:rPr>
                <w:b/>
                <w:sz w:val="22"/>
                <w:szCs w:val="22"/>
              </w:rPr>
              <w:t>efektu</w:t>
            </w:r>
          </w:p>
          <w:p w14:paraId="57563251" w14:textId="77777777" w:rsidR="008D16A9" w:rsidRDefault="008D16A9" w:rsidP="008C26AA">
            <w:pPr>
              <w:jc w:val="center"/>
              <w:rPr>
                <w:b/>
                <w:sz w:val="22"/>
                <w:szCs w:val="22"/>
              </w:rPr>
            </w:pPr>
            <w:r>
              <w:rPr>
                <w:b/>
                <w:sz w:val="22"/>
                <w:szCs w:val="22"/>
              </w:rPr>
              <w:t>kształcenia</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20D52CE3" w14:textId="77777777" w:rsidR="008D16A9" w:rsidRDefault="008D16A9" w:rsidP="008C26AA">
            <w:pPr>
              <w:jc w:val="center"/>
              <w:rPr>
                <w:b/>
                <w:sz w:val="22"/>
                <w:szCs w:val="22"/>
              </w:rPr>
            </w:pPr>
            <w:r>
              <w:rPr>
                <w:b/>
                <w:sz w:val="22"/>
                <w:szCs w:val="22"/>
              </w:rPr>
              <w:t>Symbol</w:t>
            </w:r>
          </w:p>
          <w:p w14:paraId="2D27C3AD" w14:textId="77777777" w:rsidR="008D16A9" w:rsidRPr="001E5F93" w:rsidRDefault="008D16A9" w:rsidP="008C26AA">
            <w:pPr>
              <w:jc w:val="center"/>
              <w:rPr>
                <w:b/>
                <w:sz w:val="22"/>
                <w:szCs w:val="22"/>
              </w:rPr>
            </w:pPr>
            <w:r>
              <w:rPr>
                <w:b/>
                <w:sz w:val="22"/>
                <w:szCs w:val="22"/>
              </w:rPr>
              <w:t>postawionego celu/ów</w:t>
            </w:r>
          </w:p>
        </w:tc>
      </w:tr>
      <w:tr w:rsidR="009C7EE6" w:rsidRPr="002004E7" w14:paraId="10C10544" w14:textId="77777777" w:rsidTr="00F25711">
        <w:trPr>
          <w:trHeight w:val="30"/>
        </w:trPr>
        <w:tc>
          <w:tcPr>
            <w:tcW w:w="1561" w:type="dxa"/>
            <w:gridSpan w:val="2"/>
            <w:tcBorders>
              <w:top w:val="single" w:sz="4" w:space="0" w:color="auto"/>
              <w:left w:val="single" w:sz="4" w:space="0" w:color="auto"/>
              <w:right w:val="single" w:sz="4" w:space="0" w:color="auto"/>
            </w:tcBorders>
            <w:vAlign w:val="center"/>
          </w:tcPr>
          <w:p w14:paraId="056B9F24" w14:textId="77777777" w:rsidR="009C7EE6" w:rsidRPr="00A130F6" w:rsidRDefault="009C7EE6" w:rsidP="00A130F6">
            <w:pPr>
              <w:jc w:val="center"/>
              <w:rPr>
                <w:color w:val="000000"/>
                <w:szCs w:val="22"/>
              </w:rPr>
            </w:pPr>
            <w:r w:rsidRPr="00A130F6">
              <w:rPr>
                <w:color w:val="000000"/>
                <w:szCs w:val="22"/>
              </w:rPr>
              <w:lastRenderedPageBreak/>
              <w:t>C.W1.</w:t>
            </w:r>
          </w:p>
        </w:tc>
        <w:tc>
          <w:tcPr>
            <w:tcW w:w="5103" w:type="dxa"/>
            <w:gridSpan w:val="2"/>
            <w:tcBorders>
              <w:top w:val="single" w:sz="4" w:space="0" w:color="auto"/>
              <w:left w:val="single" w:sz="4" w:space="0" w:color="auto"/>
              <w:bottom w:val="single" w:sz="4" w:space="0" w:color="auto"/>
              <w:right w:val="single" w:sz="4" w:space="0" w:color="auto"/>
            </w:tcBorders>
          </w:tcPr>
          <w:p w14:paraId="56220B37" w14:textId="3862316D"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uwarunkowania rozwoju pielęgniarstwa na tle transformacji opieki pielęgniarskiej i</w:t>
            </w:r>
            <w:r w:rsidR="009C7EE6">
              <w:rPr>
                <w:rFonts w:eastAsia="Calibri"/>
                <w:color w:val="000000"/>
                <w:lang w:eastAsia="en-US"/>
              </w:rPr>
              <w:t xml:space="preserve"> </w:t>
            </w:r>
            <w:r w:rsidR="009C7EE6" w:rsidRPr="009C7EE6">
              <w:rPr>
                <w:rFonts w:eastAsia="Calibri"/>
                <w:color w:val="000000"/>
                <w:lang w:eastAsia="en-US"/>
              </w:rPr>
              <w:t>profesjonalizacji współczesnego pielęgniarstwa;</w:t>
            </w:r>
          </w:p>
        </w:tc>
        <w:tc>
          <w:tcPr>
            <w:tcW w:w="1844" w:type="dxa"/>
            <w:gridSpan w:val="2"/>
            <w:vMerge w:val="restart"/>
            <w:tcBorders>
              <w:top w:val="single" w:sz="4" w:space="0" w:color="auto"/>
              <w:left w:val="single" w:sz="4" w:space="0" w:color="auto"/>
              <w:right w:val="single" w:sz="4" w:space="0" w:color="auto"/>
            </w:tcBorders>
            <w:vAlign w:val="center"/>
          </w:tcPr>
          <w:p w14:paraId="73152906" w14:textId="7C7565FB" w:rsidR="009C7EE6" w:rsidRPr="008E1455" w:rsidRDefault="009C7EE6" w:rsidP="009C7EE6">
            <w:pPr>
              <w:jc w:val="center"/>
              <w:rPr>
                <w:sz w:val="22"/>
                <w:szCs w:val="22"/>
              </w:rPr>
            </w:pPr>
            <w:r w:rsidRPr="00F25711">
              <w:rPr>
                <w:szCs w:val="22"/>
              </w:rPr>
              <w:t>Zaliczenie z oceną – weryfikacja pisemna/ustna</w:t>
            </w:r>
            <w:r w:rsidR="00A130F6" w:rsidRPr="00F25711">
              <w:rPr>
                <w:szCs w:val="22"/>
              </w:rPr>
              <w:t>, dyskusja, obserwacja</w:t>
            </w:r>
          </w:p>
        </w:tc>
        <w:tc>
          <w:tcPr>
            <w:tcW w:w="1417" w:type="dxa"/>
            <w:tcBorders>
              <w:top w:val="single" w:sz="4" w:space="0" w:color="auto"/>
              <w:left w:val="single" w:sz="4" w:space="0" w:color="auto"/>
              <w:bottom w:val="single" w:sz="4" w:space="0" w:color="auto"/>
              <w:right w:val="single" w:sz="4" w:space="0" w:color="auto"/>
            </w:tcBorders>
            <w:vAlign w:val="center"/>
          </w:tcPr>
          <w:p w14:paraId="0DD3C88A" w14:textId="6D4615FE" w:rsidR="009C7EE6" w:rsidRPr="00A130F6" w:rsidRDefault="009C7EE6" w:rsidP="008C26AA">
            <w:pPr>
              <w:jc w:val="center"/>
              <w:rPr>
                <w:szCs w:val="20"/>
              </w:rPr>
            </w:pPr>
            <w:r w:rsidRPr="00A130F6">
              <w:rPr>
                <w:szCs w:val="20"/>
              </w:rPr>
              <w:t>C1.</w:t>
            </w:r>
          </w:p>
        </w:tc>
      </w:tr>
      <w:tr w:rsidR="009C7EE6" w:rsidRPr="002004E7" w14:paraId="3B9D29A5" w14:textId="77777777" w:rsidTr="00F25711">
        <w:trPr>
          <w:trHeight w:val="30"/>
        </w:trPr>
        <w:tc>
          <w:tcPr>
            <w:tcW w:w="1561" w:type="dxa"/>
            <w:gridSpan w:val="2"/>
            <w:tcBorders>
              <w:left w:val="single" w:sz="4" w:space="0" w:color="auto"/>
              <w:right w:val="single" w:sz="4" w:space="0" w:color="auto"/>
            </w:tcBorders>
            <w:vAlign w:val="center"/>
          </w:tcPr>
          <w:p w14:paraId="57F3BED8" w14:textId="77777777" w:rsidR="009C7EE6" w:rsidRPr="00A130F6" w:rsidRDefault="009C7EE6" w:rsidP="00A130F6">
            <w:pPr>
              <w:jc w:val="center"/>
              <w:rPr>
                <w:color w:val="000000"/>
                <w:szCs w:val="22"/>
              </w:rPr>
            </w:pPr>
            <w:r w:rsidRPr="00A130F6">
              <w:rPr>
                <w:color w:val="000000"/>
                <w:szCs w:val="22"/>
              </w:rPr>
              <w:t>C.W2</w:t>
            </w:r>
          </w:p>
        </w:tc>
        <w:tc>
          <w:tcPr>
            <w:tcW w:w="5103" w:type="dxa"/>
            <w:gridSpan w:val="2"/>
            <w:tcBorders>
              <w:top w:val="single" w:sz="4" w:space="0" w:color="auto"/>
              <w:left w:val="single" w:sz="4" w:space="0" w:color="auto"/>
              <w:bottom w:val="single" w:sz="4" w:space="0" w:color="auto"/>
              <w:right w:val="single" w:sz="4" w:space="0" w:color="auto"/>
            </w:tcBorders>
          </w:tcPr>
          <w:p w14:paraId="11D70F65" w14:textId="6FD8C5CA"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pojęcie pielęgnowania, w tym wspierania, pomagania i towarzyszenia oraz rolę pacjenta w realizacji opieki pielęgniarskiej;</w:t>
            </w:r>
          </w:p>
        </w:tc>
        <w:tc>
          <w:tcPr>
            <w:tcW w:w="1844" w:type="dxa"/>
            <w:gridSpan w:val="2"/>
            <w:vMerge/>
            <w:tcBorders>
              <w:left w:val="single" w:sz="4" w:space="0" w:color="auto"/>
              <w:right w:val="single" w:sz="4" w:space="0" w:color="auto"/>
            </w:tcBorders>
            <w:vAlign w:val="center"/>
          </w:tcPr>
          <w:p w14:paraId="0276578F" w14:textId="2FC6D417" w:rsidR="009C7EE6" w:rsidRPr="008E1455" w:rsidRDefault="009C7EE6" w:rsidP="008C26AA">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109AF77" w14:textId="4D1DB93E" w:rsidR="009C7EE6" w:rsidRPr="00A130F6" w:rsidRDefault="00A130F6" w:rsidP="008C26AA">
            <w:pPr>
              <w:jc w:val="center"/>
              <w:rPr>
                <w:szCs w:val="20"/>
              </w:rPr>
            </w:pPr>
            <w:r>
              <w:rPr>
                <w:szCs w:val="20"/>
              </w:rPr>
              <w:t>C</w:t>
            </w:r>
            <w:r w:rsidR="009C7EE6" w:rsidRPr="00A130F6">
              <w:rPr>
                <w:szCs w:val="20"/>
              </w:rPr>
              <w:t>1.</w:t>
            </w:r>
          </w:p>
        </w:tc>
      </w:tr>
      <w:tr w:rsidR="009C7EE6" w:rsidRPr="002004E7" w14:paraId="46131690" w14:textId="77777777" w:rsidTr="00F25711">
        <w:trPr>
          <w:trHeight w:val="30"/>
        </w:trPr>
        <w:tc>
          <w:tcPr>
            <w:tcW w:w="1561" w:type="dxa"/>
            <w:gridSpan w:val="2"/>
            <w:tcBorders>
              <w:left w:val="single" w:sz="4" w:space="0" w:color="auto"/>
              <w:right w:val="single" w:sz="4" w:space="0" w:color="auto"/>
            </w:tcBorders>
            <w:vAlign w:val="center"/>
          </w:tcPr>
          <w:p w14:paraId="17537F60" w14:textId="77777777" w:rsidR="009C7EE6" w:rsidRPr="00A130F6" w:rsidRDefault="009C7EE6" w:rsidP="00A130F6">
            <w:pPr>
              <w:jc w:val="center"/>
              <w:rPr>
                <w:color w:val="000000"/>
                <w:szCs w:val="22"/>
              </w:rPr>
            </w:pPr>
            <w:r w:rsidRPr="00A130F6">
              <w:rPr>
                <w:color w:val="000000"/>
                <w:szCs w:val="22"/>
              </w:rPr>
              <w:t>C.W3.</w:t>
            </w:r>
          </w:p>
        </w:tc>
        <w:tc>
          <w:tcPr>
            <w:tcW w:w="5103" w:type="dxa"/>
            <w:gridSpan w:val="2"/>
            <w:tcBorders>
              <w:top w:val="single" w:sz="4" w:space="0" w:color="auto"/>
              <w:left w:val="single" w:sz="4" w:space="0" w:color="auto"/>
              <w:bottom w:val="single" w:sz="4" w:space="0" w:color="auto"/>
              <w:right w:val="single" w:sz="4" w:space="0" w:color="auto"/>
            </w:tcBorders>
          </w:tcPr>
          <w:p w14:paraId="455F4A52" w14:textId="6A28BE02"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definicje zawodu pielęgniarki według Międzynarodowej Rady Pielęgniarek (ICN), funkcje i zadania zawodowe pielęgniarki według Światowej Organizacji Zdrowia (World Health Organization, WHO);</w:t>
            </w:r>
          </w:p>
        </w:tc>
        <w:tc>
          <w:tcPr>
            <w:tcW w:w="1844" w:type="dxa"/>
            <w:gridSpan w:val="2"/>
            <w:vMerge/>
            <w:tcBorders>
              <w:left w:val="single" w:sz="4" w:space="0" w:color="auto"/>
              <w:right w:val="single" w:sz="4" w:space="0" w:color="auto"/>
            </w:tcBorders>
            <w:vAlign w:val="center"/>
          </w:tcPr>
          <w:p w14:paraId="73B30FD1" w14:textId="79C34554" w:rsidR="009C7EE6" w:rsidRPr="008E1455" w:rsidRDefault="009C7EE6" w:rsidP="008C26AA">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772B193" w14:textId="41CAA68D" w:rsidR="009C7EE6" w:rsidRPr="00A130F6" w:rsidRDefault="00A130F6" w:rsidP="008C26AA">
            <w:pPr>
              <w:jc w:val="center"/>
              <w:rPr>
                <w:szCs w:val="20"/>
              </w:rPr>
            </w:pPr>
            <w:r>
              <w:rPr>
                <w:szCs w:val="20"/>
              </w:rPr>
              <w:t>C</w:t>
            </w:r>
            <w:r w:rsidR="009C7EE6" w:rsidRPr="00A130F6">
              <w:rPr>
                <w:szCs w:val="20"/>
              </w:rPr>
              <w:t xml:space="preserve">1. </w:t>
            </w:r>
          </w:p>
        </w:tc>
      </w:tr>
      <w:tr w:rsidR="009C7EE6" w:rsidRPr="002004E7" w14:paraId="3201814E" w14:textId="77777777" w:rsidTr="00F25711">
        <w:trPr>
          <w:trHeight w:val="30"/>
        </w:trPr>
        <w:tc>
          <w:tcPr>
            <w:tcW w:w="1561" w:type="dxa"/>
            <w:gridSpan w:val="2"/>
            <w:tcBorders>
              <w:left w:val="single" w:sz="4" w:space="0" w:color="auto"/>
              <w:right w:val="single" w:sz="4" w:space="0" w:color="auto"/>
            </w:tcBorders>
            <w:vAlign w:val="center"/>
          </w:tcPr>
          <w:p w14:paraId="65557B0F" w14:textId="77777777" w:rsidR="009C7EE6" w:rsidRPr="00A130F6" w:rsidRDefault="009C7EE6" w:rsidP="00A130F6">
            <w:pPr>
              <w:jc w:val="center"/>
              <w:rPr>
                <w:color w:val="000000"/>
                <w:szCs w:val="22"/>
              </w:rPr>
            </w:pPr>
            <w:r w:rsidRPr="00A130F6">
              <w:rPr>
                <w:color w:val="000000"/>
                <w:szCs w:val="22"/>
              </w:rPr>
              <w:t>C.W4.</w:t>
            </w:r>
          </w:p>
        </w:tc>
        <w:tc>
          <w:tcPr>
            <w:tcW w:w="5103" w:type="dxa"/>
            <w:gridSpan w:val="2"/>
            <w:tcBorders>
              <w:top w:val="single" w:sz="4" w:space="0" w:color="auto"/>
              <w:left w:val="single" w:sz="4" w:space="0" w:color="auto"/>
              <w:bottom w:val="single" w:sz="4" w:space="0" w:color="auto"/>
              <w:right w:val="single" w:sz="4" w:space="0" w:color="auto"/>
            </w:tcBorders>
          </w:tcPr>
          <w:p w14:paraId="20FCB5F8" w14:textId="380E34A9"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proces pielęgnowania (definicję, etapy, zasady)oraz metody organizacji pracy, w tym w ramach podstawowej opieki pielęgniarskiej (primary nursing), jej istotę i odrębności, z uwzględnieniem ich wpływu na jakość opieki pielęgniarskiej i rozwój praktyki pielęgniarskiej;</w:t>
            </w:r>
          </w:p>
        </w:tc>
        <w:tc>
          <w:tcPr>
            <w:tcW w:w="1844" w:type="dxa"/>
            <w:gridSpan w:val="2"/>
            <w:vMerge/>
            <w:tcBorders>
              <w:left w:val="single" w:sz="4" w:space="0" w:color="auto"/>
              <w:right w:val="single" w:sz="4" w:space="0" w:color="auto"/>
            </w:tcBorders>
            <w:vAlign w:val="center"/>
          </w:tcPr>
          <w:p w14:paraId="19DDBB7F" w14:textId="53479296" w:rsidR="009C7EE6" w:rsidRPr="008E1455" w:rsidRDefault="009C7EE6" w:rsidP="008C26AA">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A6EA6CA" w14:textId="1C1F2199" w:rsidR="009C7EE6" w:rsidRPr="00A130F6" w:rsidRDefault="00A130F6" w:rsidP="008C26AA">
            <w:pPr>
              <w:jc w:val="center"/>
              <w:rPr>
                <w:szCs w:val="20"/>
              </w:rPr>
            </w:pPr>
            <w:r>
              <w:rPr>
                <w:szCs w:val="20"/>
              </w:rPr>
              <w:t>C1., C</w:t>
            </w:r>
            <w:r w:rsidR="009C7EE6" w:rsidRPr="00A130F6">
              <w:rPr>
                <w:szCs w:val="20"/>
              </w:rPr>
              <w:t>3.</w:t>
            </w:r>
          </w:p>
        </w:tc>
      </w:tr>
      <w:tr w:rsidR="009C7EE6" w:rsidRPr="002004E7" w14:paraId="3E9061FF" w14:textId="77777777" w:rsidTr="00F25711">
        <w:trPr>
          <w:trHeight w:val="30"/>
        </w:trPr>
        <w:tc>
          <w:tcPr>
            <w:tcW w:w="1561" w:type="dxa"/>
            <w:gridSpan w:val="2"/>
            <w:tcBorders>
              <w:left w:val="single" w:sz="4" w:space="0" w:color="auto"/>
              <w:right w:val="single" w:sz="4" w:space="0" w:color="auto"/>
            </w:tcBorders>
            <w:vAlign w:val="center"/>
          </w:tcPr>
          <w:p w14:paraId="7ECA52B7" w14:textId="77777777" w:rsidR="009C7EE6" w:rsidRPr="00A130F6" w:rsidRDefault="009C7EE6" w:rsidP="00A130F6">
            <w:pPr>
              <w:jc w:val="center"/>
              <w:rPr>
                <w:color w:val="000000"/>
                <w:szCs w:val="22"/>
              </w:rPr>
            </w:pPr>
            <w:r w:rsidRPr="00A130F6">
              <w:rPr>
                <w:color w:val="000000"/>
                <w:szCs w:val="22"/>
              </w:rPr>
              <w:t>C.W5.</w:t>
            </w:r>
          </w:p>
        </w:tc>
        <w:tc>
          <w:tcPr>
            <w:tcW w:w="5103" w:type="dxa"/>
            <w:gridSpan w:val="2"/>
            <w:tcBorders>
              <w:top w:val="single" w:sz="4" w:space="0" w:color="auto"/>
              <w:left w:val="single" w:sz="4" w:space="0" w:color="auto"/>
              <w:bottom w:val="single" w:sz="4" w:space="0" w:color="auto"/>
              <w:right w:val="single" w:sz="4" w:space="0" w:color="auto"/>
            </w:tcBorders>
          </w:tcPr>
          <w:p w14:paraId="23F66398" w14:textId="51E7ED36"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klasyfikacje praktyki pielęgniarskiej )Międzynarodowa Klasyfikacja Praktyki Pielęgniarskie International Classification for Nursing Practice, ICNP, oraz Międzynarodowa Klasyfikacja Diagnoz Pielęgniarskich według NANDA NANDA’s International Nursing Diagnoses, North American Nursing Diagnosis Association, NANDA);</w:t>
            </w:r>
          </w:p>
        </w:tc>
        <w:tc>
          <w:tcPr>
            <w:tcW w:w="1844" w:type="dxa"/>
            <w:gridSpan w:val="2"/>
            <w:vMerge/>
            <w:tcBorders>
              <w:left w:val="single" w:sz="4" w:space="0" w:color="auto"/>
              <w:right w:val="single" w:sz="4" w:space="0" w:color="auto"/>
            </w:tcBorders>
            <w:vAlign w:val="center"/>
          </w:tcPr>
          <w:p w14:paraId="3E577C69" w14:textId="7BCF740F" w:rsidR="009C7EE6" w:rsidRPr="008E1455" w:rsidRDefault="009C7EE6" w:rsidP="008C26AA">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D4C98D8" w14:textId="02AE4D83" w:rsidR="009C7EE6" w:rsidRPr="00A130F6" w:rsidRDefault="00A130F6" w:rsidP="008C26AA">
            <w:pPr>
              <w:jc w:val="center"/>
              <w:rPr>
                <w:szCs w:val="20"/>
              </w:rPr>
            </w:pPr>
            <w:r>
              <w:rPr>
                <w:szCs w:val="20"/>
              </w:rPr>
              <w:t>C1., C</w:t>
            </w:r>
            <w:r w:rsidR="009C7EE6" w:rsidRPr="00A130F6">
              <w:rPr>
                <w:szCs w:val="20"/>
              </w:rPr>
              <w:t>3.</w:t>
            </w:r>
          </w:p>
        </w:tc>
      </w:tr>
      <w:tr w:rsidR="009C7EE6" w:rsidRPr="002004E7" w14:paraId="0312049E" w14:textId="77777777" w:rsidTr="00F25711">
        <w:trPr>
          <w:trHeight w:val="30"/>
        </w:trPr>
        <w:tc>
          <w:tcPr>
            <w:tcW w:w="1561" w:type="dxa"/>
            <w:gridSpan w:val="2"/>
            <w:tcBorders>
              <w:left w:val="single" w:sz="4" w:space="0" w:color="auto"/>
              <w:right w:val="single" w:sz="4" w:space="0" w:color="auto"/>
            </w:tcBorders>
            <w:vAlign w:val="center"/>
          </w:tcPr>
          <w:p w14:paraId="440C5113" w14:textId="77777777" w:rsidR="009C7EE6" w:rsidRPr="00A130F6" w:rsidRDefault="009C7EE6" w:rsidP="00A130F6">
            <w:pPr>
              <w:jc w:val="center"/>
              <w:rPr>
                <w:color w:val="000000"/>
                <w:szCs w:val="22"/>
              </w:rPr>
            </w:pPr>
            <w:r w:rsidRPr="00A130F6">
              <w:rPr>
                <w:color w:val="000000"/>
                <w:szCs w:val="22"/>
              </w:rPr>
              <w:t>C.W6.</w:t>
            </w:r>
          </w:p>
        </w:tc>
        <w:tc>
          <w:tcPr>
            <w:tcW w:w="5103" w:type="dxa"/>
            <w:gridSpan w:val="2"/>
            <w:tcBorders>
              <w:top w:val="single" w:sz="4" w:space="0" w:color="auto"/>
              <w:left w:val="single" w:sz="4" w:space="0" w:color="auto"/>
              <w:bottom w:val="single" w:sz="4" w:space="0" w:color="auto"/>
              <w:right w:val="single" w:sz="4" w:space="0" w:color="auto"/>
            </w:tcBorders>
          </w:tcPr>
          <w:p w14:paraId="3BF40703" w14:textId="498422F5"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istotę opieki pielęgniarskiej opartej o wybrane założenia teoretyczne (Florence Nightingale, Virginia Henderson, Dorothea Orem, Callista Roy, Betty Neuman);</w:t>
            </w:r>
          </w:p>
        </w:tc>
        <w:tc>
          <w:tcPr>
            <w:tcW w:w="1844" w:type="dxa"/>
            <w:gridSpan w:val="2"/>
            <w:vMerge/>
            <w:tcBorders>
              <w:left w:val="single" w:sz="4" w:space="0" w:color="auto"/>
              <w:right w:val="single" w:sz="4" w:space="0" w:color="auto"/>
            </w:tcBorders>
            <w:vAlign w:val="center"/>
          </w:tcPr>
          <w:p w14:paraId="1BBDD289" w14:textId="60A44F0B" w:rsidR="009C7EE6" w:rsidRPr="008E1455" w:rsidRDefault="009C7EE6" w:rsidP="008C26AA">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C42A071" w14:textId="7DFD60E9" w:rsidR="009C7EE6" w:rsidRPr="00A130F6" w:rsidRDefault="00A130F6" w:rsidP="008C26AA">
            <w:pPr>
              <w:jc w:val="center"/>
              <w:rPr>
                <w:szCs w:val="20"/>
              </w:rPr>
            </w:pPr>
            <w:r>
              <w:rPr>
                <w:szCs w:val="20"/>
              </w:rPr>
              <w:t>C</w:t>
            </w:r>
            <w:r w:rsidR="009C7EE6" w:rsidRPr="00A130F6">
              <w:rPr>
                <w:szCs w:val="20"/>
              </w:rPr>
              <w:t>1.</w:t>
            </w:r>
          </w:p>
        </w:tc>
      </w:tr>
      <w:tr w:rsidR="009C7EE6" w:rsidRPr="002004E7" w14:paraId="14FEB908" w14:textId="77777777" w:rsidTr="00F25711">
        <w:trPr>
          <w:trHeight w:val="30"/>
        </w:trPr>
        <w:tc>
          <w:tcPr>
            <w:tcW w:w="1561" w:type="dxa"/>
            <w:gridSpan w:val="2"/>
            <w:tcBorders>
              <w:left w:val="single" w:sz="4" w:space="0" w:color="auto"/>
              <w:right w:val="single" w:sz="4" w:space="0" w:color="auto"/>
            </w:tcBorders>
            <w:vAlign w:val="center"/>
          </w:tcPr>
          <w:p w14:paraId="6547D4A6" w14:textId="66243ED3" w:rsidR="009C7EE6" w:rsidRPr="00A130F6" w:rsidRDefault="009C7EE6" w:rsidP="00A130F6">
            <w:pPr>
              <w:jc w:val="center"/>
              <w:rPr>
                <w:color w:val="000000"/>
                <w:szCs w:val="22"/>
              </w:rPr>
            </w:pPr>
            <w:r w:rsidRPr="00A130F6">
              <w:rPr>
                <w:color w:val="000000"/>
                <w:szCs w:val="22"/>
              </w:rPr>
              <w:t>C.W7.</w:t>
            </w:r>
          </w:p>
        </w:tc>
        <w:tc>
          <w:tcPr>
            <w:tcW w:w="5103" w:type="dxa"/>
            <w:gridSpan w:val="2"/>
            <w:tcBorders>
              <w:top w:val="single" w:sz="4" w:space="0" w:color="auto"/>
              <w:left w:val="single" w:sz="4" w:space="0" w:color="auto"/>
              <w:bottom w:val="single" w:sz="4" w:space="0" w:color="auto"/>
              <w:right w:val="single" w:sz="4" w:space="0" w:color="auto"/>
            </w:tcBorders>
          </w:tcPr>
          <w:p w14:paraId="6D2DAFE6" w14:textId="6D3DF1E2"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istotę, cel, wskazania, przeciwwskazania, powikłania, niebezpieczeństwa,  obowiązujące zasady i technikę wykonywania podstawowych czynności pielęgniarskich w ramach świadczeń zapobiegawczych, diagnostycznych, leczniczych i rehabilitacyjnych zgodnie z obowiązującymi wytycznymi;</w:t>
            </w:r>
          </w:p>
        </w:tc>
        <w:tc>
          <w:tcPr>
            <w:tcW w:w="1844" w:type="dxa"/>
            <w:gridSpan w:val="2"/>
            <w:vMerge/>
            <w:tcBorders>
              <w:left w:val="single" w:sz="4" w:space="0" w:color="auto"/>
              <w:right w:val="single" w:sz="4" w:space="0" w:color="auto"/>
            </w:tcBorders>
            <w:vAlign w:val="center"/>
          </w:tcPr>
          <w:p w14:paraId="0CC1EDEA" w14:textId="1A7952E8" w:rsidR="009C7EE6" w:rsidRPr="008E1455" w:rsidRDefault="009C7EE6" w:rsidP="008C26AA">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6D0D818" w14:textId="105BC935" w:rsidR="009C7EE6" w:rsidRPr="00A130F6" w:rsidRDefault="00A130F6" w:rsidP="008C26AA">
            <w:pPr>
              <w:jc w:val="center"/>
              <w:rPr>
                <w:szCs w:val="20"/>
              </w:rPr>
            </w:pPr>
            <w:r>
              <w:rPr>
                <w:szCs w:val="18"/>
              </w:rPr>
              <w:t>C3., C</w:t>
            </w:r>
            <w:r w:rsidR="009C7EE6" w:rsidRPr="00A130F6">
              <w:rPr>
                <w:szCs w:val="18"/>
              </w:rPr>
              <w:t>4.</w:t>
            </w:r>
          </w:p>
        </w:tc>
      </w:tr>
      <w:tr w:rsidR="009C7EE6" w:rsidRPr="002004E7" w14:paraId="2D1E97FF" w14:textId="77777777" w:rsidTr="00F25711">
        <w:trPr>
          <w:trHeight w:val="30"/>
        </w:trPr>
        <w:tc>
          <w:tcPr>
            <w:tcW w:w="1561" w:type="dxa"/>
            <w:gridSpan w:val="2"/>
            <w:tcBorders>
              <w:left w:val="single" w:sz="4" w:space="0" w:color="auto"/>
              <w:right w:val="single" w:sz="4" w:space="0" w:color="auto"/>
            </w:tcBorders>
          </w:tcPr>
          <w:p w14:paraId="0B0D371C" w14:textId="77777777" w:rsidR="009C7EE6" w:rsidRPr="00A130F6" w:rsidRDefault="009C7EE6" w:rsidP="00A130F6">
            <w:pPr>
              <w:pStyle w:val="TableParagraph"/>
              <w:ind w:left="20"/>
              <w:jc w:val="center"/>
              <w:rPr>
                <w:rFonts w:ascii="Times New Roman" w:eastAsia="Times New Roman" w:hAnsi="Times New Roman"/>
                <w:color w:val="000000" w:themeColor="text1"/>
                <w:sz w:val="24"/>
              </w:rPr>
            </w:pPr>
            <w:r w:rsidRPr="00A130F6">
              <w:rPr>
                <w:rFonts w:ascii="Times New Roman" w:hAnsi="Times New Roman"/>
                <w:color w:val="000000" w:themeColor="text1"/>
                <w:sz w:val="24"/>
              </w:rPr>
              <w:t>C.W8.</w:t>
            </w:r>
          </w:p>
        </w:tc>
        <w:tc>
          <w:tcPr>
            <w:tcW w:w="5103" w:type="dxa"/>
            <w:gridSpan w:val="2"/>
            <w:tcBorders>
              <w:top w:val="single" w:sz="4" w:space="0" w:color="auto"/>
              <w:left w:val="single" w:sz="4" w:space="0" w:color="auto"/>
              <w:bottom w:val="single" w:sz="4" w:space="0" w:color="auto"/>
              <w:right w:val="single" w:sz="4" w:space="0" w:color="auto"/>
            </w:tcBorders>
          </w:tcPr>
          <w:p w14:paraId="4DC35E3C" w14:textId="3ED64A31"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zadania pielęgniarki w opiece nad pacjentem zdrowym, zagrożonym chorobą i chorym, w tym o niepomyślnym rokowaniu;</w:t>
            </w:r>
          </w:p>
        </w:tc>
        <w:tc>
          <w:tcPr>
            <w:tcW w:w="1844" w:type="dxa"/>
            <w:gridSpan w:val="2"/>
            <w:vMerge/>
            <w:tcBorders>
              <w:left w:val="single" w:sz="4" w:space="0" w:color="auto"/>
              <w:right w:val="single" w:sz="4" w:space="0" w:color="auto"/>
            </w:tcBorders>
            <w:vAlign w:val="center"/>
          </w:tcPr>
          <w:p w14:paraId="5B02FA1D" w14:textId="3B6E5610" w:rsidR="009C7EE6" w:rsidRPr="008E1455" w:rsidRDefault="009C7EE6" w:rsidP="008C26AA">
            <w:pPr>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C420DF8" w14:textId="3F074840" w:rsidR="009C7EE6" w:rsidRPr="00A130F6" w:rsidRDefault="00A130F6" w:rsidP="008C26AA">
            <w:pPr>
              <w:jc w:val="center"/>
              <w:rPr>
                <w:b/>
                <w:color w:val="FF0000"/>
                <w:szCs w:val="20"/>
              </w:rPr>
            </w:pPr>
            <w:r>
              <w:rPr>
                <w:color w:val="000000" w:themeColor="text1"/>
                <w:szCs w:val="18"/>
              </w:rPr>
              <w:t>C2., C3., C</w:t>
            </w:r>
            <w:r w:rsidR="009C7EE6" w:rsidRPr="00A130F6">
              <w:rPr>
                <w:color w:val="000000" w:themeColor="text1"/>
                <w:szCs w:val="18"/>
              </w:rPr>
              <w:t>4.</w:t>
            </w:r>
          </w:p>
        </w:tc>
      </w:tr>
      <w:tr w:rsidR="009C7EE6" w:rsidRPr="002004E7" w14:paraId="72F9B467" w14:textId="77777777" w:rsidTr="00F25711">
        <w:trPr>
          <w:trHeight w:val="30"/>
        </w:trPr>
        <w:tc>
          <w:tcPr>
            <w:tcW w:w="1561" w:type="dxa"/>
            <w:gridSpan w:val="2"/>
            <w:tcBorders>
              <w:left w:val="single" w:sz="4" w:space="0" w:color="auto"/>
              <w:right w:val="single" w:sz="4" w:space="0" w:color="auto"/>
            </w:tcBorders>
            <w:vAlign w:val="center"/>
          </w:tcPr>
          <w:p w14:paraId="09B9CE42" w14:textId="77777777" w:rsidR="009C7EE6" w:rsidRPr="00A130F6" w:rsidRDefault="009C7EE6" w:rsidP="00A130F6">
            <w:pPr>
              <w:jc w:val="center"/>
              <w:rPr>
                <w:b/>
                <w:szCs w:val="22"/>
              </w:rPr>
            </w:pPr>
            <w:r w:rsidRPr="00A130F6">
              <w:rPr>
                <w:color w:val="000000"/>
                <w:szCs w:val="22"/>
              </w:rPr>
              <w:t>C.W9</w:t>
            </w:r>
          </w:p>
        </w:tc>
        <w:tc>
          <w:tcPr>
            <w:tcW w:w="5103" w:type="dxa"/>
            <w:gridSpan w:val="2"/>
            <w:tcBorders>
              <w:top w:val="single" w:sz="4" w:space="0" w:color="auto"/>
              <w:left w:val="single" w:sz="4" w:space="0" w:color="auto"/>
              <w:bottom w:val="single" w:sz="4" w:space="0" w:color="auto"/>
              <w:right w:val="single" w:sz="4" w:space="0" w:color="auto"/>
            </w:tcBorders>
          </w:tcPr>
          <w:p w14:paraId="62138964" w14:textId="3DE904F4"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zakres i charakter opieki pielęgniarskiej w przypadku deficytu samoopieki, zaburzonego komfortu i zaburzonej sfery psychoruchowej pacjenta;</w:t>
            </w:r>
          </w:p>
        </w:tc>
        <w:tc>
          <w:tcPr>
            <w:tcW w:w="1844" w:type="dxa"/>
            <w:gridSpan w:val="2"/>
            <w:vMerge/>
            <w:tcBorders>
              <w:left w:val="single" w:sz="4" w:space="0" w:color="auto"/>
              <w:right w:val="single" w:sz="4" w:space="0" w:color="auto"/>
            </w:tcBorders>
            <w:vAlign w:val="center"/>
          </w:tcPr>
          <w:p w14:paraId="228A9F71" w14:textId="12E87E1B" w:rsidR="009C7EE6" w:rsidRPr="008E1455" w:rsidRDefault="009C7EE6" w:rsidP="008C26AA">
            <w:pPr>
              <w:jc w:val="center"/>
              <w:rPr>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B136AEC" w14:textId="58BDBCA5" w:rsidR="009C7EE6" w:rsidRPr="00A130F6" w:rsidRDefault="00A130F6" w:rsidP="008C26AA">
            <w:pPr>
              <w:jc w:val="center"/>
              <w:rPr>
                <w:b/>
                <w:szCs w:val="20"/>
              </w:rPr>
            </w:pPr>
            <w:r>
              <w:rPr>
                <w:color w:val="000000" w:themeColor="text1"/>
                <w:szCs w:val="18"/>
              </w:rPr>
              <w:t>C2., C3., C</w:t>
            </w:r>
            <w:r w:rsidR="009C7EE6" w:rsidRPr="00A130F6">
              <w:rPr>
                <w:color w:val="000000" w:themeColor="text1"/>
                <w:szCs w:val="18"/>
              </w:rPr>
              <w:t>4.</w:t>
            </w:r>
          </w:p>
        </w:tc>
      </w:tr>
      <w:tr w:rsidR="009C7EE6" w:rsidRPr="002004E7" w14:paraId="753894E2" w14:textId="77777777" w:rsidTr="00F25711">
        <w:trPr>
          <w:trHeight w:val="30"/>
        </w:trPr>
        <w:tc>
          <w:tcPr>
            <w:tcW w:w="1561" w:type="dxa"/>
            <w:gridSpan w:val="2"/>
            <w:tcBorders>
              <w:left w:val="single" w:sz="4" w:space="0" w:color="auto"/>
              <w:right w:val="single" w:sz="4" w:space="0" w:color="auto"/>
            </w:tcBorders>
            <w:vAlign w:val="center"/>
          </w:tcPr>
          <w:p w14:paraId="708AB6FF" w14:textId="77777777" w:rsidR="009C7EE6" w:rsidRPr="00A130F6" w:rsidRDefault="009C7EE6" w:rsidP="00A130F6">
            <w:pPr>
              <w:jc w:val="center"/>
              <w:rPr>
                <w:szCs w:val="22"/>
              </w:rPr>
            </w:pPr>
            <w:r w:rsidRPr="00A130F6">
              <w:rPr>
                <w:szCs w:val="22"/>
              </w:rPr>
              <w:t>C.W10.</w:t>
            </w:r>
          </w:p>
        </w:tc>
        <w:tc>
          <w:tcPr>
            <w:tcW w:w="5103" w:type="dxa"/>
            <w:gridSpan w:val="2"/>
            <w:tcBorders>
              <w:top w:val="single" w:sz="4" w:space="0" w:color="auto"/>
              <w:left w:val="single" w:sz="4" w:space="0" w:color="auto"/>
              <w:bottom w:val="single" w:sz="4" w:space="0" w:color="auto"/>
              <w:right w:val="single" w:sz="4" w:space="0" w:color="auto"/>
            </w:tcBorders>
          </w:tcPr>
          <w:p w14:paraId="15C167A5" w14:textId="2F6FE599"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zakres opieki pielęgniarskiej i interwencji pielęgniarskich w wybranych diagnozach</w:t>
            </w:r>
            <w:r w:rsidR="009C7EE6">
              <w:rPr>
                <w:rFonts w:eastAsia="Calibri"/>
                <w:color w:val="000000"/>
                <w:lang w:eastAsia="en-US"/>
              </w:rPr>
              <w:t xml:space="preserve"> </w:t>
            </w:r>
            <w:r w:rsidR="009C7EE6" w:rsidRPr="009C7EE6">
              <w:rPr>
                <w:rFonts w:eastAsia="Calibri"/>
                <w:color w:val="000000"/>
                <w:lang w:eastAsia="en-US"/>
              </w:rPr>
              <w:t>pielęgniarskich;</w:t>
            </w:r>
          </w:p>
        </w:tc>
        <w:tc>
          <w:tcPr>
            <w:tcW w:w="1844" w:type="dxa"/>
            <w:gridSpan w:val="2"/>
            <w:vMerge/>
            <w:tcBorders>
              <w:left w:val="single" w:sz="4" w:space="0" w:color="auto"/>
              <w:right w:val="single" w:sz="4" w:space="0" w:color="auto"/>
            </w:tcBorders>
            <w:vAlign w:val="center"/>
          </w:tcPr>
          <w:p w14:paraId="37B1F484" w14:textId="7C3A808F" w:rsidR="009C7EE6" w:rsidRPr="008E1455" w:rsidRDefault="009C7EE6" w:rsidP="008C26AA">
            <w:pPr>
              <w:jc w:val="center"/>
              <w:rPr>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0FE420C" w14:textId="760C05E7" w:rsidR="009C7EE6" w:rsidRPr="00A130F6" w:rsidRDefault="00A130F6" w:rsidP="008C26AA">
            <w:pPr>
              <w:jc w:val="center"/>
              <w:rPr>
                <w:b/>
                <w:szCs w:val="20"/>
              </w:rPr>
            </w:pPr>
            <w:r>
              <w:rPr>
                <w:color w:val="000000" w:themeColor="text1"/>
                <w:szCs w:val="18"/>
              </w:rPr>
              <w:t>C2., C3., C</w:t>
            </w:r>
            <w:r w:rsidR="009C7EE6" w:rsidRPr="00A130F6">
              <w:rPr>
                <w:color w:val="000000" w:themeColor="text1"/>
                <w:szCs w:val="18"/>
              </w:rPr>
              <w:t>4.</w:t>
            </w:r>
          </w:p>
        </w:tc>
      </w:tr>
      <w:tr w:rsidR="009C7EE6" w:rsidRPr="002004E7" w14:paraId="19D5A269" w14:textId="77777777" w:rsidTr="00F25711">
        <w:trPr>
          <w:trHeight w:val="30"/>
        </w:trPr>
        <w:tc>
          <w:tcPr>
            <w:tcW w:w="1561" w:type="dxa"/>
            <w:gridSpan w:val="2"/>
            <w:tcBorders>
              <w:left w:val="single" w:sz="4" w:space="0" w:color="auto"/>
              <w:right w:val="single" w:sz="4" w:space="0" w:color="auto"/>
            </w:tcBorders>
          </w:tcPr>
          <w:p w14:paraId="16B489BB" w14:textId="77777777" w:rsidR="009C7EE6" w:rsidRPr="00A130F6" w:rsidRDefault="009C7EE6" w:rsidP="00A130F6">
            <w:pPr>
              <w:pStyle w:val="TableParagraph"/>
              <w:ind w:left="20"/>
              <w:jc w:val="center"/>
              <w:rPr>
                <w:rFonts w:ascii="Times New Roman" w:hAnsi="Times New Roman"/>
                <w:color w:val="FF0000"/>
                <w:sz w:val="24"/>
              </w:rPr>
            </w:pPr>
          </w:p>
          <w:p w14:paraId="27148681" w14:textId="77777777" w:rsidR="009C7EE6" w:rsidRPr="00A130F6" w:rsidRDefault="009C7EE6" w:rsidP="00A130F6">
            <w:pPr>
              <w:pStyle w:val="TableParagraph"/>
              <w:ind w:left="20"/>
              <w:jc w:val="center"/>
              <w:rPr>
                <w:rFonts w:ascii="Times New Roman" w:eastAsia="Times New Roman" w:hAnsi="Times New Roman"/>
                <w:color w:val="000000" w:themeColor="text1"/>
                <w:sz w:val="24"/>
              </w:rPr>
            </w:pPr>
            <w:r w:rsidRPr="00A130F6">
              <w:rPr>
                <w:rFonts w:ascii="Times New Roman" w:hAnsi="Times New Roman"/>
                <w:color w:val="000000" w:themeColor="text1"/>
                <w:sz w:val="24"/>
              </w:rPr>
              <w:t>C.W11.</w:t>
            </w:r>
          </w:p>
        </w:tc>
        <w:tc>
          <w:tcPr>
            <w:tcW w:w="5103" w:type="dxa"/>
            <w:gridSpan w:val="2"/>
            <w:tcBorders>
              <w:top w:val="single" w:sz="4" w:space="0" w:color="auto"/>
              <w:left w:val="single" w:sz="4" w:space="0" w:color="auto"/>
              <w:bottom w:val="single" w:sz="4" w:space="0" w:color="auto"/>
              <w:right w:val="single" w:sz="4" w:space="0" w:color="auto"/>
            </w:tcBorders>
          </w:tcPr>
          <w:p w14:paraId="37AC521C" w14:textId="72C7FA11" w:rsidR="009C7EE6" w:rsidRPr="008E1455" w:rsidRDefault="00A130F6" w:rsidP="008C26AA">
            <w:pPr>
              <w:jc w:val="both"/>
              <w:rPr>
                <w:sz w:val="22"/>
                <w:szCs w:val="22"/>
              </w:rPr>
            </w:pPr>
            <w:r>
              <w:rPr>
                <w:rFonts w:eastAsia="Calibri"/>
                <w:color w:val="000000"/>
                <w:lang w:eastAsia="en-US"/>
              </w:rPr>
              <w:t xml:space="preserve">Zna i rozumie </w:t>
            </w:r>
            <w:r w:rsidR="009C7EE6" w:rsidRPr="009C7EE6">
              <w:rPr>
                <w:rFonts w:eastAsia="Calibri"/>
                <w:color w:val="000000"/>
                <w:lang w:eastAsia="en-US"/>
              </w:rPr>
              <w:t>udział pielęgniarki w zespole interprofesjonalnym</w:t>
            </w:r>
            <w:r w:rsidR="009C7EE6">
              <w:rPr>
                <w:rFonts w:eastAsia="Calibri"/>
                <w:color w:val="000000"/>
                <w:lang w:eastAsia="en-US"/>
              </w:rPr>
              <w:t xml:space="preserve"> w </w:t>
            </w:r>
            <w:r w:rsidR="009C7EE6" w:rsidRPr="009C7EE6">
              <w:rPr>
                <w:rFonts w:eastAsia="Calibri"/>
                <w:color w:val="000000"/>
                <w:lang w:eastAsia="en-US"/>
              </w:rPr>
              <w:t>procesie promowania zdrowia,</w:t>
            </w:r>
            <w:r w:rsidR="009C7EE6">
              <w:rPr>
                <w:rFonts w:eastAsia="Calibri"/>
                <w:color w:val="000000"/>
                <w:lang w:eastAsia="en-US"/>
              </w:rPr>
              <w:t xml:space="preserve"> </w:t>
            </w:r>
            <w:r w:rsidR="009C7EE6" w:rsidRPr="009C7EE6">
              <w:rPr>
                <w:rFonts w:eastAsia="Calibri"/>
                <w:color w:val="000000"/>
                <w:lang w:eastAsia="en-US"/>
              </w:rPr>
              <w:t>profilaktyki, diagnozowania, leczenia i rehabilitacji;</w:t>
            </w:r>
          </w:p>
        </w:tc>
        <w:tc>
          <w:tcPr>
            <w:tcW w:w="1844" w:type="dxa"/>
            <w:gridSpan w:val="2"/>
            <w:vMerge/>
            <w:tcBorders>
              <w:left w:val="single" w:sz="4" w:space="0" w:color="auto"/>
              <w:bottom w:val="single" w:sz="4" w:space="0" w:color="auto"/>
              <w:right w:val="single" w:sz="4" w:space="0" w:color="auto"/>
            </w:tcBorders>
            <w:vAlign w:val="center"/>
          </w:tcPr>
          <w:p w14:paraId="68D6C154" w14:textId="6B62FB56" w:rsidR="009C7EE6" w:rsidRPr="008E1455" w:rsidRDefault="009C7EE6" w:rsidP="008C26AA">
            <w:pPr>
              <w:jc w:val="center"/>
              <w:rPr>
                <w:color w:val="FF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1C3A675" w14:textId="34570D5F" w:rsidR="009C7EE6" w:rsidRPr="00A130F6" w:rsidRDefault="00A130F6" w:rsidP="008C26AA">
            <w:pPr>
              <w:jc w:val="center"/>
              <w:rPr>
                <w:b/>
                <w:color w:val="FF0000"/>
                <w:szCs w:val="20"/>
              </w:rPr>
            </w:pPr>
            <w:r>
              <w:rPr>
                <w:color w:val="000000" w:themeColor="text1"/>
                <w:szCs w:val="18"/>
              </w:rPr>
              <w:t>C2., C3., C</w:t>
            </w:r>
            <w:r w:rsidR="009C7EE6" w:rsidRPr="00A130F6">
              <w:rPr>
                <w:color w:val="000000" w:themeColor="text1"/>
                <w:szCs w:val="18"/>
              </w:rPr>
              <w:t>4.</w:t>
            </w:r>
          </w:p>
        </w:tc>
      </w:tr>
      <w:tr w:rsidR="0091679B" w:rsidRPr="002004E7" w14:paraId="57E033E8" w14:textId="77777777" w:rsidTr="00F25711">
        <w:trPr>
          <w:trHeight w:val="42"/>
        </w:trPr>
        <w:tc>
          <w:tcPr>
            <w:tcW w:w="9925" w:type="dxa"/>
            <w:gridSpan w:val="7"/>
            <w:tcBorders>
              <w:top w:val="single" w:sz="4" w:space="0" w:color="auto"/>
              <w:left w:val="single" w:sz="4" w:space="0" w:color="auto"/>
              <w:bottom w:val="single" w:sz="4" w:space="0" w:color="auto"/>
              <w:right w:val="single" w:sz="4" w:space="0" w:color="auto"/>
            </w:tcBorders>
            <w:shd w:val="clear" w:color="auto" w:fill="CCCCCC"/>
          </w:tcPr>
          <w:p w14:paraId="0C4C0A4F" w14:textId="7CD1560F" w:rsidR="00735587" w:rsidRPr="00A130F6" w:rsidRDefault="0091679B" w:rsidP="00A130F6">
            <w:pPr>
              <w:jc w:val="center"/>
              <w:rPr>
                <w:b/>
                <w:szCs w:val="22"/>
              </w:rPr>
            </w:pPr>
            <w:r w:rsidRPr="00A130F6">
              <w:rPr>
                <w:b/>
                <w:szCs w:val="22"/>
              </w:rPr>
              <w:lastRenderedPageBreak/>
              <w:t>W zakresie umiejętności</w:t>
            </w:r>
          </w:p>
          <w:p w14:paraId="5C34279A" w14:textId="77777777" w:rsidR="0091679B" w:rsidRPr="008E1455" w:rsidRDefault="00FB18C8" w:rsidP="00A130F6">
            <w:pPr>
              <w:jc w:val="center"/>
              <w:rPr>
                <w:b/>
                <w:sz w:val="22"/>
                <w:szCs w:val="22"/>
              </w:rPr>
            </w:pPr>
            <w:r w:rsidRPr="00A130F6">
              <w:rPr>
                <w:b/>
                <w:szCs w:val="22"/>
              </w:rPr>
              <w:t>Student potrafi:</w:t>
            </w:r>
          </w:p>
        </w:tc>
      </w:tr>
      <w:tr w:rsidR="008D16A9" w:rsidRPr="002004E7" w14:paraId="1E61E88C" w14:textId="77777777" w:rsidTr="00F25711">
        <w:trPr>
          <w:trHeight w:val="42"/>
        </w:trPr>
        <w:tc>
          <w:tcPr>
            <w:tcW w:w="1561" w:type="dxa"/>
            <w:gridSpan w:val="2"/>
            <w:tcBorders>
              <w:top w:val="single" w:sz="4" w:space="0" w:color="auto"/>
              <w:left w:val="single" w:sz="4" w:space="0" w:color="auto"/>
              <w:right w:val="single" w:sz="4" w:space="0" w:color="auto"/>
            </w:tcBorders>
            <w:shd w:val="clear" w:color="auto" w:fill="D9D9D9"/>
            <w:vAlign w:val="center"/>
          </w:tcPr>
          <w:p w14:paraId="3D51F55F" w14:textId="77777777" w:rsidR="008D16A9" w:rsidRPr="008E1455" w:rsidRDefault="008D16A9" w:rsidP="0007236D">
            <w:pPr>
              <w:rPr>
                <w:b/>
                <w:sz w:val="22"/>
                <w:szCs w:val="22"/>
              </w:rPr>
            </w:pPr>
            <w:r w:rsidRPr="008E1455">
              <w:rPr>
                <w:b/>
                <w:sz w:val="22"/>
                <w:szCs w:val="22"/>
              </w:rPr>
              <w:t>Symbol kierunkowego efektu kształcenia</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C9D7BC9" w14:textId="77777777" w:rsidR="008D16A9" w:rsidRPr="008E1455" w:rsidRDefault="008D16A9" w:rsidP="008C26AA">
            <w:pPr>
              <w:jc w:val="center"/>
              <w:rPr>
                <w:b/>
                <w:sz w:val="22"/>
                <w:szCs w:val="22"/>
              </w:rPr>
            </w:pPr>
          </w:p>
          <w:p w14:paraId="70A2C30E" w14:textId="77777777" w:rsidR="008D16A9" w:rsidRPr="008E1455" w:rsidRDefault="008D16A9" w:rsidP="008C26AA">
            <w:pPr>
              <w:jc w:val="center"/>
              <w:rPr>
                <w:b/>
                <w:sz w:val="22"/>
                <w:szCs w:val="22"/>
              </w:rPr>
            </w:pPr>
            <w:r w:rsidRPr="008E1455">
              <w:rPr>
                <w:b/>
                <w:sz w:val="22"/>
                <w:szCs w:val="22"/>
              </w:rPr>
              <w:t>Opis zmodyfikowanego dla przedmiotu</w:t>
            </w:r>
          </w:p>
          <w:p w14:paraId="2F21E5CD" w14:textId="77777777" w:rsidR="008D16A9" w:rsidRPr="008E1455" w:rsidRDefault="008D16A9" w:rsidP="008C26AA">
            <w:pPr>
              <w:jc w:val="center"/>
              <w:rPr>
                <w:b/>
                <w:sz w:val="22"/>
                <w:szCs w:val="22"/>
              </w:rPr>
            </w:pPr>
            <w:r w:rsidRPr="008E1455">
              <w:rPr>
                <w:b/>
                <w:sz w:val="22"/>
                <w:szCs w:val="22"/>
              </w:rPr>
              <w:t>założonego efektu kształcenia</w:t>
            </w:r>
          </w:p>
          <w:p w14:paraId="4279AABC" w14:textId="77777777" w:rsidR="008D16A9" w:rsidRPr="008E1455" w:rsidRDefault="008D16A9" w:rsidP="008C26AA">
            <w:pPr>
              <w:jc w:val="center"/>
              <w:rPr>
                <w:b/>
                <w:sz w:val="22"/>
                <w:szCs w:val="22"/>
              </w:rPr>
            </w:pPr>
            <w:r w:rsidRPr="008E1455">
              <w:rPr>
                <w:b/>
                <w:sz w:val="22"/>
                <w:szCs w:val="22"/>
              </w:rPr>
              <w:t xml:space="preserve"> kierunkowego </w:t>
            </w:r>
          </w:p>
        </w:tc>
        <w:tc>
          <w:tcPr>
            <w:tcW w:w="184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097D027" w14:textId="77777777" w:rsidR="008D16A9" w:rsidRPr="008E1455" w:rsidRDefault="008D16A9" w:rsidP="008C26AA">
            <w:pPr>
              <w:jc w:val="center"/>
              <w:rPr>
                <w:b/>
                <w:sz w:val="22"/>
                <w:szCs w:val="22"/>
              </w:rPr>
            </w:pPr>
            <w:r w:rsidRPr="008E1455">
              <w:rPr>
                <w:b/>
                <w:sz w:val="22"/>
                <w:szCs w:val="22"/>
              </w:rPr>
              <w:t>Sposób weryfikacji</w:t>
            </w:r>
          </w:p>
          <w:p w14:paraId="6B194A8C" w14:textId="77777777" w:rsidR="008D16A9" w:rsidRPr="008E1455" w:rsidRDefault="008D16A9" w:rsidP="008C26AA">
            <w:pPr>
              <w:jc w:val="center"/>
              <w:rPr>
                <w:b/>
                <w:sz w:val="22"/>
                <w:szCs w:val="22"/>
              </w:rPr>
            </w:pPr>
            <w:r w:rsidRPr="008E1455">
              <w:rPr>
                <w:b/>
                <w:sz w:val="22"/>
                <w:szCs w:val="22"/>
              </w:rPr>
              <w:t>efektu</w:t>
            </w:r>
          </w:p>
          <w:p w14:paraId="444DC9A8" w14:textId="77777777" w:rsidR="008D16A9" w:rsidRPr="008E1455" w:rsidRDefault="008D16A9" w:rsidP="008C26AA">
            <w:pPr>
              <w:jc w:val="center"/>
              <w:rPr>
                <w:b/>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773E01FA" w14:textId="77777777" w:rsidR="008D16A9" w:rsidRDefault="008D16A9" w:rsidP="008C26AA">
            <w:pPr>
              <w:jc w:val="center"/>
              <w:rPr>
                <w:b/>
                <w:sz w:val="22"/>
                <w:szCs w:val="22"/>
              </w:rPr>
            </w:pPr>
            <w:r>
              <w:rPr>
                <w:b/>
                <w:sz w:val="22"/>
                <w:szCs w:val="22"/>
              </w:rPr>
              <w:t>Symbol</w:t>
            </w:r>
          </w:p>
          <w:p w14:paraId="20DECCC2" w14:textId="77777777" w:rsidR="008D16A9" w:rsidRPr="001E5F93" w:rsidRDefault="008D16A9" w:rsidP="008C26AA">
            <w:pPr>
              <w:jc w:val="center"/>
              <w:rPr>
                <w:b/>
                <w:sz w:val="22"/>
                <w:szCs w:val="22"/>
              </w:rPr>
            </w:pPr>
            <w:r>
              <w:rPr>
                <w:b/>
                <w:sz w:val="22"/>
                <w:szCs w:val="22"/>
              </w:rPr>
              <w:t>postawionego celu/ów</w:t>
            </w:r>
          </w:p>
        </w:tc>
      </w:tr>
      <w:tr w:rsidR="001823BB" w:rsidRPr="00D0337A" w14:paraId="681573A7" w14:textId="77777777" w:rsidTr="00F25711">
        <w:trPr>
          <w:trHeight w:val="30"/>
        </w:trPr>
        <w:tc>
          <w:tcPr>
            <w:tcW w:w="1561" w:type="dxa"/>
            <w:gridSpan w:val="2"/>
            <w:tcBorders>
              <w:left w:val="single" w:sz="4" w:space="0" w:color="auto"/>
              <w:right w:val="single" w:sz="4" w:space="0" w:color="auto"/>
            </w:tcBorders>
            <w:vAlign w:val="center"/>
          </w:tcPr>
          <w:p w14:paraId="2D2313EF" w14:textId="77777777" w:rsidR="001823BB" w:rsidRPr="00173A2F" w:rsidRDefault="001823BB" w:rsidP="00173A2F">
            <w:pPr>
              <w:jc w:val="center"/>
            </w:pPr>
            <w:r w:rsidRPr="00173A2F">
              <w:rPr>
                <w:color w:val="000000" w:themeColor="text1"/>
              </w:rPr>
              <w:t>C.U1.</w:t>
            </w:r>
          </w:p>
        </w:tc>
        <w:tc>
          <w:tcPr>
            <w:tcW w:w="5103" w:type="dxa"/>
            <w:gridSpan w:val="2"/>
            <w:tcBorders>
              <w:top w:val="single" w:sz="4" w:space="0" w:color="auto"/>
              <w:left w:val="single" w:sz="4" w:space="0" w:color="auto"/>
              <w:bottom w:val="single" w:sz="4" w:space="0" w:color="auto"/>
              <w:right w:val="single" w:sz="4" w:space="0" w:color="auto"/>
            </w:tcBorders>
          </w:tcPr>
          <w:p w14:paraId="2FF0FB60" w14:textId="77777777" w:rsidR="001823BB" w:rsidRPr="008E1455" w:rsidRDefault="001823BB" w:rsidP="008C26AA">
            <w:pPr>
              <w:jc w:val="both"/>
              <w:rPr>
                <w:sz w:val="22"/>
                <w:szCs w:val="22"/>
              </w:rPr>
            </w:pPr>
            <w:r w:rsidRPr="00A130F6">
              <w:rPr>
                <w:szCs w:val="22"/>
              </w:rPr>
              <w:t>stosować wybraną metodę pielęgnowania w opiece nad pacjentem;</w:t>
            </w:r>
          </w:p>
        </w:tc>
        <w:tc>
          <w:tcPr>
            <w:tcW w:w="1844" w:type="dxa"/>
            <w:gridSpan w:val="2"/>
            <w:vMerge w:val="restart"/>
            <w:tcBorders>
              <w:top w:val="single" w:sz="4" w:space="0" w:color="auto"/>
              <w:left w:val="single" w:sz="4" w:space="0" w:color="auto"/>
              <w:right w:val="single" w:sz="4" w:space="0" w:color="auto"/>
            </w:tcBorders>
            <w:vAlign w:val="center"/>
          </w:tcPr>
          <w:p w14:paraId="4AE853A9" w14:textId="7708B02D" w:rsidR="001823BB" w:rsidRPr="008E1455" w:rsidRDefault="001823BB" w:rsidP="008C26AA">
            <w:pPr>
              <w:autoSpaceDE w:val="0"/>
              <w:jc w:val="center"/>
              <w:rPr>
                <w:color w:val="000000" w:themeColor="text1"/>
                <w:sz w:val="22"/>
                <w:szCs w:val="22"/>
              </w:rPr>
            </w:pPr>
            <w:r w:rsidRPr="00F25711">
              <w:rPr>
                <w:color w:val="000000" w:themeColor="text1"/>
                <w:szCs w:val="22"/>
              </w:rPr>
              <w:t>Obserwacja i ocena pracy studenta podczas zajęć</w:t>
            </w:r>
            <w:r w:rsidR="00716001" w:rsidRPr="00F25711">
              <w:rPr>
                <w:color w:val="000000" w:themeColor="text1"/>
                <w:szCs w:val="22"/>
              </w:rPr>
              <w:t xml:space="preserve"> – arkusz oceny poziomu wykonania poszczególnych procedur i czynności</w:t>
            </w:r>
            <w:r w:rsidR="00F25711" w:rsidRPr="00F25711">
              <w:rPr>
                <w:color w:val="000000" w:themeColor="text1"/>
                <w:szCs w:val="22"/>
              </w:rPr>
              <w:t>, odpowiedź ustna, egzamin praktyczny</w:t>
            </w:r>
          </w:p>
        </w:tc>
        <w:tc>
          <w:tcPr>
            <w:tcW w:w="1417" w:type="dxa"/>
            <w:tcBorders>
              <w:top w:val="single" w:sz="4" w:space="0" w:color="auto"/>
              <w:left w:val="single" w:sz="4" w:space="0" w:color="auto"/>
              <w:bottom w:val="single" w:sz="4" w:space="0" w:color="auto"/>
              <w:right w:val="single" w:sz="4" w:space="0" w:color="auto"/>
            </w:tcBorders>
            <w:vAlign w:val="center"/>
          </w:tcPr>
          <w:p w14:paraId="4DDE66AA" w14:textId="24B1C905" w:rsidR="001823BB" w:rsidRPr="00173A2F" w:rsidRDefault="001823BB" w:rsidP="008C26AA">
            <w:pPr>
              <w:jc w:val="center"/>
            </w:pPr>
            <w:r>
              <w:t>C</w:t>
            </w:r>
            <w:r w:rsidRPr="00173A2F">
              <w:t>4.</w:t>
            </w:r>
          </w:p>
        </w:tc>
      </w:tr>
      <w:tr w:rsidR="001823BB" w:rsidRPr="00D0337A" w14:paraId="0D52F819" w14:textId="77777777" w:rsidTr="00F25711">
        <w:trPr>
          <w:trHeight w:val="30"/>
        </w:trPr>
        <w:tc>
          <w:tcPr>
            <w:tcW w:w="1561" w:type="dxa"/>
            <w:gridSpan w:val="2"/>
            <w:tcBorders>
              <w:left w:val="single" w:sz="4" w:space="0" w:color="auto"/>
              <w:right w:val="single" w:sz="4" w:space="0" w:color="auto"/>
            </w:tcBorders>
            <w:vAlign w:val="center"/>
          </w:tcPr>
          <w:p w14:paraId="1A02BD17" w14:textId="77777777" w:rsidR="001823BB" w:rsidRPr="00173A2F" w:rsidRDefault="001823BB" w:rsidP="00173A2F">
            <w:pPr>
              <w:jc w:val="center"/>
            </w:pPr>
            <w:r w:rsidRPr="00173A2F">
              <w:rPr>
                <w:color w:val="000000" w:themeColor="text1"/>
              </w:rPr>
              <w:t>C.U2.</w:t>
            </w:r>
          </w:p>
        </w:tc>
        <w:tc>
          <w:tcPr>
            <w:tcW w:w="5103" w:type="dxa"/>
            <w:gridSpan w:val="2"/>
            <w:tcBorders>
              <w:top w:val="single" w:sz="4" w:space="0" w:color="auto"/>
              <w:left w:val="single" w:sz="4" w:space="0" w:color="auto"/>
              <w:bottom w:val="single" w:sz="4" w:space="0" w:color="auto"/>
              <w:right w:val="single" w:sz="4" w:space="0" w:color="auto"/>
            </w:tcBorders>
          </w:tcPr>
          <w:p w14:paraId="775D80A0" w14:textId="03EE5218" w:rsidR="001823BB" w:rsidRPr="008E1455" w:rsidRDefault="001823BB" w:rsidP="008C26AA">
            <w:pPr>
              <w:jc w:val="both"/>
              <w:rPr>
                <w:sz w:val="22"/>
                <w:szCs w:val="22"/>
              </w:rPr>
            </w:pPr>
            <w:r w:rsidRPr="00A130F6">
              <w:rPr>
                <w:rFonts w:eastAsia="Calibri"/>
                <w:color w:val="000000"/>
                <w:lang w:eastAsia="en-US"/>
              </w:rPr>
              <w:t xml:space="preserve">gromadzić informacje metodą wywiadu, obserwacji, pomiarów, badania fizykalnego i </w:t>
            </w:r>
            <w:r>
              <w:rPr>
                <w:rFonts w:eastAsia="Calibri"/>
                <w:color w:val="000000"/>
                <w:lang w:eastAsia="en-US"/>
              </w:rPr>
              <w:t xml:space="preserve"> </w:t>
            </w:r>
            <w:r w:rsidRPr="00A130F6">
              <w:rPr>
                <w:rFonts w:eastAsia="Calibri"/>
                <w:color w:val="000000"/>
                <w:lang w:eastAsia="en-US"/>
              </w:rPr>
              <w:t>analizy dokumentacji w celu rozpoznawania stanu zdrowia pacjenta, a także interpretować i dokumentować uzyskane wyniki dla potrzeb diagnozy pielęgniarskiej;</w:t>
            </w:r>
          </w:p>
        </w:tc>
        <w:tc>
          <w:tcPr>
            <w:tcW w:w="1844" w:type="dxa"/>
            <w:gridSpan w:val="2"/>
            <w:vMerge/>
            <w:tcBorders>
              <w:left w:val="single" w:sz="4" w:space="0" w:color="auto"/>
              <w:right w:val="single" w:sz="4" w:space="0" w:color="auto"/>
            </w:tcBorders>
            <w:vAlign w:val="center"/>
          </w:tcPr>
          <w:p w14:paraId="591C6A4B" w14:textId="550DFFC3"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22695F0" w14:textId="059B333A" w:rsidR="001823BB" w:rsidRPr="00173A2F" w:rsidRDefault="001823BB" w:rsidP="008C26AA">
            <w:pPr>
              <w:jc w:val="center"/>
            </w:pPr>
            <w:r>
              <w:t>C</w:t>
            </w:r>
            <w:r w:rsidRPr="00173A2F">
              <w:t>4.</w:t>
            </w:r>
          </w:p>
        </w:tc>
      </w:tr>
      <w:tr w:rsidR="001823BB" w:rsidRPr="00D0337A" w14:paraId="7E3E9873" w14:textId="77777777" w:rsidTr="00F25711">
        <w:trPr>
          <w:trHeight w:val="30"/>
        </w:trPr>
        <w:tc>
          <w:tcPr>
            <w:tcW w:w="1561" w:type="dxa"/>
            <w:gridSpan w:val="2"/>
            <w:tcBorders>
              <w:left w:val="single" w:sz="4" w:space="0" w:color="auto"/>
              <w:right w:val="single" w:sz="4" w:space="0" w:color="auto"/>
            </w:tcBorders>
            <w:vAlign w:val="center"/>
          </w:tcPr>
          <w:p w14:paraId="43049DBD" w14:textId="77777777" w:rsidR="001823BB" w:rsidRPr="00173A2F" w:rsidRDefault="001823BB" w:rsidP="00173A2F">
            <w:pPr>
              <w:pStyle w:val="TableParagraph"/>
              <w:ind w:left="20"/>
              <w:jc w:val="center"/>
              <w:rPr>
                <w:rFonts w:ascii="Times New Roman" w:eastAsia="Times New Roman" w:hAnsi="Times New Roman"/>
                <w:color w:val="000000" w:themeColor="text1"/>
                <w:sz w:val="24"/>
                <w:szCs w:val="24"/>
              </w:rPr>
            </w:pPr>
            <w:r w:rsidRPr="00173A2F">
              <w:rPr>
                <w:rFonts w:ascii="Times New Roman" w:hAnsi="Times New Roman"/>
                <w:color w:val="000000" w:themeColor="text1"/>
                <w:sz w:val="24"/>
                <w:szCs w:val="24"/>
              </w:rPr>
              <w:t>C.U3.</w:t>
            </w:r>
          </w:p>
        </w:tc>
        <w:tc>
          <w:tcPr>
            <w:tcW w:w="5103" w:type="dxa"/>
            <w:gridSpan w:val="2"/>
            <w:tcBorders>
              <w:top w:val="single" w:sz="4" w:space="0" w:color="auto"/>
              <w:left w:val="single" w:sz="4" w:space="0" w:color="auto"/>
              <w:bottom w:val="single" w:sz="4" w:space="0" w:color="auto"/>
              <w:right w:val="single" w:sz="4" w:space="0" w:color="auto"/>
            </w:tcBorders>
          </w:tcPr>
          <w:p w14:paraId="4D0054E8" w14:textId="710CBC2C" w:rsidR="001823BB" w:rsidRPr="008E1455" w:rsidRDefault="001823BB" w:rsidP="008C26AA">
            <w:pPr>
              <w:jc w:val="both"/>
              <w:rPr>
                <w:sz w:val="22"/>
                <w:szCs w:val="22"/>
              </w:rPr>
            </w:pPr>
            <w:r w:rsidRPr="00A130F6">
              <w:rPr>
                <w:rFonts w:eastAsia="Calibri"/>
                <w:color w:val="000000"/>
                <w:lang w:eastAsia="en-US"/>
              </w:rPr>
              <w:t>ustalać plan opieki pielęgniarskiej oraz realizować ją wspólnie z pacjentem, jego rodziną lub opiekunem;</w:t>
            </w:r>
          </w:p>
        </w:tc>
        <w:tc>
          <w:tcPr>
            <w:tcW w:w="1844" w:type="dxa"/>
            <w:gridSpan w:val="2"/>
            <w:vMerge/>
            <w:tcBorders>
              <w:left w:val="single" w:sz="4" w:space="0" w:color="auto"/>
              <w:right w:val="single" w:sz="4" w:space="0" w:color="auto"/>
            </w:tcBorders>
            <w:vAlign w:val="center"/>
          </w:tcPr>
          <w:p w14:paraId="20C62771" w14:textId="6AE0B267"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CE3E7C0" w14:textId="55E55559" w:rsidR="001823BB" w:rsidRPr="00173A2F" w:rsidRDefault="001823BB" w:rsidP="008C26AA">
            <w:pPr>
              <w:jc w:val="center"/>
            </w:pPr>
            <w:r>
              <w:t>C3., C</w:t>
            </w:r>
            <w:r w:rsidRPr="00173A2F">
              <w:t>4.</w:t>
            </w:r>
          </w:p>
        </w:tc>
      </w:tr>
      <w:tr w:rsidR="001823BB" w:rsidRPr="00D0337A" w14:paraId="03105E7A" w14:textId="77777777" w:rsidTr="00F25711">
        <w:trPr>
          <w:trHeight w:val="30"/>
        </w:trPr>
        <w:tc>
          <w:tcPr>
            <w:tcW w:w="1561" w:type="dxa"/>
            <w:gridSpan w:val="2"/>
            <w:tcBorders>
              <w:left w:val="single" w:sz="4" w:space="0" w:color="auto"/>
              <w:right w:val="single" w:sz="4" w:space="0" w:color="auto"/>
            </w:tcBorders>
            <w:vAlign w:val="center"/>
          </w:tcPr>
          <w:p w14:paraId="426B5C9A" w14:textId="77777777" w:rsidR="001823BB" w:rsidRPr="00173A2F" w:rsidRDefault="001823BB" w:rsidP="00173A2F">
            <w:pPr>
              <w:pStyle w:val="TableParagraph"/>
              <w:ind w:left="20"/>
              <w:jc w:val="center"/>
              <w:rPr>
                <w:rFonts w:ascii="Times New Roman" w:eastAsia="Times New Roman" w:hAnsi="Times New Roman"/>
                <w:color w:val="000000" w:themeColor="text1"/>
                <w:sz w:val="24"/>
                <w:szCs w:val="24"/>
                <w:lang w:val="pl-PL"/>
              </w:rPr>
            </w:pPr>
            <w:r w:rsidRPr="00173A2F">
              <w:rPr>
                <w:rFonts w:ascii="Times New Roman" w:hAnsi="Times New Roman"/>
                <w:color w:val="000000" w:themeColor="text1"/>
                <w:sz w:val="24"/>
                <w:szCs w:val="24"/>
              </w:rPr>
              <w:t>C.U4.</w:t>
            </w:r>
          </w:p>
        </w:tc>
        <w:tc>
          <w:tcPr>
            <w:tcW w:w="5103" w:type="dxa"/>
            <w:gridSpan w:val="2"/>
            <w:tcBorders>
              <w:top w:val="single" w:sz="4" w:space="0" w:color="auto"/>
              <w:left w:val="single" w:sz="4" w:space="0" w:color="auto"/>
              <w:bottom w:val="single" w:sz="4" w:space="0" w:color="auto"/>
              <w:right w:val="single" w:sz="4" w:space="0" w:color="auto"/>
            </w:tcBorders>
          </w:tcPr>
          <w:p w14:paraId="5A084221" w14:textId="70E1E176" w:rsidR="001823BB" w:rsidRPr="008E1455" w:rsidRDefault="001823BB" w:rsidP="008C26AA">
            <w:pPr>
              <w:jc w:val="both"/>
              <w:rPr>
                <w:sz w:val="22"/>
                <w:szCs w:val="22"/>
              </w:rPr>
            </w:pPr>
            <w:r w:rsidRPr="00A130F6">
              <w:rPr>
                <w:rFonts w:eastAsia="Calibri"/>
                <w:color w:val="000000"/>
                <w:lang w:eastAsia="en-US"/>
              </w:rPr>
              <w:t>monitorować stan zdrowia pacjenta podczas pobytu w szpitalu lub innych jednostkach</w:t>
            </w:r>
            <w:r w:rsidRPr="00A130F6">
              <w:rPr>
                <w:rFonts w:eastAsia="Calibri"/>
                <w:color w:val="000000"/>
                <w:lang w:eastAsia="en-US"/>
              </w:rPr>
              <w:br/>
              <w:t>organizacyjnych systemu ochrony zdrowia;</w:t>
            </w:r>
          </w:p>
        </w:tc>
        <w:tc>
          <w:tcPr>
            <w:tcW w:w="1844" w:type="dxa"/>
            <w:gridSpan w:val="2"/>
            <w:vMerge/>
            <w:tcBorders>
              <w:left w:val="single" w:sz="4" w:space="0" w:color="auto"/>
              <w:right w:val="single" w:sz="4" w:space="0" w:color="auto"/>
            </w:tcBorders>
            <w:vAlign w:val="center"/>
          </w:tcPr>
          <w:p w14:paraId="09DDD0B2" w14:textId="6E1C78DB"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D9BF4F0" w14:textId="47D888B6" w:rsidR="001823BB" w:rsidRPr="00173A2F" w:rsidRDefault="001823BB" w:rsidP="008C26AA">
            <w:pPr>
              <w:jc w:val="center"/>
              <w:rPr>
                <w:b/>
              </w:rPr>
            </w:pPr>
            <w:r>
              <w:t>C2., C</w:t>
            </w:r>
            <w:r w:rsidRPr="00173A2F">
              <w:t>4.</w:t>
            </w:r>
          </w:p>
        </w:tc>
      </w:tr>
      <w:tr w:rsidR="001823BB" w:rsidRPr="00D0337A" w14:paraId="025AE469" w14:textId="77777777" w:rsidTr="00F25711">
        <w:trPr>
          <w:trHeight w:val="30"/>
        </w:trPr>
        <w:tc>
          <w:tcPr>
            <w:tcW w:w="1561" w:type="dxa"/>
            <w:gridSpan w:val="2"/>
            <w:tcBorders>
              <w:left w:val="single" w:sz="4" w:space="0" w:color="auto"/>
              <w:right w:val="single" w:sz="4" w:space="0" w:color="auto"/>
            </w:tcBorders>
            <w:vAlign w:val="center"/>
          </w:tcPr>
          <w:p w14:paraId="26052625" w14:textId="77777777" w:rsidR="001823BB" w:rsidRPr="00173A2F" w:rsidRDefault="001823BB" w:rsidP="00173A2F">
            <w:pPr>
              <w:pStyle w:val="TableParagraph"/>
              <w:ind w:left="20"/>
              <w:jc w:val="center"/>
              <w:rPr>
                <w:rFonts w:ascii="Times New Roman" w:eastAsia="Times New Roman" w:hAnsi="Times New Roman"/>
                <w:color w:val="000000" w:themeColor="text1"/>
                <w:sz w:val="24"/>
                <w:szCs w:val="24"/>
              </w:rPr>
            </w:pPr>
            <w:r w:rsidRPr="00173A2F">
              <w:rPr>
                <w:rFonts w:ascii="Times New Roman" w:hAnsi="Times New Roman"/>
                <w:color w:val="000000" w:themeColor="text1"/>
                <w:sz w:val="24"/>
                <w:szCs w:val="24"/>
              </w:rPr>
              <w:t>C.U5</w:t>
            </w:r>
          </w:p>
        </w:tc>
        <w:tc>
          <w:tcPr>
            <w:tcW w:w="5103" w:type="dxa"/>
            <w:gridSpan w:val="2"/>
            <w:tcBorders>
              <w:top w:val="single" w:sz="4" w:space="0" w:color="auto"/>
              <w:left w:val="single" w:sz="4" w:space="0" w:color="auto"/>
              <w:bottom w:val="single" w:sz="4" w:space="0" w:color="auto"/>
              <w:right w:val="single" w:sz="4" w:space="0" w:color="auto"/>
            </w:tcBorders>
          </w:tcPr>
          <w:p w14:paraId="448EE8A4" w14:textId="4B9C63CE" w:rsidR="001823BB" w:rsidRPr="008E1455" w:rsidRDefault="001823BB" w:rsidP="008C26AA">
            <w:pPr>
              <w:jc w:val="both"/>
              <w:rPr>
                <w:sz w:val="22"/>
                <w:szCs w:val="22"/>
              </w:rPr>
            </w:pPr>
            <w:r w:rsidRPr="00A130F6">
              <w:rPr>
                <w:rFonts w:eastAsia="Calibri"/>
                <w:color w:val="000000"/>
                <w:lang w:eastAsia="en-US"/>
              </w:rPr>
              <w:t>dokonywać wstępnej, bieżącej i końcowej oceny stanu zdrowia pacjenta (stan, problemy, potrzeby) i ewaluacji podejmowanych interwencji pielęgniarskich;</w:t>
            </w:r>
          </w:p>
        </w:tc>
        <w:tc>
          <w:tcPr>
            <w:tcW w:w="1844" w:type="dxa"/>
            <w:gridSpan w:val="2"/>
            <w:vMerge/>
            <w:tcBorders>
              <w:left w:val="single" w:sz="4" w:space="0" w:color="auto"/>
              <w:right w:val="single" w:sz="4" w:space="0" w:color="auto"/>
            </w:tcBorders>
            <w:vAlign w:val="center"/>
          </w:tcPr>
          <w:p w14:paraId="397FC215" w14:textId="19C11920"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54565AF" w14:textId="799647C2" w:rsidR="001823BB" w:rsidRPr="00173A2F" w:rsidRDefault="001823BB" w:rsidP="008C26AA">
            <w:pPr>
              <w:jc w:val="center"/>
              <w:rPr>
                <w:b/>
              </w:rPr>
            </w:pPr>
            <w:r>
              <w:t>C2., C3., C</w:t>
            </w:r>
            <w:r w:rsidRPr="00173A2F">
              <w:t>4.</w:t>
            </w:r>
          </w:p>
        </w:tc>
      </w:tr>
      <w:tr w:rsidR="001823BB" w:rsidRPr="00D0337A" w14:paraId="5FD10C39" w14:textId="77777777" w:rsidTr="00F25711">
        <w:trPr>
          <w:trHeight w:val="30"/>
        </w:trPr>
        <w:tc>
          <w:tcPr>
            <w:tcW w:w="1561" w:type="dxa"/>
            <w:gridSpan w:val="2"/>
            <w:tcBorders>
              <w:left w:val="single" w:sz="4" w:space="0" w:color="auto"/>
              <w:right w:val="single" w:sz="4" w:space="0" w:color="auto"/>
            </w:tcBorders>
            <w:vAlign w:val="center"/>
          </w:tcPr>
          <w:p w14:paraId="73F9511B" w14:textId="77777777" w:rsidR="001823BB" w:rsidRPr="00173A2F" w:rsidRDefault="001823BB" w:rsidP="00173A2F">
            <w:pPr>
              <w:jc w:val="center"/>
            </w:pPr>
            <w:r w:rsidRPr="00173A2F">
              <w:rPr>
                <w:color w:val="000000" w:themeColor="text1"/>
              </w:rPr>
              <w:t>C.U6.</w:t>
            </w:r>
          </w:p>
        </w:tc>
        <w:tc>
          <w:tcPr>
            <w:tcW w:w="5103" w:type="dxa"/>
            <w:gridSpan w:val="2"/>
            <w:tcBorders>
              <w:top w:val="single" w:sz="4" w:space="0" w:color="auto"/>
              <w:left w:val="single" w:sz="4" w:space="0" w:color="auto"/>
              <w:bottom w:val="single" w:sz="4" w:space="0" w:color="auto"/>
              <w:right w:val="single" w:sz="4" w:space="0" w:color="auto"/>
            </w:tcBorders>
          </w:tcPr>
          <w:p w14:paraId="5C0A825F" w14:textId="14F845CC" w:rsidR="001823BB" w:rsidRPr="008E1455" w:rsidRDefault="001823BB" w:rsidP="008C26AA">
            <w:pPr>
              <w:jc w:val="both"/>
              <w:rPr>
                <w:sz w:val="22"/>
                <w:szCs w:val="22"/>
              </w:rPr>
            </w:pPr>
            <w:r w:rsidRPr="00A130F6">
              <w:rPr>
                <w:rFonts w:eastAsia="Calibri"/>
                <w:color w:val="000000"/>
                <w:lang w:eastAsia="en-US"/>
              </w:rPr>
              <w:t>wykonywać pomiar glikemii i ciał ketonowych we krwi z użyciem glukometru, pomiar glukozy i ciał ketonowych w moczu z użyciem pasków diagnostycznych, pomiar cholesterolu we krwi oraz wykonać inne testy paskowe;</w:t>
            </w:r>
          </w:p>
        </w:tc>
        <w:tc>
          <w:tcPr>
            <w:tcW w:w="1844" w:type="dxa"/>
            <w:gridSpan w:val="2"/>
            <w:vMerge/>
            <w:tcBorders>
              <w:left w:val="single" w:sz="4" w:space="0" w:color="auto"/>
              <w:right w:val="single" w:sz="4" w:space="0" w:color="auto"/>
            </w:tcBorders>
            <w:vAlign w:val="center"/>
          </w:tcPr>
          <w:p w14:paraId="1A385141" w14:textId="53D2DB28"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D91DCD0" w14:textId="00EE6940" w:rsidR="001823BB" w:rsidRPr="00173A2F" w:rsidRDefault="001823BB" w:rsidP="008C26AA">
            <w:pPr>
              <w:jc w:val="center"/>
              <w:rPr>
                <w:b/>
              </w:rPr>
            </w:pPr>
            <w:r>
              <w:t>C2., C3., C</w:t>
            </w:r>
            <w:r w:rsidRPr="00173A2F">
              <w:t>4.</w:t>
            </w:r>
          </w:p>
        </w:tc>
      </w:tr>
      <w:tr w:rsidR="001823BB" w:rsidRPr="00D0337A" w14:paraId="5613567B" w14:textId="77777777" w:rsidTr="00F25711">
        <w:trPr>
          <w:trHeight w:val="30"/>
        </w:trPr>
        <w:tc>
          <w:tcPr>
            <w:tcW w:w="1561" w:type="dxa"/>
            <w:gridSpan w:val="2"/>
            <w:tcBorders>
              <w:left w:val="single" w:sz="4" w:space="0" w:color="auto"/>
              <w:right w:val="single" w:sz="4" w:space="0" w:color="auto"/>
            </w:tcBorders>
            <w:vAlign w:val="center"/>
          </w:tcPr>
          <w:p w14:paraId="71CEDFDD" w14:textId="77777777" w:rsidR="001823BB" w:rsidRPr="00173A2F" w:rsidRDefault="001823BB" w:rsidP="00173A2F">
            <w:pPr>
              <w:jc w:val="center"/>
            </w:pPr>
            <w:r w:rsidRPr="00173A2F">
              <w:rPr>
                <w:color w:val="000000" w:themeColor="text1"/>
              </w:rPr>
              <w:t>C.U7.</w:t>
            </w:r>
          </w:p>
        </w:tc>
        <w:tc>
          <w:tcPr>
            <w:tcW w:w="5103" w:type="dxa"/>
            <w:gridSpan w:val="2"/>
            <w:tcBorders>
              <w:top w:val="single" w:sz="4" w:space="0" w:color="auto"/>
              <w:left w:val="single" w:sz="4" w:space="0" w:color="auto"/>
              <w:bottom w:val="single" w:sz="4" w:space="0" w:color="auto"/>
              <w:right w:val="single" w:sz="4" w:space="0" w:color="auto"/>
            </w:tcBorders>
          </w:tcPr>
          <w:p w14:paraId="3BA35317" w14:textId="4BAF657D" w:rsidR="001823BB" w:rsidRPr="008E1455" w:rsidRDefault="001823BB" w:rsidP="008C26AA">
            <w:pPr>
              <w:jc w:val="both"/>
              <w:rPr>
                <w:sz w:val="22"/>
                <w:szCs w:val="22"/>
              </w:rPr>
            </w:pPr>
            <w:r w:rsidRPr="00A130F6">
              <w:rPr>
                <w:rFonts w:eastAsia="Calibri"/>
                <w:color w:val="000000"/>
                <w:lang w:eastAsia="en-US"/>
              </w:rPr>
              <w:t>wykonywać procedurę higienicznego mycia i dezynfekcji rąk, zakładać i zdejmować rękawice medyczne jednorazowego użycia, zakładać odzież operacyjną, stosować zasady aseptyki i antyseptyki, postępować z odpadami medycznymi oraz stosować środki ochrony indywidualnej i procedurę poekspozycyjną;</w:t>
            </w:r>
          </w:p>
        </w:tc>
        <w:tc>
          <w:tcPr>
            <w:tcW w:w="1844" w:type="dxa"/>
            <w:gridSpan w:val="2"/>
            <w:vMerge/>
            <w:tcBorders>
              <w:left w:val="single" w:sz="4" w:space="0" w:color="auto"/>
              <w:right w:val="single" w:sz="4" w:space="0" w:color="auto"/>
            </w:tcBorders>
            <w:vAlign w:val="center"/>
          </w:tcPr>
          <w:p w14:paraId="03B77D3D" w14:textId="2C7FF29C"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14C4582" w14:textId="0AA9D361" w:rsidR="001823BB" w:rsidRPr="00173A2F" w:rsidRDefault="001823BB" w:rsidP="008C26AA">
            <w:pPr>
              <w:jc w:val="center"/>
              <w:rPr>
                <w:b/>
              </w:rPr>
            </w:pPr>
            <w:r>
              <w:t>C2., C</w:t>
            </w:r>
            <w:r w:rsidRPr="00173A2F">
              <w:t>3</w:t>
            </w:r>
            <w:r>
              <w:t>., C</w:t>
            </w:r>
            <w:r w:rsidRPr="00173A2F">
              <w:t>4.</w:t>
            </w:r>
          </w:p>
        </w:tc>
      </w:tr>
      <w:tr w:rsidR="001823BB" w:rsidRPr="00D0337A" w14:paraId="7446B4D0" w14:textId="77777777" w:rsidTr="00F25711">
        <w:trPr>
          <w:trHeight w:val="30"/>
        </w:trPr>
        <w:tc>
          <w:tcPr>
            <w:tcW w:w="1561" w:type="dxa"/>
            <w:gridSpan w:val="2"/>
            <w:tcBorders>
              <w:left w:val="single" w:sz="4" w:space="0" w:color="auto"/>
              <w:right w:val="single" w:sz="4" w:space="0" w:color="auto"/>
            </w:tcBorders>
            <w:vAlign w:val="center"/>
          </w:tcPr>
          <w:p w14:paraId="3EE986BF" w14:textId="77777777" w:rsidR="001823BB" w:rsidRPr="00173A2F" w:rsidRDefault="001823BB" w:rsidP="00173A2F">
            <w:pPr>
              <w:jc w:val="center"/>
            </w:pPr>
            <w:r w:rsidRPr="00173A2F">
              <w:rPr>
                <w:color w:val="000000" w:themeColor="text1"/>
              </w:rPr>
              <w:t>C.U8.</w:t>
            </w:r>
          </w:p>
        </w:tc>
        <w:tc>
          <w:tcPr>
            <w:tcW w:w="5103" w:type="dxa"/>
            <w:gridSpan w:val="2"/>
            <w:tcBorders>
              <w:top w:val="single" w:sz="4" w:space="0" w:color="auto"/>
              <w:left w:val="single" w:sz="4" w:space="0" w:color="auto"/>
              <w:bottom w:val="single" w:sz="4" w:space="0" w:color="auto"/>
              <w:right w:val="single" w:sz="4" w:space="0" w:color="auto"/>
            </w:tcBorders>
          </w:tcPr>
          <w:p w14:paraId="2DCA972B" w14:textId="21B00441" w:rsidR="001823BB" w:rsidRPr="008E1455" w:rsidRDefault="001823BB" w:rsidP="008C26AA">
            <w:pPr>
              <w:jc w:val="both"/>
              <w:rPr>
                <w:sz w:val="22"/>
                <w:szCs w:val="22"/>
              </w:rPr>
            </w:pPr>
            <w:r w:rsidRPr="00A130F6">
              <w:rPr>
                <w:rFonts w:eastAsia="Calibri"/>
                <w:color w:val="000000"/>
                <w:lang w:eastAsia="en-US"/>
              </w:rPr>
              <w:t>przygotować narzędzia i sprzęt medyczny do realizacji procedur oraz skontrolować skuteczności sterylizacji;</w:t>
            </w:r>
          </w:p>
        </w:tc>
        <w:tc>
          <w:tcPr>
            <w:tcW w:w="1844" w:type="dxa"/>
            <w:gridSpan w:val="2"/>
            <w:vMerge/>
            <w:tcBorders>
              <w:left w:val="single" w:sz="4" w:space="0" w:color="auto"/>
              <w:right w:val="single" w:sz="4" w:space="0" w:color="auto"/>
            </w:tcBorders>
            <w:vAlign w:val="center"/>
          </w:tcPr>
          <w:p w14:paraId="50162017" w14:textId="5CB45A5A"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BD9F987" w14:textId="0CDAA8DC" w:rsidR="001823BB" w:rsidRPr="00173A2F" w:rsidRDefault="001823BB" w:rsidP="008C26AA">
            <w:pPr>
              <w:jc w:val="center"/>
              <w:rPr>
                <w:b/>
              </w:rPr>
            </w:pPr>
            <w:r>
              <w:t>C2., C3., C</w:t>
            </w:r>
            <w:r w:rsidRPr="00173A2F">
              <w:t>4.</w:t>
            </w:r>
          </w:p>
        </w:tc>
      </w:tr>
      <w:tr w:rsidR="001823BB" w:rsidRPr="00D0337A" w14:paraId="635625BC" w14:textId="77777777" w:rsidTr="00F25711">
        <w:trPr>
          <w:trHeight w:val="30"/>
        </w:trPr>
        <w:tc>
          <w:tcPr>
            <w:tcW w:w="1561" w:type="dxa"/>
            <w:gridSpan w:val="2"/>
            <w:tcBorders>
              <w:left w:val="single" w:sz="4" w:space="0" w:color="auto"/>
              <w:right w:val="single" w:sz="4" w:space="0" w:color="auto"/>
            </w:tcBorders>
            <w:vAlign w:val="center"/>
          </w:tcPr>
          <w:p w14:paraId="57938AAB" w14:textId="77777777" w:rsidR="001823BB" w:rsidRPr="00173A2F" w:rsidRDefault="001823BB" w:rsidP="00173A2F">
            <w:pPr>
              <w:jc w:val="center"/>
              <w:rPr>
                <w:b/>
                <w:i/>
                <w:color w:val="000000" w:themeColor="text1"/>
              </w:rPr>
            </w:pPr>
            <w:r w:rsidRPr="00173A2F">
              <w:rPr>
                <w:color w:val="000000" w:themeColor="text1"/>
              </w:rPr>
              <w:t>C.U9</w:t>
            </w:r>
          </w:p>
        </w:tc>
        <w:tc>
          <w:tcPr>
            <w:tcW w:w="5103" w:type="dxa"/>
            <w:gridSpan w:val="2"/>
            <w:tcBorders>
              <w:top w:val="single" w:sz="4" w:space="0" w:color="auto"/>
              <w:left w:val="single" w:sz="4" w:space="0" w:color="auto"/>
              <w:bottom w:val="single" w:sz="4" w:space="0" w:color="auto"/>
              <w:right w:val="single" w:sz="4" w:space="0" w:color="auto"/>
            </w:tcBorders>
          </w:tcPr>
          <w:p w14:paraId="79B7A4D2" w14:textId="69917A5B" w:rsidR="001823BB" w:rsidRPr="008E1455" w:rsidRDefault="001823BB" w:rsidP="008C26AA">
            <w:pPr>
              <w:jc w:val="both"/>
              <w:rPr>
                <w:sz w:val="22"/>
                <w:szCs w:val="22"/>
              </w:rPr>
            </w:pPr>
            <w:r w:rsidRPr="00A130F6">
              <w:rPr>
                <w:rFonts w:eastAsia="Calibri"/>
                <w:color w:val="000000"/>
                <w:lang w:eastAsia="en-US"/>
              </w:rPr>
              <w:t>prowadzić, dokumentować i oceniać bilans płynów u pacjenta;</w:t>
            </w:r>
          </w:p>
        </w:tc>
        <w:tc>
          <w:tcPr>
            <w:tcW w:w="1844" w:type="dxa"/>
            <w:gridSpan w:val="2"/>
            <w:vMerge/>
            <w:tcBorders>
              <w:left w:val="single" w:sz="4" w:space="0" w:color="auto"/>
              <w:right w:val="single" w:sz="4" w:space="0" w:color="auto"/>
            </w:tcBorders>
            <w:vAlign w:val="center"/>
          </w:tcPr>
          <w:p w14:paraId="153B0F31" w14:textId="73FA5FA7"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5C28ADE" w14:textId="3DB7F676" w:rsidR="001823BB" w:rsidRPr="00173A2F" w:rsidRDefault="001823BB" w:rsidP="008C26AA">
            <w:pPr>
              <w:jc w:val="center"/>
              <w:rPr>
                <w:b/>
              </w:rPr>
            </w:pPr>
            <w:r>
              <w:t>C</w:t>
            </w:r>
            <w:r w:rsidRPr="00173A2F">
              <w:t>4.</w:t>
            </w:r>
          </w:p>
        </w:tc>
      </w:tr>
      <w:tr w:rsidR="001823BB" w:rsidRPr="00D0337A" w14:paraId="5C23C3DC" w14:textId="77777777" w:rsidTr="00F25711">
        <w:trPr>
          <w:trHeight w:val="30"/>
        </w:trPr>
        <w:tc>
          <w:tcPr>
            <w:tcW w:w="1561" w:type="dxa"/>
            <w:gridSpan w:val="2"/>
            <w:tcBorders>
              <w:left w:val="single" w:sz="4" w:space="0" w:color="auto"/>
              <w:right w:val="single" w:sz="4" w:space="0" w:color="auto"/>
            </w:tcBorders>
            <w:vAlign w:val="center"/>
          </w:tcPr>
          <w:p w14:paraId="7AF29B40" w14:textId="77777777" w:rsidR="001823BB" w:rsidRPr="00173A2F" w:rsidRDefault="001823BB" w:rsidP="00173A2F">
            <w:pPr>
              <w:jc w:val="center"/>
              <w:rPr>
                <w:color w:val="000000" w:themeColor="text1"/>
              </w:rPr>
            </w:pPr>
            <w:r w:rsidRPr="00173A2F">
              <w:rPr>
                <w:color w:val="000000" w:themeColor="text1"/>
              </w:rPr>
              <w:t>C.U10</w:t>
            </w:r>
          </w:p>
        </w:tc>
        <w:tc>
          <w:tcPr>
            <w:tcW w:w="5103" w:type="dxa"/>
            <w:gridSpan w:val="2"/>
            <w:tcBorders>
              <w:top w:val="single" w:sz="4" w:space="0" w:color="auto"/>
              <w:left w:val="single" w:sz="4" w:space="0" w:color="auto"/>
              <w:bottom w:val="single" w:sz="4" w:space="0" w:color="auto"/>
              <w:right w:val="single" w:sz="4" w:space="0" w:color="auto"/>
            </w:tcBorders>
          </w:tcPr>
          <w:p w14:paraId="46EC2721" w14:textId="6AB65DA9" w:rsidR="001823BB" w:rsidRPr="008E1455" w:rsidRDefault="001823BB" w:rsidP="008C26AA">
            <w:pPr>
              <w:jc w:val="both"/>
              <w:rPr>
                <w:sz w:val="22"/>
                <w:szCs w:val="22"/>
              </w:rPr>
            </w:pPr>
            <w:r w:rsidRPr="00A130F6">
              <w:rPr>
                <w:rFonts w:eastAsia="Calibri"/>
                <w:color w:val="000000"/>
                <w:lang w:eastAsia="en-US"/>
              </w:rPr>
              <w:t xml:space="preserve">wykonać u pacjenta w różnym wieku pomiar temperatury ciała, tętna, oddechu, ciśnienia tętniczego krwi, ośrodkowego ciśnienia żylnego, saturacji, szczytowego przepływu wydechowego oraz pomiary antropometryczne (pomiar masy ciała, wzrostu lub długości ciała, obwodów: głowy, klatki piersiowej, talii, wskaźnika masy ciała (Body Mass Index, BMI), wskaźników dystrybucji tkanki tłuszczowej: stosunek obwodu talii do obwodu bioder (Waist Hip Ratio, WHR), stosunek obwodu </w:t>
            </w:r>
            <w:r w:rsidRPr="00A130F6">
              <w:rPr>
                <w:rFonts w:eastAsia="Calibri"/>
                <w:color w:val="000000"/>
                <w:lang w:eastAsia="en-US"/>
              </w:rPr>
              <w:lastRenderedPageBreak/>
              <w:t>talii do wzrostu (Waist to Height Ratio, WHtR), grubość fałdów skórno-tłuszczowych, obwodów brzucha i kończyn) oraz interpretować ich wyniki;</w:t>
            </w:r>
          </w:p>
        </w:tc>
        <w:tc>
          <w:tcPr>
            <w:tcW w:w="1844" w:type="dxa"/>
            <w:gridSpan w:val="2"/>
            <w:vMerge/>
            <w:tcBorders>
              <w:left w:val="single" w:sz="4" w:space="0" w:color="auto"/>
              <w:right w:val="single" w:sz="4" w:space="0" w:color="auto"/>
            </w:tcBorders>
            <w:vAlign w:val="center"/>
          </w:tcPr>
          <w:p w14:paraId="348DE51D" w14:textId="1010D6A1"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29B554A" w14:textId="059DE0ED" w:rsidR="001823BB" w:rsidRPr="00173A2F" w:rsidRDefault="001823BB" w:rsidP="008C26AA">
            <w:pPr>
              <w:jc w:val="center"/>
              <w:rPr>
                <w:b/>
              </w:rPr>
            </w:pPr>
            <w:r>
              <w:t>C</w:t>
            </w:r>
            <w:r w:rsidRPr="00173A2F">
              <w:t>4.</w:t>
            </w:r>
          </w:p>
        </w:tc>
      </w:tr>
      <w:tr w:rsidR="001823BB" w:rsidRPr="00D0337A" w14:paraId="35C481CF" w14:textId="77777777" w:rsidTr="00F25711">
        <w:trPr>
          <w:trHeight w:val="30"/>
        </w:trPr>
        <w:tc>
          <w:tcPr>
            <w:tcW w:w="1561" w:type="dxa"/>
            <w:gridSpan w:val="2"/>
            <w:tcBorders>
              <w:left w:val="single" w:sz="4" w:space="0" w:color="auto"/>
              <w:right w:val="single" w:sz="4" w:space="0" w:color="auto"/>
            </w:tcBorders>
            <w:vAlign w:val="center"/>
          </w:tcPr>
          <w:p w14:paraId="631DAFCD" w14:textId="77777777" w:rsidR="001823BB" w:rsidRPr="00173A2F" w:rsidRDefault="001823BB" w:rsidP="00173A2F">
            <w:pPr>
              <w:jc w:val="center"/>
              <w:rPr>
                <w:color w:val="000000" w:themeColor="text1"/>
              </w:rPr>
            </w:pPr>
            <w:r w:rsidRPr="00173A2F">
              <w:rPr>
                <w:color w:val="000000" w:themeColor="text1"/>
              </w:rPr>
              <w:t>C.U11.</w:t>
            </w:r>
          </w:p>
        </w:tc>
        <w:tc>
          <w:tcPr>
            <w:tcW w:w="5103" w:type="dxa"/>
            <w:gridSpan w:val="2"/>
            <w:tcBorders>
              <w:top w:val="single" w:sz="4" w:space="0" w:color="auto"/>
              <w:left w:val="single" w:sz="4" w:space="0" w:color="auto"/>
              <w:bottom w:val="single" w:sz="4" w:space="0" w:color="auto"/>
              <w:right w:val="single" w:sz="4" w:space="0" w:color="auto"/>
            </w:tcBorders>
          </w:tcPr>
          <w:p w14:paraId="64585278" w14:textId="45DB7273" w:rsidR="001823BB" w:rsidRPr="008E1455" w:rsidRDefault="001823BB" w:rsidP="008C26AA">
            <w:pPr>
              <w:jc w:val="both"/>
              <w:rPr>
                <w:sz w:val="22"/>
                <w:szCs w:val="22"/>
              </w:rPr>
            </w:pPr>
            <w:r w:rsidRPr="00434CC5">
              <w:rPr>
                <w:rFonts w:eastAsia="Calibri"/>
                <w:color w:val="000000"/>
                <w:lang w:eastAsia="en-US"/>
              </w:rPr>
              <w:t>pobierać materiał do badań laboratoryjnych i mikrobiologicznych oraz asystować lekarzowi przy badaniach diagnostycznych;</w:t>
            </w:r>
          </w:p>
        </w:tc>
        <w:tc>
          <w:tcPr>
            <w:tcW w:w="1844" w:type="dxa"/>
            <w:gridSpan w:val="2"/>
            <w:vMerge/>
            <w:tcBorders>
              <w:left w:val="single" w:sz="4" w:space="0" w:color="auto"/>
              <w:right w:val="single" w:sz="4" w:space="0" w:color="auto"/>
            </w:tcBorders>
            <w:vAlign w:val="center"/>
          </w:tcPr>
          <w:p w14:paraId="2B609F96" w14:textId="0F526646"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4D6F6BD" w14:textId="7F060A17" w:rsidR="001823BB" w:rsidRPr="00173A2F" w:rsidRDefault="001823BB" w:rsidP="008C26AA">
            <w:pPr>
              <w:jc w:val="center"/>
              <w:rPr>
                <w:b/>
              </w:rPr>
            </w:pPr>
            <w:r>
              <w:t>C3., C</w:t>
            </w:r>
            <w:r w:rsidRPr="00173A2F">
              <w:t>4.</w:t>
            </w:r>
          </w:p>
        </w:tc>
      </w:tr>
      <w:tr w:rsidR="001823BB" w:rsidRPr="00D0337A" w14:paraId="2FE9BE61" w14:textId="77777777" w:rsidTr="00F25711">
        <w:trPr>
          <w:trHeight w:val="30"/>
        </w:trPr>
        <w:tc>
          <w:tcPr>
            <w:tcW w:w="1561" w:type="dxa"/>
            <w:gridSpan w:val="2"/>
            <w:tcBorders>
              <w:left w:val="single" w:sz="4" w:space="0" w:color="auto"/>
              <w:right w:val="single" w:sz="4" w:space="0" w:color="auto"/>
            </w:tcBorders>
            <w:vAlign w:val="center"/>
          </w:tcPr>
          <w:p w14:paraId="4EB4B12C" w14:textId="77777777" w:rsidR="001823BB" w:rsidRPr="00173A2F" w:rsidRDefault="001823BB" w:rsidP="00173A2F">
            <w:pPr>
              <w:pStyle w:val="TableParagraph"/>
              <w:ind w:left="20"/>
              <w:jc w:val="center"/>
              <w:rPr>
                <w:rFonts w:ascii="Times New Roman" w:eastAsia="Times New Roman" w:hAnsi="Times New Roman"/>
                <w:color w:val="000000" w:themeColor="text1"/>
                <w:sz w:val="24"/>
                <w:szCs w:val="24"/>
              </w:rPr>
            </w:pPr>
            <w:r w:rsidRPr="00173A2F">
              <w:rPr>
                <w:rFonts w:ascii="Times New Roman" w:hAnsi="Times New Roman"/>
                <w:color w:val="000000" w:themeColor="text1"/>
                <w:sz w:val="24"/>
                <w:szCs w:val="24"/>
              </w:rPr>
              <w:t>C.U12.</w:t>
            </w:r>
          </w:p>
        </w:tc>
        <w:tc>
          <w:tcPr>
            <w:tcW w:w="5103" w:type="dxa"/>
            <w:gridSpan w:val="2"/>
            <w:tcBorders>
              <w:top w:val="single" w:sz="4" w:space="0" w:color="auto"/>
              <w:left w:val="single" w:sz="4" w:space="0" w:color="auto"/>
              <w:bottom w:val="single" w:sz="4" w:space="0" w:color="auto"/>
              <w:right w:val="single" w:sz="4" w:space="0" w:color="auto"/>
            </w:tcBorders>
          </w:tcPr>
          <w:p w14:paraId="4EAFDC5B" w14:textId="32EB7292" w:rsidR="001823BB" w:rsidRPr="008E1455" w:rsidRDefault="001823BB" w:rsidP="008C26AA">
            <w:pPr>
              <w:jc w:val="both"/>
              <w:rPr>
                <w:sz w:val="22"/>
                <w:szCs w:val="22"/>
              </w:rPr>
            </w:pPr>
            <w:r w:rsidRPr="00434CC5">
              <w:rPr>
                <w:rFonts w:eastAsia="Calibri"/>
                <w:color w:val="000000"/>
                <w:lang w:eastAsia="en-US"/>
              </w:rPr>
              <w:t>wystawiać skierowania na wykonanie określonych badań diagnostycznych;</w:t>
            </w:r>
          </w:p>
        </w:tc>
        <w:tc>
          <w:tcPr>
            <w:tcW w:w="1844" w:type="dxa"/>
            <w:gridSpan w:val="2"/>
            <w:vMerge/>
            <w:tcBorders>
              <w:left w:val="single" w:sz="4" w:space="0" w:color="auto"/>
              <w:right w:val="single" w:sz="4" w:space="0" w:color="auto"/>
            </w:tcBorders>
            <w:vAlign w:val="center"/>
          </w:tcPr>
          <w:p w14:paraId="4BA57CD4" w14:textId="13F8E7C6"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6B2AED4" w14:textId="6222F467" w:rsidR="001823BB" w:rsidRPr="00173A2F" w:rsidRDefault="001823BB" w:rsidP="008C26AA">
            <w:pPr>
              <w:jc w:val="center"/>
              <w:rPr>
                <w:b/>
              </w:rPr>
            </w:pPr>
            <w:r>
              <w:t>C3., C</w:t>
            </w:r>
            <w:r w:rsidRPr="00173A2F">
              <w:t>4.</w:t>
            </w:r>
          </w:p>
        </w:tc>
      </w:tr>
      <w:tr w:rsidR="001823BB" w:rsidRPr="00D0337A" w14:paraId="0B415C9F" w14:textId="77777777" w:rsidTr="00F25711">
        <w:trPr>
          <w:trHeight w:val="30"/>
        </w:trPr>
        <w:tc>
          <w:tcPr>
            <w:tcW w:w="1561" w:type="dxa"/>
            <w:gridSpan w:val="2"/>
            <w:tcBorders>
              <w:left w:val="single" w:sz="4" w:space="0" w:color="auto"/>
              <w:right w:val="single" w:sz="4" w:space="0" w:color="auto"/>
            </w:tcBorders>
            <w:vAlign w:val="center"/>
          </w:tcPr>
          <w:p w14:paraId="789CE1B5" w14:textId="658AEEAA" w:rsidR="001823BB" w:rsidRPr="00173A2F" w:rsidRDefault="001823BB" w:rsidP="00173A2F">
            <w:pPr>
              <w:pStyle w:val="TableParagraph"/>
              <w:ind w:left="20"/>
              <w:jc w:val="center"/>
              <w:rPr>
                <w:rFonts w:ascii="Times New Roman" w:hAnsi="Times New Roman"/>
                <w:color w:val="000000" w:themeColor="text1"/>
                <w:sz w:val="24"/>
                <w:szCs w:val="24"/>
              </w:rPr>
            </w:pPr>
            <w:r w:rsidRPr="00173A2F">
              <w:rPr>
                <w:rFonts w:ascii="Times New Roman" w:hAnsi="Times New Roman"/>
                <w:color w:val="000000" w:themeColor="text1"/>
                <w:sz w:val="24"/>
                <w:szCs w:val="24"/>
              </w:rPr>
              <w:t>C.U13.</w:t>
            </w:r>
          </w:p>
        </w:tc>
        <w:tc>
          <w:tcPr>
            <w:tcW w:w="5103" w:type="dxa"/>
            <w:gridSpan w:val="2"/>
            <w:tcBorders>
              <w:top w:val="single" w:sz="4" w:space="0" w:color="auto"/>
              <w:left w:val="single" w:sz="4" w:space="0" w:color="auto"/>
              <w:bottom w:val="single" w:sz="4" w:space="0" w:color="auto"/>
              <w:right w:val="single" w:sz="4" w:space="0" w:color="auto"/>
            </w:tcBorders>
          </w:tcPr>
          <w:p w14:paraId="358BD085" w14:textId="79B7FF55" w:rsidR="001823BB" w:rsidRPr="00434CC5" w:rsidRDefault="001823BB" w:rsidP="008C26AA">
            <w:pPr>
              <w:jc w:val="both"/>
              <w:rPr>
                <w:rFonts w:eastAsia="Calibri"/>
                <w:color w:val="000000"/>
                <w:lang w:eastAsia="en-US"/>
              </w:rPr>
            </w:pPr>
            <w:r w:rsidRPr="00434CC5">
              <w:rPr>
                <w:rFonts w:eastAsia="Calibri"/>
                <w:color w:val="000000"/>
                <w:lang w:eastAsia="en-US"/>
              </w:rPr>
              <w:t>stosować zabiegi przeciwzapalne;</w:t>
            </w:r>
          </w:p>
        </w:tc>
        <w:tc>
          <w:tcPr>
            <w:tcW w:w="1844" w:type="dxa"/>
            <w:gridSpan w:val="2"/>
            <w:vMerge/>
            <w:tcBorders>
              <w:left w:val="single" w:sz="4" w:space="0" w:color="auto"/>
              <w:right w:val="single" w:sz="4" w:space="0" w:color="auto"/>
            </w:tcBorders>
            <w:vAlign w:val="center"/>
          </w:tcPr>
          <w:p w14:paraId="4FCB4A38" w14:textId="7CD234D6" w:rsidR="001823BB"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4EB2042" w14:textId="7068B793" w:rsidR="001823BB" w:rsidRPr="00173A2F" w:rsidRDefault="001823BB" w:rsidP="008C26AA">
            <w:pPr>
              <w:jc w:val="center"/>
            </w:pPr>
            <w:r>
              <w:t>C4.</w:t>
            </w:r>
          </w:p>
        </w:tc>
      </w:tr>
      <w:tr w:rsidR="001823BB" w:rsidRPr="00941EE5" w14:paraId="7BC5F37A" w14:textId="77777777" w:rsidTr="00F25711">
        <w:trPr>
          <w:trHeight w:val="30"/>
        </w:trPr>
        <w:tc>
          <w:tcPr>
            <w:tcW w:w="1561" w:type="dxa"/>
            <w:gridSpan w:val="2"/>
            <w:tcBorders>
              <w:left w:val="single" w:sz="4" w:space="0" w:color="auto"/>
              <w:right w:val="single" w:sz="4" w:space="0" w:color="auto"/>
            </w:tcBorders>
            <w:vAlign w:val="center"/>
          </w:tcPr>
          <w:p w14:paraId="70C2AD0F" w14:textId="77777777" w:rsidR="001823BB" w:rsidRPr="00173A2F" w:rsidRDefault="001823BB" w:rsidP="00173A2F">
            <w:pPr>
              <w:pStyle w:val="TableParagraph"/>
              <w:jc w:val="center"/>
              <w:rPr>
                <w:rFonts w:ascii="Times New Roman" w:eastAsia="Times New Roman" w:hAnsi="Times New Roman"/>
                <w:color w:val="000000" w:themeColor="text1"/>
                <w:sz w:val="24"/>
                <w:szCs w:val="24"/>
              </w:rPr>
            </w:pPr>
            <w:r w:rsidRPr="00173A2F">
              <w:rPr>
                <w:rFonts w:ascii="Times New Roman" w:hAnsi="Times New Roman"/>
                <w:color w:val="000000" w:themeColor="text1"/>
                <w:sz w:val="24"/>
                <w:szCs w:val="24"/>
              </w:rPr>
              <w:t>C.U14</w:t>
            </w:r>
          </w:p>
        </w:tc>
        <w:tc>
          <w:tcPr>
            <w:tcW w:w="5103" w:type="dxa"/>
            <w:gridSpan w:val="2"/>
            <w:tcBorders>
              <w:top w:val="single" w:sz="4" w:space="0" w:color="auto"/>
              <w:left w:val="single" w:sz="4" w:space="0" w:color="auto"/>
              <w:bottom w:val="single" w:sz="4" w:space="0" w:color="auto"/>
              <w:right w:val="single" w:sz="4" w:space="0" w:color="auto"/>
            </w:tcBorders>
          </w:tcPr>
          <w:p w14:paraId="73CA63B9" w14:textId="18311B22" w:rsidR="001823BB" w:rsidRPr="008E1455" w:rsidRDefault="001823BB" w:rsidP="008C26AA">
            <w:pPr>
              <w:jc w:val="both"/>
              <w:rPr>
                <w:sz w:val="22"/>
                <w:szCs w:val="22"/>
              </w:rPr>
            </w:pPr>
            <w:r w:rsidRPr="00434CC5">
              <w:rPr>
                <w:rFonts w:eastAsia="Calibri"/>
                <w:color w:val="000000"/>
                <w:lang w:eastAsia="en-US"/>
              </w:rPr>
              <w:t>przechowywać i przygotowywać leki zgodnie z obowiązującymi standardami farmakoterapii i standardami opieki pielęgniarskiej;</w:t>
            </w:r>
          </w:p>
        </w:tc>
        <w:tc>
          <w:tcPr>
            <w:tcW w:w="1844" w:type="dxa"/>
            <w:gridSpan w:val="2"/>
            <w:vMerge/>
            <w:tcBorders>
              <w:left w:val="single" w:sz="4" w:space="0" w:color="auto"/>
              <w:right w:val="single" w:sz="4" w:space="0" w:color="auto"/>
            </w:tcBorders>
            <w:vAlign w:val="center"/>
          </w:tcPr>
          <w:p w14:paraId="3660AF70" w14:textId="7992C2A6"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6371FA6" w14:textId="3578C524" w:rsidR="001823BB" w:rsidRPr="00173A2F" w:rsidRDefault="001823BB" w:rsidP="008C26AA">
            <w:pPr>
              <w:jc w:val="center"/>
              <w:rPr>
                <w:b/>
              </w:rPr>
            </w:pPr>
            <w:r>
              <w:t>C2., C3., C</w:t>
            </w:r>
            <w:r w:rsidRPr="00173A2F">
              <w:t>4.</w:t>
            </w:r>
          </w:p>
        </w:tc>
      </w:tr>
      <w:tr w:rsidR="00F562E7" w:rsidRPr="00D0337A" w14:paraId="59D24B7E" w14:textId="77777777" w:rsidTr="003E5598">
        <w:trPr>
          <w:trHeight w:val="2208"/>
        </w:trPr>
        <w:tc>
          <w:tcPr>
            <w:tcW w:w="1561" w:type="dxa"/>
            <w:gridSpan w:val="2"/>
            <w:tcBorders>
              <w:left w:val="single" w:sz="4" w:space="0" w:color="auto"/>
              <w:right w:val="single" w:sz="4" w:space="0" w:color="auto"/>
            </w:tcBorders>
            <w:vAlign w:val="center"/>
          </w:tcPr>
          <w:p w14:paraId="741A76CB" w14:textId="77777777" w:rsidR="00F562E7" w:rsidRPr="00173A2F" w:rsidRDefault="00F562E7" w:rsidP="00173A2F">
            <w:pPr>
              <w:pStyle w:val="TableParagraph"/>
              <w:jc w:val="center"/>
              <w:rPr>
                <w:rFonts w:ascii="Times New Roman" w:eastAsia="Times New Roman" w:hAnsi="Times New Roman"/>
                <w:color w:val="000000" w:themeColor="text1"/>
                <w:sz w:val="24"/>
                <w:szCs w:val="24"/>
              </w:rPr>
            </w:pPr>
            <w:r w:rsidRPr="00173A2F">
              <w:rPr>
                <w:rFonts w:ascii="Times New Roman" w:hAnsi="Times New Roman"/>
                <w:color w:val="000000" w:themeColor="text1"/>
                <w:sz w:val="24"/>
                <w:szCs w:val="24"/>
              </w:rPr>
              <w:t>C.U15.</w:t>
            </w:r>
          </w:p>
        </w:tc>
        <w:tc>
          <w:tcPr>
            <w:tcW w:w="5103" w:type="dxa"/>
            <w:gridSpan w:val="2"/>
            <w:tcBorders>
              <w:top w:val="single" w:sz="4" w:space="0" w:color="auto"/>
              <w:left w:val="single" w:sz="4" w:space="0" w:color="auto"/>
              <w:right w:val="single" w:sz="4" w:space="0" w:color="auto"/>
            </w:tcBorders>
          </w:tcPr>
          <w:p w14:paraId="43BF7F6C" w14:textId="15A8712C" w:rsidR="00F562E7" w:rsidRPr="008E1455" w:rsidRDefault="00F562E7" w:rsidP="008C26AA">
            <w:pPr>
              <w:jc w:val="both"/>
              <w:rPr>
                <w:sz w:val="22"/>
                <w:szCs w:val="22"/>
              </w:rPr>
            </w:pPr>
            <w:r w:rsidRPr="00434CC5">
              <w:rPr>
                <w:rFonts w:eastAsia="Calibri"/>
                <w:color w:val="000000"/>
                <w:lang w:eastAsia="en-US"/>
              </w:rPr>
              <w:t>obliczyć dawkę leku, samodzielnie podawać pacjentowi leki różnymi drogami zgodnie z uprawnieniami zawodowymi pielęgniarki lub pisemnym zleceniem lekarza, oraz produkty lecznicze z zestawów przeciwwstrząsowych ratujących życie, a także uczestniczyć w zabiegu podaży toksyny botulinowej przez lekarza w procedurach medycznych w leczeniu spastyczności;</w:t>
            </w:r>
          </w:p>
        </w:tc>
        <w:tc>
          <w:tcPr>
            <w:tcW w:w="1844" w:type="dxa"/>
            <w:gridSpan w:val="2"/>
            <w:vMerge/>
            <w:tcBorders>
              <w:left w:val="single" w:sz="4" w:space="0" w:color="auto"/>
              <w:right w:val="single" w:sz="4" w:space="0" w:color="auto"/>
            </w:tcBorders>
            <w:vAlign w:val="center"/>
          </w:tcPr>
          <w:p w14:paraId="15ED53A4" w14:textId="37995F73" w:rsidR="00F562E7" w:rsidRPr="008E1455" w:rsidRDefault="00F562E7" w:rsidP="008C26AA">
            <w:pPr>
              <w:autoSpaceDE w:val="0"/>
              <w:jc w:val="center"/>
              <w:rPr>
                <w:color w:val="000000" w:themeColor="text1"/>
                <w:sz w:val="22"/>
                <w:szCs w:val="22"/>
              </w:rPr>
            </w:pPr>
          </w:p>
        </w:tc>
        <w:tc>
          <w:tcPr>
            <w:tcW w:w="1417" w:type="dxa"/>
            <w:tcBorders>
              <w:top w:val="single" w:sz="4" w:space="0" w:color="auto"/>
              <w:left w:val="single" w:sz="4" w:space="0" w:color="auto"/>
              <w:right w:val="single" w:sz="4" w:space="0" w:color="auto"/>
            </w:tcBorders>
            <w:vAlign w:val="center"/>
          </w:tcPr>
          <w:p w14:paraId="4CAE67D6" w14:textId="4674BF86" w:rsidR="00F562E7" w:rsidRPr="00173A2F" w:rsidRDefault="00F562E7" w:rsidP="008C26AA">
            <w:pPr>
              <w:jc w:val="center"/>
              <w:rPr>
                <w:b/>
              </w:rPr>
            </w:pPr>
            <w:r>
              <w:t>C3., C</w:t>
            </w:r>
            <w:r w:rsidRPr="00173A2F">
              <w:t>4.</w:t>
            </w:r>
          </w:p>
        </w:tc>
      </w:tr>
      <w:tr w:rsidR="001823BB" w:rsidRPr="00D0337A" w14:paraId="39CD30DF" w14:textId="77777777" w:rsidTr="00F25711">
        <w:trPr>
          <w:trHeight w:val="30"/>
        </w:trPr>
        <w:tc>
          <w:tcPr>
            <w:tcW w:w="1561" w:type="dxa"/>
            <w:gridSpan w:val="2"/>
            <w:tcBorders>
              <w:left w:val="single" w:sz="4" w:space="0" w:color="auto"/>
              <w:right w:val="single" w:sz="4" w:space="0" w:color="auto"/>
            </w:tcBorders>
            <w:vAlign w:val="center"/>
          </w:tcPr>
          <w:p w14:paraId="02649D3A" w14:textId="77777777" w:rsidR="001823BB" w:rsidRPr="00173A2F" w:rsidRDefault="001823BB" w:rsidP="00173A2F">
            <w:pPr>
              <w:jc w:val="center"/>
              <w:rPr>
                <w:color w:val="000000" w:themeColor="text1"/>
              </w:rPr>
            </w:pPr>
            <w:r w:rsidRPr="00173A2F">
              <w:rPr>
                <w:color w:val="000000" w:themeColor="text1"/>
              </w:rPr>
              <w:t>C.U17.</w:t>
            </w:r>
          </w:p>
        </w:tc>
        <w:tc>
          <w:tcPr>
            <w:tcW w:w="5103" w:type="dxa"/>
            <w:gridSpan w:val="2"/>
            <w:tcBorders>
              <w:top w:val="single" w:sz="4" w:space="0" w:color="auto"/>
              <w:left w:val="single" w:sz="4" w:space="0" w:color="auto"/>
              <w:bottom w:val="single" w:sz="4" w:space="0" w:color="auto"/>
              <w:right w:val="single" w:sz="4" w:space="0" w:color="auto"/>
            </w:tcBorders>
          </w:tcPr>
          <w:p w14:paraId="5CCE3BC7" w14:textId="6ACEC9D8" w:rsidR="001823BB" w:rsidRPr="008E1455" w:rsidRDefault="001823BB" w:rsidP="008C26AA">
            <w:pPr>
              <w:jc w:val="both"/>
              <w:rPr>
                <w:sz w:val="22"/>
                <w:szCs w:val="22"/>
              </w:rPr>
            </w:pPr>
            <w:r w:rsidRPr="00434CC5">
              <w:rPr>
                <w:rFonts w:eastAsia="Calibri"/>
                <w:color w:val="000000"/>
                <w:lang w:eastAsia="en-US"/>
              </w:rPr>
              <w:t>uczestniczyć w przetaczaniu krwi i jej składników oraz preparatów krwiozastępczych;</w:t>
            </w:r>
          </w:p>
        </w:tc>
        <w:tc>
          <w:tcPr>
            <w:tcW w:w="1844" w:type="dxa"/>
            <w:gridSpan w:val="2"/>
            <w:vMerge/>
            <w:tcBorders>
              <w:left w:val="single" w:sz="4" w:space="0" w:color="auto"/>
              <w:right w:val="single" w:sz="4" w:space="0" w:color="auto"/>
            </w:tcBorders>
            <w:vAlign w:val="center"/>
          </w:tcPr>
          <w:p w14:paraId="77E2A77D" w14:textId="332CE150"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D4060C4" w14:textId="1FAABB56" w:rsidR="001823BB" w:rsidRPr="00173A2F" w:rsidRDefault="00A75A1A" w:rsidP="008C26AA">
            <w:pPr>
              <w:jc w:val="center"/>
              <w:rPr>
                <w:b/>
              </w:rPr>
            </w:pPr>
            <w:r>
              <w:t>C</w:t>
            </w:r>
            <w:r w:rsidR="001823BB">
              <w:t>3., C</w:t>
            </w:r>
            <w:r w:rsidR="001823BB" w:rsidRPr="00173A2F">
              <w:t>4.</w:t>
            </w:r>
          </w:p>
        </w:tc>
      </w:tr>
      <w:tr w:rsidR="00F562E7" w:rsidRPr="00D0337A" w14:paraId="2683964E" w14:textId="77777777" w:rsidTr="00F25711">
        <w:trPr>
          <w:trHeight w:val="30"/>
        </w:trPr>
        <w:tc>
          <w:tcPr>
            <w:tcW w:w="1561" w:type="dxa"/>
            <w:gridSpan w:val="2"/>
            <w:tcBorders>
              <w:left w:val="single" w:sz="4" w:space="0" w:color="auto"/>
              <w:right w:val="single" w:sz="4" w:space="0" w:color="auto"/>
            </w:tcBorders>
            <w:vAlign w:val="center"/>
          </w:tcPr>
          <w:p w14:paraId="11450EFE" w14:textId="212A03AE" w:rsidR="00F562E7" w:rsidRPr="00173A2F" w:rsidRDefault="00F562E7" w:rsidP="00173A2F">
            <w:pPr>
              <w:jc w:val="center"/>
              <w:rPr>
                <w:color w:val="000000" w:themeColor="text1"/>
              </w:rPr>
            </w:pPr>
            <w:r>
              <w:rPr>
                <w:color w:val="000000" w:themeColor="text1"/>
              </w:rPr>
              <w:t>C.U20.</w:t>
            </w:r>
          </w:p>
        </w:tc>
        <w:tc>
          <w:tcPr>
            <w:tcW w:w="5103" w:type="dxa"/>
            <w:gridSpan w:val="2"/>
            <w:tcBorders>
              <w:top w:val="single" w:sz="4" w:space="0" w:color="auto"/>
              <w:left w:val="single" w:sz="4" w:space="0" w:color="auto"/>
              <w:bottom w:val="single" w:sz="4" w:space="0" w:color="auto"/>
              <w:right w:val="single" w:sz="4" w:space="0" w:color="auto"/>
            </w:tcBorders>
          </w:tcPr>
          <w:p w14:paraId="215CE358" w14:textId="3E04AA04" w:rsidR="00F562E7" w:rsidRPr="00434CC5" w:rsidRDefault="00F562E7" w:rsidP="008C26AA">
            <w:pPr>
              <w:jc w:val="both"/>
              <w:rPr>
                <w:rFonts w:eastAsia="Calibri"/>
                <w:color w:val="000000"/>
                <w:lang w:eastAsia="en-US"/>
              </w:rPr>
            </w:pPr>
            <w:r w:rsidRPr="00F562E7">
              <w:rPr>
                <w:rFonts w:eastAsia="Calibri"/>
                <w:color w:val="000000"/>
                <w:lang w:eastAsia="en-US"/>
              </w:rPr>
              <w:t>szczepienia ochronne i rodzaje szczepionek wynikające z obowiązującego programu szczepień ochronnych w Rzeczypospolitej Polskiej oraz ich działanie;</w:t>
            </w:r>
          </w:p>
        </w:tc>
        <w:tc>
          <w:tcPr>
            <w:tcW w:w="1844" w:type="dxa"/>
            <w:gridSpan w:val="2"/>
            <w:vMerge/>
            <w:tcBorders>
              <w:left w:val="single" w:sz="4" w:space="0" w:color="auto"/>
              <w:right w:val="single" w:sz="4" w:space="0" w:color="auto"/>
            </w:tcBorders>
            <w:vAlign w:val="center"/>
          </w:tcPr>
          <w:p w14:paraId="038A5BDF" w14:textId="77777777" w:rsidR="00F562E7" w:rsidRPr="008E1455" w:rsidRDefault="00F562E7"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DF336A0" w14:textId="73E182F1" w:rsidR="00F562E7" w:rsidRDefault="00A75A1A" w:rsidP="008C26AA">
            <w:pPr>
              <w:jc w:val="center"/>
            </w:pPr>
            <w:r>
              <w:t>C3., C4.</w:t>
            </w:r>
          </w:p>
        </w:tc>
      </w:tr>
      <w:tr w:rsidR="001823BB" w:rsidRPr="00D0337A" w14:paraId="22A4A479" w14:textId="77777777" w:rsidTr="00F25711">
        <w:trPr>
          <w:trHeight w:val="30"/>
        </w:trPr>
        <w:tc>
          <w:tcPr>
            <w:tcW w:w="1561" w:type="dxa"/>
            <w:gridSpan w:val="2"/>
            <w:tcBorders>
              <w:left w:val="single" w:sz="4" w:space="0" w:color="auto"/>
              <w:right w:val="single" w:sz="4" w:space="0" w:color="auto"/>
            </w:tcBorders>
            <w:vAlign w:val="center"/>
          </w:tcPr>
          <w:p w14:paraId="594FCAD6" w14:textId="77777777" w:rsidR="001823BB" w:rsidRPr="00173A2F" w:rsidRDefault="001823BB" w:rsidP="00173A2F">
            <w:pPr>
              <w:pStyle w:val="TableParagraph"/>
              <w:jc w:val="center"/>
              <w:rPr>
                <w:rFonts w:ascii="Times New Roman" w:eastAsia="Times New Roman" w:hAnsi="Times New Roman"/>
                <w:color w:val="000000" w:themeColor="text1"/>
                <w:sz w:val="24"/>
                <w:szCs w:val="24"/>
              </w:rPr>
            </w:pPr>
            <w:r w:rsidRPr="00173A2F">
              <w:rPr>
                <w:rFonts w:ascii="Times New Roman" w:hAnsi="Times New Roman"/>
                <w:color w:val="000000" w:themeColor="text1"/>
                <w:sz w:val="24"/>
                <w:szCs w:val="24"/>
              </w:rPr>
              <w:t>C.U21</w:t>
            </w:r>
          </w:p>
        </w:tc>
        <w:tc>
          <w:tcPr>
            <w:tcW w:w="5103" w:type="dxa"/>
            <w:gridSpan w:val="2"/>
            <w:tcBorders>
              <w:top w:val="single" w:sz="4" w:space="0" w:color="auto"/>
              <w:left w:val="single" w:sz="4" w:space="0" w:color="auto"/>
              <w:bottom w:val="single" w:sz="4" w:space="0" w:color="auto"/>
              <w:right w:val="single" w:sz="4" w:space="0" w:color="auto"/>
            </w:tcBorders>
          </w:tcPr>
          <w:p w14:paraId="15D7BAF1" w14:textId="448404F8" w:rsidR="001823BB" w:rsidRPr="008E1455" w:rsidRDefault="001823BB" w:rsidP="008C26AA">
            <w:pPr>
              <w:jc w:val="both"/>
              <w:rPr>
                <w:sz w:val="22"/>
                <w:szCs w:val="22"/>
              </w:rPr>
            </w:pPr>
            <w:r w:rsidRPr="00434CC5">
              <w:rPr>
                <w:rFonts w:eastAsia="Calibri"/>
                <w:color w:val="000000"/>
                <w:lang w:eastAsia="en-US"/>
              </w:rPr>
              <w:t>wykonać płukanie jamy ustnej, gardła, oka, ucha, żołądka, pęcherza moczowego, przetoki jelitowej i rany;</w:t>
            </w:r>
          </w:p>
        </w:tc>
        <w:tc>
          <w:tcPr>
            <w:tcW w:w="1844" w:type="dxa"/>
            <w:gridSpan w:val="2"/>
            <w:vMerge/>
            <w:tcBorders>
              <w:left w:val="single" w:sz="4" w:space="0" w:color="auto"/>
              <w:right w:val="single" w:sz="4" w:space="0" w:color="auto"/>
            </w:tcBorders>
            <w:vAlign w:val="center"/>
          </w:tcPr>
          <w:p w14:paraId="102B6F78" w14:textId="0DBFD528"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D5FFFBF" w14:textId="29F6D12E" w:rsidR="001823BB" w:rsidRPr="00173A2F" w:rsidRDefault="001823BB" w:rsidP="008C26AA">
            <w:pPr>
              <w:jc w:val="center"/>
            </w:pPr>
            <w:r>
              <w:t>C</w:t>
            </w:r>
            <w:r w:rsidRPr="00173A2F">
              <w:t>2.</w:t>
            </w:r>
            <w:r>
              <w:t>, C3., C</w:t>
            </w:r>
            <w:r w:rsidRPr="00173A2F">
              <w:t>4.</w:t>
            </w:r>
          </w:p>
          <w:p w14:paraId="16E32239" w14:textId="77777777" w:rsidR="001823BB" w:rsidRPr="00173A2F" w:rsidRDefault="001823BB" w:rsidP="008C26AA">
            <w:pPr>
              <w:jc w:val="center"/>
              <w:rPr>
                <w:b/>
              </w:rPr>
            </w:pPr>
          </w:p>
        </w:tc>
      </w:tr>
      <w:tr w:rsidR="001823BB" w:rsidRPr="00D0337A" w14:paraId="6FEC8997" w14:textId="77777777" w:rsidTr="00F25711">
        <w:trPr>
          <w:trHeight w:val="30"/>
        </w:trPr>
        <w:tc>
          <w:tcPr>
            <w:tcW w:w="1561" w:type="dxa"/>
            <w:gridSpan w:val="2"/>
            <w:tcBorders>
              <w:left w:val="single" w:sz="4" w:space="0" w:color="auto"/>
              <w:right w:val="single" w:sz="4" w:space="0" w:color="auto"/>
            </w:tcBorders>
            <w:vAlign w:val="center"/>
          </w:tcPr>
          <w:p w14:paraId="21467F8A" w14:textId="77777777" w:rsidR="001823BB" w:rsidRPr="00173A2F" w:rsidRDefault="001823BB" w:rsidP="00173A2F">
            <w:pPr>
              <w:pStyle w:val="TableParagraph"/>
              <w:ind w:left="20"/>
              <w:jc w:val="center"/>
              <w:rPr>
                <w:rFonts w:ascii="Times New Roman" w:eastAsia="Times New Roman" w:hAnsi="Times New Roman"/>
                <w:color w:val="000000" w:themeColor="text1"/>
                <w:sz w:val="24"/>
                <w:szCs w:val="24"/>
                <w:lang w:val="pl-PL"/>
              </w:rPr>
            </w:pPr>
            <w:r w:rsidRPr="00173A2F">
              <w:rPr>
                <w:rFonts w:ascii="Times New Roman" w:hAnsi="Times New Roman"/>
                <w:color w:val="000000" w:themeColor="text1"/>
                <w:sz w:val="24"/>
                <w:szCs w:val="24"/>
              </w:rPr>
              <w:t>C.U22.</w:t>
            </w:r>
          </w:p>
        </w:tc>
        <w:tc>
          <w:tcPr>
            <w:tcW w:w="5103" w:type="dxa"/>
            <w:gridSpan w:val="2"/>
            <w:tcBorders>
              <w:top w:val="single" w:sz="4" w:space="0" w:color="auto"/>
              <w:left w:val="single" w:sz="4" w:space="0" w:color="auto"/>
              <w:bottom w:val="single" w:sz="4" w:space="0" w:color="auto"/>
              <w:right w:val="single" w:sz="4" w:space="0" w:color="auto"/>
            </w:tcBorders>
          </w:tcPr>
          <w:p w14:paraId="66596E95" w14:textId="556C5913" w:rsidR="001823BB" w:rsidRPr="008E1455" w:rsidRDefault="001823BB" w:rsidP="008C26AA">
            <w:pPr>
              <w:jc w:val="both"/>
              <w:rPr>
                <w:sz w:val="22"/>
                <w:szCs w:val="22"/>
              </w:rPr>
            </w:pPr>
            <w:r w:rsidRPr="00434CC5">
              <w:rPr>
                <w:rFonts w:eastAsia="Calibri"/>
                <w:color w:val="000000"/>
                <w:lang w:eastAsia="en-US"/>
              </w:rPr>
              <w:t>zakładać i usuwać cewnik z żył obwodowych, w tym żyły szyjne zewnętrzne, wykonać kroplowe wlewy dożylne oraz monitorować i pielęgnować miejsce wkłucia obwodowego;</w:t>
            </w:r>
          </w:p>
        </w:tc>
        <w:tc>
          <w:tcPr>
            <w:tcW w:w="1844" w:type="dxa"/>
            <w:gridSpan w:val="2"/>
            <w:vMerge/>
            <w:tcBorders>
              <w:left w:val="single" w:sz="4" w:space="0" w:color="auto"/>
              <w:right w:val="single" w:sz="4" w:space="0" w:color="auto"/>
            </w:tcBorders>
            <w:vAlign w:val="center"/>
          </w:tcPr>
          <w:p w14:paraId="0FF4392D" w14:textId="06959DD7"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7422E2B" w14:textId="77777777" w:rsidR="001823BB" w:rsidRPr="00173A2F" w:rsidRDefault="001823BB" w:rsidP="008C26AA">
            <w:pPr>
              <w:jc w:val="center"/>
            </w:pPr>
          </w:p>
          <w:p w14:paraId="30F1F1A7" w14:textId="4AC88F18" w:rsidR="001823BB" w:rsidRPr="00173A2F" w:rsidRDefault="001823BB" w:rsidP="008C26AA">
            <w:pPr>
              <w:jc w:val="center"/>
            </w:pPr>
            <w:r>
              <w:t>C2., C3., C</w:t>
            </w:r>
            <w:r w:rsidRPr="00173A2F">
              <w:t>4.</w:t>
            </w:r>
          </w:p>
          <w:p w14:paraId="4CD058D4" w14:textId="77777777" w:rsidR="001823BB" w:rsidRPr="00173A2F" w:rsidRDefault="001823BB" w:rsidP="008C26AA">
            <w:pPr>
              <w:jc w:val="center"/>
              <w:rPr>
                <w:b/>
              </w:rPr>
            </w:pPr>
          </w:p>
        </w:tc>
      </w:tr>
      <w:tr w:rsidR="001823BB" w:rsidRPr="00D0337A" w14:paraId="30F65276" w14:textId="77777777" w:rsidTr="00F25711">
        <w:trPr>
          <w:trHeight w:val="30"/>
        </w:trPr>
        <w:tc>
          <w:tcPr>
            <w:tcW w:w="1561" w:type="dxa"/>
            <w:gridSpan w:val="2"/>
            <w:tcBorders>
              <w:left w:val="single" w:sz="4" w:space="0" w:color="auto"/>
              <w:right w:val="single" w:sz="4" w:space="0" w:color="auto"/>
            </w:tcBorders>
            <w:vAlign w:val="center"/>
          </w:tcPr>
          <w:p w14:paraId="6067581F" w14:textId="77777777" w:rsidR="001823BB" w:rsidRPr="00173A2F" w:rsidRDefault="001823BB" w:rsidP="00173A2F">
            <w:pPr>
              <w:pStyle w:val="TableParagraph"/>
              <w:jc w:val="center"/>
              <w:rPr>
                <w:rFonts w:ascii="Times New Roman" w:eastAsia="Times New Roman" w:hAnsi="Times New Roman"/>
                <w:color w:val="000000" w:themeColor="text1"/>
                <w:sz w:val="24"/>
                <w:szCs w:val="24"/>
                <w:lang w:val="pl-PL"/>
              </w:rPr>
            </w:pPr>
            <w:r w:rsidRPr="00173A2F">
              <w:rPr>
                <w:rFonts w:ascii="Times New Roman" w:hAnsi="Times New Roman"/>
                <w:color w:val="000000" w:themeColor="text1"/>
                <w:sz w:val="24"/>
                <w:szCs w:val="24"/>
              </w:rPr>
              <w:t>C.U23.</w:t>
            </w:r>
          </w:p>
        </w:tc>
        <w:tc>
          <w:tcPr>
            <w:tcW w:w="5103" w:type="dxa"/>
            <w:gridSpan w:val="2"/>
            <w:tcBorders>
              <w:top w:val="single" w:sz="4" w:space="0" w:color="auto"/>
              <w:left w:val="single" w:sz="4" w:space="0" w:color="auto"/>
              <w:bottom w:val="single" w:sz="4" w:space="0" w:color="auto"/>
              <w:right w:val="single" w:sz="4" w:space="0" w:color="auto"/>
            </w:tcBorders>
          </w:tcPr>
          <w:p w14:paraId="5B1F1611" w14:textId="3B2810B5" w:rsidR="001823BB" w:rsidRPr="008E1455" w:rsidRDefault="001823BB" w:rsidP="008C26AA">
            <w:pPr>
              <w:jc w:val="both"/>
              <w:rPr>
                <w:sz w:val="22"/>
                <w:szCs w:val="22"/>
              </w:rPr>
            </w:pPr>
            <w:r w:rsidRPr="00434CC5">
              <w:rPr>
                <w:rFonts w:eastAsia="Calibri"/>
                <w:color w:val="000000"/>
                <w:lang w:eastAsia="en-US"/>
              </w:rPr>
              <w:t>dobrać i stosować dostępne metody karmienia pacjenta (doustnie, przez zgłębnik do żołądka lub przetokę odżywczą);</w:t>
            </w:r>
          </w:p>
        </w:tc>
        <w:tc>
          <w:tcPr>
            <w:tcW w:w="1844" w:type="dxa"/>
            <w:gridSpan w:val="2"/>
            <w:vMerge/>
            <w:tcBorders>
              <w:left w:val="single" w:sz="4" w:space="0" w:color="auto"/>
              <w:right w:val="single" w:sz="4" w:space="0" w:color="auto"/>
            </w:tcBorders>
            <w:vAlign w:val="center"/>
          </w:tcPr>
          <w:p w14:paraId="529E7F83" w14:textId="287EE721"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58EAFAA" w14:textId="77777777" w:rsidR="001823BB" w:rsidRPr="00173A2F" w:rsidRDefault="001823BB" w:rsidP="008C26AA">
            <w:pPr>
              <w:jc w:val="center"/>
            </w:pPr>
          </w:p>
          <w:p w14:paraId="6DF5D5E3" w14:textId="669C46C2" w:rsidR="001823BB" w:rsidRPr="00173A2F" w:rsidRDefault="001823BB" w:rsidP="008C26AA">
            <w:pPr>
              <w:jc w:val="center"/>
            </w:pPr>
            <w:r>
              <w:t>C2., C3., C</w:t>
            </w:r>
            <w:r w:rsidRPr="00173A2F">
              <w:t>4.</w:t>
            </w:r>
          </w:p>
          <w:p w14:paraId="0B1B4A19" w14:textId="77777777" w:rsidR="001823BB" w:rsidRPr="00173A2F" w:rsidRDefault="001823BB" w:rsidP="008C26AA">
            <w:pPr>
              <w:jc w:val="center"/>
              <w:rPr>
                <w:b/>
              </w:rPr>
            </w:pPr>
          </w:p>
        </w:tc>
      </w:tr>
      <w:tr w:rsidR="00F562E7" w:rsidRPr="00D0337A" w14:paraId="1475EBFE" w14:textId="77777777" w:rsidTr="00F562E7">
        <w:trPr>
          <w:trHeight w:val="1177"/>
        </w:trPr>
        <w:tc>
          <w:tcPr>
            <w:tcW w:w="1561" w:type="dxa"/>
            <w:gridSpan w:val="2"/>
            <w:tcBorders>
              <w:left w:val="single" w:sz="4" w:space="0" w:color="auto"/>
              <w:right w:val="single" w:sz="4" w:space="0" w:color="auto"/>
            </w:tcBorders>
            <w:vAlign w:val="center"/>
          </w:tcPr>
          <w:p w14:paraId="74C6473D" w14:textId="77777777" w:rsidR="00F562E7" w:rsidRPr="00173A2F" w:rsidRDefault="00F562E7" w:rsidP="00173A2F">
            <w:pPr>
              <w:jc w:val="center"/>
              <w:rPr>
                <w:color w:val="000000" w:themeColor="text1"/>
              </w:rPr>
            </w:pPr>
            <w:r w:rsidRPr="00173A2F">
              <w:rPr>
                <w:color w:val="000000" w:themeColor="text1"/>
              </w:rPr>
              <w:t>C.U24.</w:t>
            </w:r>
          </w:p>
        </w:tc>
        <w:tc>
          <w:tcPr>
            <w:tcW w:w="5103" w:type="dxa"/>
            <w:gridSpan w:val="2"/>
            <w:tcBorders>
              <w:top w:val="single" w:sz="4" w:space="0" w:color="auto"/>
              <w:left w:val="single" w:sz="4" w:space="0" w:color="auto"/>
              <w:right w:val="single" w:sz="4" w:space="0" w:color="auto"/>
            </w:tcBorders>
          </w:tcPr>
          <w:p w14:paraId="3D40320F" w14:textId="3DEC85EF" w:rsidR="00F562E7" w:rsidRPr="008E1455" w:rsidRDefault="00F562E7" w:rsidP="008C26AA">
            <w:pPr>
              <w:jc w:val="both"/>
              <w:rPr>
                <w:sz w:val="22"/>
                <w:szCs w:val="22"/>
              </w:rPr>
            </w:pPr>
            <w:r w:rsidRPr="00434CC5">
              <w:rPr>
                <w:rFonts w:eastAsia="Calibri"/>
                <w:color w:val="000000"/>
                <w:lang w:eastAsia="en-US"/>
              </w:rPr>
              <w:t>przemieszczać i pozycjonować pacjenta z wykorzystaniem różnych technik, metod i sprzętu, z zastosowaniem zasad bezpieczeństwa pacjenta i swojego;</w:t>
            </w:r>
          </w:p>
        </w:tc>
        <w:tc>
          <w:tcPr>
            <w:tcW w:w="1844" w:type="dxa"/>
            <w:gridSpan w:val="2"/>
            <w:vMerge/>
            <w:tcBorders>
              <w:left w:val="single" w:sz="4" w:space="0" w:color="auto"/>
              <w:right w:val="single" w:sz="4" w:space="0" w:color="auto"/>
            </w:tcBorders>
            <w:vAlign w:val="center"/>
          </w:tcPr>
          <w:p w14:paraId="62CD39C5" w14:textId="7633BB33" w:rsidR="00F562E7" w:rsidRPr="008E1455" w:rsidRDefault="00F562E7" w:rsidP="008C26AA">
            <w:pPr>
              <w:autoSpaceDE w:val="0"/>
              <w:jc w:val="center"/>
              <w:rPr>
                <w:color w:val="000000" w:themeColor="text1"/>
                <w:sz w:val="22"/>
                <w:szCs w:val="22"/>
              </w:rPr>
            </w:pPr>
          </w:p>
        </w:tc>
        <w:tc>
          <w:tcPr>
            <w:tcW w:w="1417" w:type="dxa"/>
            <w:tcBorders>
              <w:top w:val="single" w:sz="4" w:space="0" w:color="auto"/>
              <w:left w:val="single" w:sz="4" w:space="0" w:color="auto"/>
              <w:right w:val="single" w:sz="4" w:space="0" w:color="auto"/>
            </w:tcBorders>
            <w:vAlign w:val="center"/>
          </w:tcPr>
          <w:p w14:paraId="762E2FFA" w14:textId="77777777" w:rsidR="00F562E7" w:rsidRPr="00173A2F" w:rsidRDefault="00F562E7" w:rsidP="008C26AA">
            <w:pPr>
              <w:jc w:val="center"/>
            </w:pPr>
          </w:p>
          <w:p w14:paraId="64F37BDC" w14:textId="346B74D2" w:rsidR="00F562E7" w:rsidRPr="00173A2F" w:rsidRDefault="00F562E7" w:rsidP="008C26AA">
            <w:pPr>
              <w:jc w:val="center"/>
            </w:pPr>
            <w:r>
              <w:t>C</w:t>
            </w:r>
            <w:r w:rsidRPr="00173A2F">
              <w:t>2., C</w:t>
            </w:r>
            <w:r>
              <w:t>3., C</w:t>
            </w:r>
            <w:r w:rsidRPr="00173A2F">
              <w:t>4.</w:t>
            </w:r>
          </w:p>
          <w:p w14:paraId="283C0052" w14:textId="77777777" w:rsidR="00F562E7" w:rsidRPr="00173A2F" w:rsidRDefault="00F562E7" w:rsidP="008C26AA">
            <w:pPr>
              <w:jc w:val="center"/>
            </w:pPr>
          </w:p>
          <w:p w14:paraId="6BE39271" w14:textId="77777777" w:rsidR="00F562E7" w:rsidRPr="00173A2F" w:rsidRDefault="00F562E7" w:rsidP="00F562E7">
            <w:pPr>
              <w:jc w:val="center"/>
              <w:rPr>
                <w:b/>
              </w:rPr>
            </w:pPr>
          </w:p>
        </w:tc>
      </w:tr>
      <w:tr w:rsidR="001823BB" w:rsidRPr="00D0337A" w14:paraId="2E868AEF" w14:textId="77777777" w:rsidTr="00F25711">
        <w:trPr>
          <w:trHeight w:val="30"/>
        </w:trPr>
        <w:tc>
          <w:tcPr>
            <w:tcW w:w="1561" w:type="dxa"/>
            <w:gridSpan w:val="2"/>
            <w:tcBorders>
              <w:left w:val="single" w:sz="4" w:space="0" w:color="auto"/>
              <w:right w:val="single" w:sz="4" w:space="0" w:color="auto"/>
            </w:tcBorders>
            <w:vAlign w:val="center"/>
          </w:tcPr>
          <w:p w14:paraId="22EF0B2A" w14:textId="77777777" w:rsidR="001823BB" w:rsidRPr="00173A2F" w:rsidRDefault="001823BB" w:rsidP="00173A2F">
            <w:pPr>
              <w:jc w:val="center"/>
              <w:rPr>
                <w:color w:val="000000" w:themeColor="text1"/>
              </w:rPr>
            </w:pPr>
            <w:r w:rsidRPr="00173A2F">
              <w:rPr>
                <w:color w:val="000000" w:themeColor="text1"/>
              </w:rPr>
              <w:t>C.U26</w:t>
            </w:r>
          </w:p>
        </w:tc>
        <w:tc>
          <w:tcPr>
            <w:tcW w:w="5103" w:type="dxa"/>
            <w:gridSpan w:val="2"/>
            <w:tcBorders>
              <w:top w:val="single" w:sz="4" w:space="0" w:color="auto"/>
              <w:left w:val="single" w:sz="4" w:space="0" w:color="auto"/>
              <w:bottom w:val="single" w:sz="4" w:space="0" w:color="auto"/>
              <w:right w:val="single" w:sz="4" w:space="0" w:color="auto"/>
            </w:tcBorders>
          </w:tcPr>
          <w:p w14:paraId="7F1B1166" w14:textId="4D186A53" w:rsidR="001823BB" w:rsidRPr="008E1455" w:rsidRDefault="001823BB" w:rsidP="008C26AA">
            <w:pPr>
              <w:jc w:val="both"/>
              <w:rPr>
                <w:sz w:val="22"/>
                <w:szCs w:val="22"/>
              </w:rPr>
            </w:pPr>
            <w:r w:rsidRPr="00434CC5">
              <w:rPr>
                <w:rFonts w:eastAsia="Calibri"/>
                <w:color w:val="000000"/>
                <w:lang w:eastAsia="en-US"/>
              </w:rPr>
              <w:t>prowadzić gimnastykę oddechową oraz wykonywać drenaż ułożeniowy, inhalację i odśluzowywanie dróg oddechowych;</w:t>
            </w:r>
          </w:p>
        </w:tc>
        <w:tc>
          <w:tcPr>
            <w:tcW w:w="1844" w:type="dxa"/>
            <w:gridSpan w:val="2"/>
            <w:vMerge/>
            <w:tcBorders>
              <w:left w:val="single" w:sz="4" w:space="0" w:color="auto"/>
              <w:right w:val="single" w:sz="4" w:space="0" w:color="auto"/>
            </w:tcBorders>
            <w:vAlign w:val="center"/>
          </w:tcPr>
          <w:p w14:paraId="4C77732F" w14:textId="4B654B77" w:rsidR="001823BB" w:rsidRPr="008E1455"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D8AB91A" w14:textId="77777777" w:rsidR="001823BB" w:rsidRPr="00173A2F" w:rsidRDefault="001823BB" w:rsidP="008C26AA">
            <w:pPr>
              <w:jc w:val="center"/>
            </w:pPr>
          </w:p>
          <w:p w14:paraId="6DEBEAEA" w14:textId="01F35DF8" w:rsidR="001823BB" w:rsidRPr="00173A2F" w:rsidRDefault="001823BB" w:rsidP="008C26AA">
            <w:pPr>
              <w:jc w:val="center"/>
            </w:pPr>
            <w:r>
              <w:t>C3., C</w:t>
            </w:r>
            <w:r w:rsidRPr="00173A2F">
              <w:t>4.</w:t>
            </w:r>
          </w:p>
          <w:p w14:paraId="0EA0165C" w14:textId="77777777" w:rsidR="001823BB" w:rsidRPr="00173A2F" w:rsidRDefault="001823BB" w:rsidP="008C26AA">
            <w:pPr>
              <w:jc w:val="center"/>
              <w:rPr>
                <w:b/>
              </w:rPr>
            </w:pPr>
          </w:p>
        </w:tc>
      </w:tr>
      <w:tr w:rsidR="001823BB" w:rsidRPr="00D0337A" w14:paraId="153B2CDA" w14:textId="77777777" w:rsidTr="00F25711">
        <w:trPr>
          <w:trHeight w:val="30"/>
        </w:trPr>
        <w:tc>
          <w:tcPr>
            <w:tcW w:w="1561" w:type="dxa"/>
            <w:gridSpan w:val="2"/>
            <w:tcBorders>
              <w:left w:val="single" w:sz="4" w:space="0" w:color="auto"/>
              <w:right w:val="single" w:sz="4" w:space="0" w:color="auto"/>
            </w:tcBorders>
            <w:vAlign w:val="center"/>
          </w:tcPr>
          <w:p w14:paraId="7FA1E0E4" w14:textId="652E2E2A" w:rsidR="001823BB" w:rsidRPr="00173A2F" w:rsidRDefault="001823BB" w:rsidP="00173A2F">
            <w:pPr>
              <w:jc w:val="center"/>
              <w:rPr>
                <w:color w:val="000000" w:themeColor="text1"/>
              </w:rPr>
            </w:pPr>
            <w:r w:rsidRPr="00173A2F">
              <w:rPr>
                <w:color w:val="000000" w:themeColor="text1"/>
              </w:rPr>
              <w:t>C.U27.</w:t>
            </w:r>
          </w:p>
        </w:tc>
        <w:tc>
          <w:tcPr>
            <w:tcW w:w="5103" w:type="dxa"/>
            <w:gridSpan w:val="2"/>
            <w:tcBorders>
              <w:top w:val="single" w:sz="4" w:space="0" w:color="auto"/>
              <w:left w:val="single" w:sz="4" w:space="0" w:color="auto"/>
              <w:bottom w:val="single" w:sz="4" w:space="0" w:color="auto"/>
              <w:right w:val="single" w:sz="4" w:space="0" w:color="auto"/>
            </w:tcBorders>
          </w:tcPr>
          <w:p w14:paraId="003D7D9F" w14:textId="139374AF" w:rsidR="001823BB" w:rsidRPr="00434CC5" w:rsidRDefault="001823BB" w:rsidP="008C26AA">
            <w:pPr>
              <w:jc w:val="both"/>
              <w:rPr>
                <w:rFonts w:eastAsia="Calibri"/>
                <w:color w:val="000000"/>
                <w:lang w:eastAsia="en-US"/>
              </w:rPr>
            </w:pPr>
            <w:r w:rsidRPr="00434CC5">
              <w:rPr>
                <w:rFonts w:eastAsia="Calibri"/>
                <w:color w:val="000000"/>
                <w:lang w:eastAsia="en-US"/>
              </w:rPr>
              <w:t>podać pacjentowi doraźnie tlen z wykorzystaniem różnych metod oraz uczestniczyć w tlenoterapii z wykorzystaniem dostępu do centralnej instalacji gazów medycznych, butli z tlenem lub koncentratora tlenu;</w:t>
            </w:r>
          </w:p>
        </w:tc>
        <w:tc>
          <w:tcPr>
            <w:tcW w:w="1844" w:type="dxa"/>
            <w:gridSpan w:val="2"/>
            <w:vMerge/>
            <w:tcBorders>
              <w:left w:val="single" w:sz="4" w:space="0" w:color="auto"/>
              <w:right w:val="single" w:sz="4" w:space="0" w:color="auto"/>
            </w:tcBorders>
            <w:vAlign w:val="center"/>
          </w:tcPr>
          <w:p w14:paraId="5208FABA" w14:textId="77777777" w:rsidR="001823BB"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D8793BA" w14:textId="1A4B8B9B" w:rsidR="001823BB" w:rsidRPr="00173A2F" w:rsidRDefault="001823BB" w:rsidP="008C26AA">
            <w:pPr>
              <w:jc w:val="center"/>
            </w:pPr>
            <w:r w:rsidRPr="00173A2F">
              <w:t>C4.</w:t>
            </w:r>
          </w:p>
        </w:tc>
      </w:tr>
      <w:tr w:rsidR="001823BB" w:rsidRPr="00D0337A" w14:paraId="06EE9FE3" w14:textId="77777777" w:rsidTr="00F25711">
        <w:trPr>
          <w:trHeight w:val="30"/>
        </w:trPr>
        <w:tc>
          <w:tcPr>
            <w:tcW w:w="1561" w:type="dxa"/>
            <w:gridSpan w:val="2"/>
            <w:tcBorders>
              <w:left w:val="single" w:sz="4" w:space="0" w:color="auto"/>
              <w:right w:val="single" w:sz="4" w:space="0" w:color="auto"/>
            </w:tcBorders>
            <w:vAlign w:val="center"/>
          </w:tcPr>
          <w:p w14:paraId="6A4AF7EC" w14:textId="0B786DC2" w:rsidR="001823BB" w:rsidRPr="00173A2F" w:rsidRDefault="001823BB" w:rsidP="00173A2F">
            <w:pPr>
              <w:jc w:val="center"/>
              <w:rPr>
                <w:color w:val="000000" w:themeColor="text1"/>
              </w:rPr>
            </w:pPr>
            <w:r w:rsidRPr="00173A2F">
              <w:rPr>
                <w:color w:val="000000" w:themeColor="text1"/>
              </w:rPr>
              <w:t>C.U28.</w:t>
            </w:r>
          </w:p>
        </w:tc>
        <w:tc>
          <w:tcPr>
            <w:tcW w:w="5103" w:type="dxa"/>
            <w:gridSpan w:val="2"/>
            <w:tcBorders>
              <w:top w:val="single" w:sz="4" w:space="0" w:color="auto"/>
              <w:left w:val="single" w:sz="4" w:space="0" w:color="auto"/>
              <w:bottom w:val="single" w:sz="4" w:space="0" w:color="auto"/>
              <w:right w:val="single" w:sz="4" w:space="0" w:color="auto"/>
            </w:tcBorders>
          </w:tcPr>
          <w:p w14:paraId="5915F844" w14:textId="0BBFC6A0" w:rsidR="001823BB" w:rsidRPr="00434CC5" w:rsidRDefault="001823BB" w:rsidP="008C26AA">
            <w:pPr>
              <w:jc w:val="both"/>
              <w:rPr>
                <w:rFonts w:eastAsia="Calibri"/>
                <w:color w:val="000000"/>
                <w:lang w:eastAsia="en-US"/>
              </w:rPr>
            </w:pPr>
            <w:r w:rsidRPr="00434CC5">
              <w:rPr>
                <w:rFonts w:eastAsia="Calibri"/>
                <w:color w:val="000000"/>
                <w:lang w:eastAsia="en-US"/>
              </w:rPr>
              <w:t>wykonywać nacieranie, oklepywanie, ćwiczenia bierne i czynne;</w:t>
            </w:r>
          </w:p>
        </w:tc>
        <w:tc>
          <w:tcPr>
            <w:tcW w:w="1844" w:type="dxa"/>
            <w:gridSpan w:val="2"/>
            <w:vMerge/>
            <w:tcBorders>
              <w:left w:val="single" w:sz="4" w:space="0" w:color="auto"/>
              <w:right w:val="single" w:sz="4" w:space="0" w:color="auto"/>
            </w:tcBorders>
            <w:vAlign w:val="center"/>
          </w:tcPr>
          <w:p w14:paraId="3AE2393F" w14:textId="77777777" w:rsidR="001823BB"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3BAF8FC" w14:textId="5F3788BB" w:rsidR="001823BB" w:rsidRPr="00173A2F" w:rsidRDefault="001823BB" w:rsidP="008C26AA">
            <w:pPr>
              <w:jc w:val="center"/>
            </w:pPr>
            <w:r w:rsidRPr="00173A2F">
              <w:t>C4.</w:t>
            </w:r>
          </w:p>
        </w:tc>
      </w:tr>
      <w:tr w:rsidR="001823BB" w:rsidRPr="00D0337A" w14:paraId="08BC727C" w14:textId="77777777" w:rsidTr="00F25711">
        <w:trPr>
          <w:trHeight w:val="30"/>
        </w:trPr>
        <w:tc>
          <w:tcPr>
            <w:tcW w:w="1561" w:type="dxa"/>
            <w:gridSpan w:val="2"/>
            <w:tcBorders>
              <w:left w:val="single" w:sz="4" w:space="0" w:color="auto"/>
              <w:right w:val="single" w:sz="4" w:space="0" w:color="auto"/>
            </w:tcBorders>
            <w:vAlign w:val="center"/>
          </w:tcPr>
          <w:p w14:paraId="79795184" w14:textId="706BB6C2" w:rsidR="001823BB" w:rsidRPr="00173A2F" w:rsidRDefault="001823BB" w:rsidP="00173A2F">
            <w:pPr>
              <w:jc w:val="center"/>
              <w:rPr>
                <w:color w:val="000000" w:themeColor="text1"/>
              </w:rPr>
            </w:pPr>
            <w:r w:rsidRPr="00173A2F">
              <w:rPr>
                <w:color w:val="000000" w:themeColor="text1"/>
              </w:rPr>
              <w:lastRenderedPageBreak/>
              <w:t>C.U29.</w:t>
            </w:r>
          </w:p>
        </w:tc>
        <w:tc>
          <w:tcPr>
            <w:tcW w:w="5103" w:type="dxa"/>
            <w:gridSpan w:val="2"/>
            <w:tcBorders>
              <w:top w:val="single" w:sz="4" w:space="0" w:color="auto"/>
              <w:left w:val="single" w:sz="4" w:space="0" w:color="auto"/>
              <w:bottom w:val="single" w:sz="4" w:space="0" w:color="auto"/>
              <w:right w:val="single" w:sz="4" w:space="0" w:color="auto"/>
            </w:tcBorders>
          </w:tcPr>
          <w:p w14:paraId="3E392A84" w14:textId="3B456620" w:rsidR="001823BB" w:rsidRPr="00434CC5" w:rsidRDefault="001823BB" w:rsidP="008C26AA">
            <w:pPr>
              <w:jc w:val="both"/>
              <w:rPr>
                <w:rFonts w:eastAsia="Calibri"/>
                <w:color w:val="000000"/>
                <w:lang w:eastAsia="en-US"/>
              </w:rPr>
            </w:pPr>
            <w:r w:rsidRPr="00434CC5">
              <w:rPr>
                <w:rFonts w:eastAsia="Calibri"/>
                <w:color w:val="000000"/>
                <w:lang w:eastAsia="en-US"/>
              </w:rPr>
              <w:t>wykonywać zabiegi higieniczne u dziecka i dorosłego, pielęgnować skórę i ej wytwory oraz błony śluzowe z zastosowaniem środków farmakologicznych i materiałów medycznych, w tym stosować kąpiele lecznicze;</w:t>
            </w:r>
          </w:p>
        </w:tc>
        <w:tc>
          <w:tcPr>
            <w:tcW w:w="1844" w:type="dxa"/>
            <w:gridSpan w:val="2"/>
            <w:vMerge/>
            <w:tcBorders>
              <w:left w:val="single" w:sz="4" w:space="0" w:color="auto"/>
              <w:right w:val="single" w:sz="4" w:space="0" w:color="auto"/>
            </w:tcBorders>
            <w:vAlign w:val="center"/>
          </w:tcPr>
          <w:p w14:paraId="3220E3A5" w14:textId="77777777" w:rsidR="001823BB" w:rsidRDefault="001823BB" w:rsidP="008C26AA">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32C9F4AD" w14:textId="70855C73" w:rsidR="001823BB" w:rsidRPr="00173A2F" w:rsidRDefault="001823BB" w:rsidP="008C26AA">
            <w:pPr>
              <w:jc w:val="center"/>
            </w:pPr>
            <w:r w:rsidRPr="00173A2F">
              <w:t>C4.</w:t>
            </w:r>
          </w:p>
        </w:tc>
      </w:tr>
      <w:tr w:rsidR="001823BB" w:rsidRPr="00D0337A" w14:paraId="0E9EBC93" w14:textId="77777777" w:rsidTr="00F25711">
        <w:trPr>
          <w:trHeight w:val="30"/>
        </w:trPr>
        <w:tc>
          <w:tcPr>
            <w:tcW w:w="1561" w:type="dxa"/>
            <w:gridSpan w:val="2"/>
            <w:tcBorders>
              <w:left w:val="single" w:sz="4" w:space="0" w:color="auto"/>
              <w:right w:val="single" w:sz="4" w:space="0" w:color="auto"/>
            </w:tcBorders>
            <w:vAlign w:val="center"/>
          </w:tcPr>
          <w:p w14:paraId="2131085B" w14:textId="2C80A938" w:rsidR="001823BB" w:rsidRPr="00173A2F" w:rsidRDefault="001823BB" w:rsidP="00173A2F">
            <w:pPr>
              <w:jc w:val="center"/>
              <w:rPr>
                <w:color w:val="000000" w:themeColor="text1"/>
              </w:rPr>
            </w:pPr>
            <w:r w:rsidRPr="00173A2F">
              <w:rPr>
                <w:color w:val="000000" w:themeColor="text1"/>
              </w:rPr>
              <w:t>C.U30.</w:t>
            </w:r>
          </w:p>
        </w:tc>
        <w:tc>
          <w:tcPr>
            <w:tcW w:w="5103" w:type="dxa"/>
            <w:gridSpan w:val="2"/>
            <w:tcBorders>
              <w:top w:val="single" w:sz="4" w:space="0" w:color="auto"/>
              <w:left w:val="single" w:sz="4" w:space="0" w:color="auto"/>
              <w:bottom w:val="single" w:sz="4" w:space="0" w:color="auto"/>
              <w:right w:val="single" w:sz="4" w:space="0" w:color="auto"/>
            </w:tcBorders>
          </w:tcPr>
          <w:p w14:paraId="711A449A" w14:textId="39B9EB32" w:rsidR="001823BB" w:rsidRPr="00434CC5" w:rsidRDefault="001823BB" w:rsidP="00173A2F">
            <w:pPr>
              <w:jc w:val="both"/>
              <w:rPr>
                <w:rFonts w:eastAsia="Calibri"/>
                <w:color w:val="000000"/>
                <w:lang w:eastAsia="en-US"/>
              </w:rPr>
            </w:pPr>
            <w:r w:rsidRPr="00434CC5">
              <w:rPr>
                <w:rFonts w:eastAsia="Calibri"/>
                <w:color w:val="000000"/>
                <w:lang w:eastAsia="en-US"/>
              </w:rPr>
              <w:t>oceniać ryzyko odleżyn i stosować działania profilaktyczne;</w:t>
            </w:r>
          </w:p>
        </w:tc>
        <w:tc>
          <w:tcPr>
            <w:tcW w:w="1844" w:type="dxa"/>
            <w:gridSpan w:val="2"/>
            <w:vMerge/>
            <w:tcBorders>
              <w:left w:val="single" w:sz="4" w:space="0" w:color="auto"/>
              <w:right w:val="single" w:sz="4" w:space="0" w:color="auto"/>
            </w:tcBorders>
            <w:vAlign w:val="center"/>
          </w:tcPr>
          <w:p w14:paraId="17C6B4F8"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3D194CA9" w14:textId="3E1FCB71" w:rsidR="001823BB" w:rsidRDefault="001823BB" w:rsidP="00173A2F">
            <w:pPr>
              <w:jc w:val="center"/>
              <w:rPr>
                <w:sz w:val="18"/>
                <w:szCs w:val="18"/>
              </w:rPr>
            </w:pPr>
            <w:r w:rsidRPr="004428D0">
              <w:t>C4.</w:t>
            </w:r>
          </w:p>
        </w:tc>
      </w:tr>
      <w:tr w:rsidR="001823BB" w:rsidRPr="00D0337A" w14:paraId="6D090818" w14:textId="77777777" w:rsidTr="00F25711">
        <w:trPr>
          <w:trHeight w:val="30"/>
        </w:trPr>
        <w:tc>
          <w:tcPr>
            <w:tcW w:w="1561" w:type="dxa"/>
            <w:gridSpan w:val="2"/>
            <w:tcBorders>
              <w:left w:val="single" w:sz="4" w:space="0" w:color="auto"/>
              <w:right w:val="single" w:sz="4" w:space="0" w:color="auto"/>
            </w:tcBorders>
            <w:vAlign w:val="center"/>
          </w:tcPr>
          <w:p w14:paraId="31180626" w14:textId="74ACD460" w:rsidR="001823BB" w:rsidRPr="00173A2F" w:rsidRDefault="001823BB" w:rsidP="00173A2F">
            <w:pPr>
              <w:jc w:val="center"/>
              <w:rPr>
                <w:color w:val="000000" w:themeColor="text1"/>
              </w:rPr>
            </w:pPr>
            <w:r w:rsidRPr="00173A2F">
              <w:rPr>
                <w:color w:val="000000" w:themeColor="text1"/>
              </w:rPr>
              <w:t>C.U31.</w:t>
            </w:r>
          </w:p>
        </w:tc>
        <w:tc>
          <w:tcPr>
            <w:tcW w:w="5103" w:type="dxa"/>
            <w:gridSpan w:val="2"/>
            <w:tcBorders>
              <w:top w:val="single" w:sz="4" w:space="0" w:color="auto"/>
              <w:left w:val="single" w:sz="4" w:space="0" w:color="auto"/>
              <w:bottom w:val="single" w:sz="4" w:space="0" w:color="auto"/>
              <w:right w:val="single" w:sz="4" w:space="0" w:color="auto"/>
            </w:tcBorders>
          </w:tcPr>
          <w:p w14:paraId="01B09B14" w14:textId="255C5C5D" w:rsidR="001823BB" w:rsidRPr="00434CC5" w:rsidRDefault="001823BB" w:rsidP="00173A2F">
            <w:pPr>
              <w:jc w:val="both"/>
              <w:rPr>
                <w:rFonts w:eastAsia="Calibri"/>
                <w:color w:val="000000"/>
                <w:lang w:eastAsia="en-US"/>
              </w:rPr>
            </w:pPr>
            <w:r w:rsidRPr="00434CC5">
              <w:rPr>
                <w:rFonts w:eastAsia="Calibri"/>
                <w:color w:val="000000"/>
                <w:lang w:eastAsia="en-US"/>
              </w:rPr>
              <w:t>wykonywać zabiegi doodbytnicze</w:t>
            </w:r>
            <w:r>
              <w:rPr>
                <w:rFonts w:eastAsia="Calibri"/>
                <w:color w:val="000000"/>
                <w:lang w:eastAsia="en-US"/>
              </w:rPr>
              <w:t>;</w:t>
            </w:r>
          </w:p>
        </w:tc>
        <w:tc>
          <w:tcPr>
            <w:tcW w:w="1844" w:type="dxa"/>
            <w:gridSpan w:val="2"/>
            <w:vMerge/>
            <w:tcBorders>
              <w:left w:val="single" w:sz="4" w:space="0" w:color="auto"/>
              <w:right w:val="single" w:sz="4" w:space="0" w:color="auto"/>
            </w:tcBorders>
            <w:vAlign w:val="center"/>
          </w:tcPr>
          <w:p w14:paraId="6F39F560"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D875D0A" w14:textId="64CC75AE" w:rsidR="001823BB" w:rsidRDefault="001823BB" w:rsidP="00173A2F">
            <w:pPr>
              <w:jc w:val="center"/>
              <w:rPr>
                <w:sz w:val="18"/>
                <w:szCs w:val="18"/>
              </w:rPr>
            </w:pPr>
            <w:r w:rsidRPr="004428D0">
              <w:t>C4.</w:t>
            </w:r>
          </w:p>
        </w:tc>
      </w:tr>
      <w:tr w:rsidR="001823BB" w:rsidRPr="00D0337A" w14:paraId="75F7C9C0" w14:textId="77777777" w:rsidTr="00F25711">
        <w:trPr>
          <w:trHeight w:val="30"/>
        </w:trPr>
        <w:tc>
          <w:tcPr>
            <w:tcW w:w="1561" w:type="dxa"/>
            <w:gridSpan w:val="2"/>
            <w:tcBorders>
              <w:left w:val="single" w:sz="4" w:space="0" w:color="auto"/>
              <w:right w:val="single" w:sz="4" w:space="0" w:color="auto"/>
            </w:tcBorders>
            <w:vAlign w:val="center"/>
          </w:tcPr>
          <w:p w14:paraId="0212B2E7" w14:textId="789930EF" w:rsidR="001823BB" w:rsidRPr="00173A2F" w:rsidRDefault="001823BB" w:rsidP="00173A2F">
            <w:pPr>
              <w:jc w:val="center"/>
              <w:rPr>
                <w:color w:val="000000" w:themeColor="text1"/>
              </w:rPr>
            </w:pPr>
            <w:r w:rsidRPr="00173A2F">
              <w:rPr>
                <w:color w:val="000000" w:themeColor="text1"/>
              </w:rPr>
              <w:t>C.U32.</w:t>
            </w:r>
          </w:p>
        </w:tc>
        <w:tc>
          <w:tcPr>
            <w:tcW w:w="5103" w:type="dxa"/>
            <w:gridSpan w:val="2"/>
            <w:tcBorders>
              <w:top w:val="single" w:sz="4" w:space="0" w:color="auto"/>
              <w:left w:val="single" w:sz="4" w:space="0" w:color="auto"/>
              <w:bottom w:val="single" w:sz="4" w:space="0" w:color="auto"/>
              <w:right w:val="single" w:sz="4" w:space="0" w:color="auto"/>
            </w:tcBorders>
          </w:tcPr>
          <w:p w14:paraId="2266031D" w14:textId="73C21B2B" w:rsidR="001823BB" w:rsidRPr="00434CC5" w:rsidRDefault="001823BB" w:rsidP="00173A2F">
            <w:pPr>
              <w:jc w:val="both"/>
              <w:rPr>
                <w:rFonts w:eastAsia="Calibri"/>
                <w:color w:val="000000"/>
                <w:lang w:eastAsia="en-US"/>
              </w:rPr>
            </w:pPr>
            <w:r w:rsidRPr="00434CC5">
              <w:rPr>
                <w:rFonts w:eastAsia="Calibri"/>
                <w:color w:val="000000"/>
                <w:lang w:eastAsia="en-US"/>
              </w:rPr>
              <w:t>pielęgnować przetoki jelitowe i moczowe, w tym stosować zasady i techniki zakładania oraz wymiany worka stomijnego i środki do pielęgnacji przetok;</w:t>
            </w:r>
          </w:p>
        </w:tc>
        <w:tc>
          <w:tcPr>
            <w:tcW w:w="1844" w:type="dxa"/>
            <w:gridSpan w:val="2"/>
            <w:vMerge/>
            <w:tcBorders>
              <w:left w:val="single" w:sz="4" w:space="0" w:color="auto"/>
              <w:right w:val="single" w:sz="4" w:space="0" w:color="auto"/>
            </w:tcBorders>
            <w:vAlign w:val="center"/>
          </w:tcPr>
          <w:p w14:paraId="3E92360C"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0A3031EB" w14:textId="12CB86EE" w:rsidR="001823BB" w:rsidRDefault="001823BB" w:rsidP="00173A2F">
            <w:pPr>
              <w:jc w:val="center"/>
              <w:rPr>
                <w:sz w:val="18"/>
                <w:szCs w:val="18"/>
              </w:rPr>
            </w:pPr>
            <w:r w:rsidRPr="004428D0">
              <w:t>C4.</w:t>
            </w:r>
          </w:p>
        </w:tc>
      </w:tr>
      <w:tr w:rsidR="001823BB" w:rsidRPr="00D0337A" w14:paraId="2D15A936" w14:textId="77777777" w:rsidTr="00F25711">
        <w:trPr>
          <w:trHeight w:val="30"/>
        </w:trPr>
        <w:tc>
          <w:tcPr>
            <w:tcW w:w="1561" w:type="dxa"/>
            <w:gridSpan w:val="2"/>
            <w:tcBorders>
              <w:left w:val="single" w:sz="4" w:space="0" w:color="auto"/>
              <w:right w:val="single" w:sz="4" w:space="0" w:color="auto"/>
            </w:tcBorders>
            <w:vAlign w:val="center"/>
          </w:tcPr>
          <w:p w14:paraId="467FABD3" w14:textId="51F84354" w:rsidR="001823BB" w:rsidRPr="00173A2F" w:rsidRDefault="001823BB" w:rsidP="00173A2F">
            <w:pPr>
              <w:jc w:val="center"/>
              <w:rPr>
                <w:color w:val="000000" w:themeColor="text1"/>
              </w:rPr>
            </w:pPr>
            <w:r w:rsidRPr="00173A2F">
              <w:rPr>
                <w:color w:val="000000" w:themeColor="text1"/>
              </w:rPr>
              <w:t>C.U33.</w:t>
            </w:r>
          </w:p>
        </w:tc>
        <w:tc>
          <w:tcPr>
            <w:tcW w:w="5103" w:type="dxa"/>
            <w:gridSpan w:val="2"/>
            <w:tcBorders>
              <w:top w:val="single" w:sz="4" w:space="0" w:color="auto"/>
              <w:left w:val="single" w:sz="4" w:space="0" w:color="auto"/>
              <w:bottom w:val="single" w:sz="4" w:space="0" w:color="auto"/>
              <w:right w:val="single" w:sz="4" w:space="0" w:color="auto"/>
            </w:tcBorders>
          </w:tcPr>
          <w:p w14:paraId="2AEFA654" w14:textId="5B3316A3" w:rsidR="001823BB" w:rsidRPr="00434CC5" w:rsidRDefault="001823BB" w:rsidP="00173A2F">
            <w:pPr>
              <w:jc w:val="both"/>
              <w:rPr>
                <w:rFonts w:eastAsia="Calibri"/>
                <w:color w:val="000000"/>
                <w:lang w:eastAsia="en-US"/>
              </w:rPr>
            </w:pPr>
            <w:r w:rsidRPr="00434CC5">
              <w:rPr>
                <w:rFonts w:eastAsia="Calibri"/>
                <w:color w:val="000000"/>
                <w:lang w:eastAsia="en-US"/>
              </w:rPr>
              <w:t>zakładać cewnik do pęcherza moczowego, monitorować diurezę, usuwać cewnik i prowokować mikcję;</w:t>
            </w:r>
          </w:p>
        </w:tc>
        <w:tc>
          <w:tcPr>
            <w:tcW w:w="1844" w:type="dxa"/>
            <w:gridSpan w:val="2"/>
            <w:vMerge/>
            <w:tcBorders>
              <w:left w:val="single" w:sz="4" w:space="0" w:color="auto"/>
              <w:right w:val="single" w:sz="4" w:space="0" w:color="auto"/>
            </w:tcBorders>
            <w:vAlign w:val="center"/>
          </w:tcPr>
          <w:p w14:paraId="46CCB4D7"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36426B28" w14:textId="25040F76" w:rsidR="001823BB" w:rsidRDefault="001823BB" w:rsidP="00173A2F">
            <w:pPr>
              <w:jc w:val="center"/>
              <w:rPr>
                <w:sz w:val="18"/>
                <w:szCs w:val="18"/>
              </w:rPr>
            </w:pPr>
            <w:r w:rsidRPr="004428D0">
              <w:t>C4.</w:t>
            </w:r>
          </w:p>
        </w:tc>
      </w:tr>
      <w:tr w:rsidR="00F562E7" w:rsidRPr="00D0337A" w14:paraId="44B2FD94" w14:textId="77777777" w:rsidTr="00B55DB4">
        <w:trPr>
          <w:trHeight w:val="828"/>
        </w:trPr>
        <w:tc>
          <w:tcPr>
            <w:tcW w:w="1561" w:type="dxa"/>
            <w:gridSpan w:val="2"/>
            <w:tcBorders>
              <w:left w:val="single" w:sz="4" w:space="0" w:color="auto"/>
              <w:right w:val="single" w:sz="4" w:space="0" w:color="auto"/>
            </w:tcBorders>
            <w:vAlign w:val="center"/>
          </w:tcPr>
          <w:p w14:paraId="0F3E281F" w14:textId="1A4830BC" w:rsidR="00F562E7" w:rsidRPr="00173A2F" w:rsidRDefault="00F562E7" w:rsidP="00173A2F">
            <w:pPr>
              <w:jc w:val="center"/>
              <w:rPr>
                <w:color w:val="000000" w:themeColor="text1"/>
              </w:rPr>
            </w:pPr>
            <w:r w:rsidRPr="00173A2F">
              <w:rPr>
                <w:color w:val="000000" w:themeColor="text1"/>
              </w:rPr>
              <w:t>C.U34.</w:t>
            </w:r>
          </w:p>
        </w:tc>
        <w:tc>
          <w:tcPr>
            <w:tcW w:w="5103" w:type="dxa"/>
            <w:gridSpan w:val="2"/>
            <w:tcBorders>
              <w:top w:val="single" w:sz="4" w:space="0" w:color="auto"/>
              <w:left w:val="single" w:sz="4" w:space="0" w:color="auto"/>
              <w:right w:val="single" w:sz="4" w:space="0" w:color="auto"/>
            </w:tcBorders>
          </w:tcPr>
          <w:p w14:paraId="5E95E30F" w14:textId="630A3961" w:rsidR="00F562E7" w:rsidRPr="00434CC5" w:rsidRDefault="00F562E7" w:rsidP="00173A2F">
            <w:pPr>
              <w:jc w:val="both"/>
              <w:rPr>
                <w:rFonts w:eastAsia="Calibri"/>
                <w:color w:val="000000"/>
                <w:lang w:eastAsia="en-US"/>
              </w:rPr>
            </w:pPr>
            <w:r w:rsidRPr="00434CC5">
              <w:rPr>
                <w:rFonts w:eastAsia="Calibri"/>
                <w:color w:val="000000"/>
                <w:lang w:eastAsia="en-US"/>
              </w:rPr>
              <w:t>zakładać zgłębnik do żołądka, monitorować jego położenie i drożność, usuwać go oraz wymienić PEG (niskoprofilową gastrostomię balonową);</w:t>
            </w:r>
          </w:p>
        </w:tc>
        <w:tc>
          <w:tcPr>
            <w:tcW w:w="1844" w:type="dxa"/>
            <w:gridSpan w:val="2"/>
            <w:vMerge/>
            <w:tcBorders>
              <w:left w:val="single" w:sz="4" w:space="0" w:color="auto"/>
              <w:right w:val="single" w:sz="4" w:space="0" w:color="auto"/>
            </w:tcBorders>
            <w:vAlign w:val="center"/>
          </w:tcPr>
          <w:p w14:paraId="3734A053" w14:textId="77777777" w:rsidR="00F562E7" w:rsidRDefault="00F562E7" w:rsidP="00173A2F">
            <w:pPr>
              <w:autoSpaceDE w:val="0"/>
              <w:jc w:val="center"/>
              <w:rPr>
                <w:color w:val="000000" w:themeColor="text1"/>
                <w:sz w:val="22"/>
                <w:szCs w:val="22"/>
              </w:rPr>
            </w:pPr>
          </w:p>
        </w:tc>
        <w:tc>
          <w:tcPr>
            <w:tcW w:w="1417" w:type="dxa"/>
            <w:tcBorders>
              <w:top w:val="single" w:sz="4" w:space="0" w:color="auto"/>
              <w:left w:val="single" w:sz="4" w:space="0" w:color="auto"/>
              <w:right w:val="single" w:sz="4" w:space="0" w:color="auto"/>
            </w:tcBorders>
          </w:tcPr>
          <w:p w14:paraId="78F75CE0" w14:textId="27D1E1C8" w:rsidR="00F562E7" w:rsidRDefault="00F562E7" w:rsidP="00173A2F">
            <w:pPr>
              <w:jc w:val="center"/>
              <w:rPr>
                <w:sz w:val="18"/>
                <w:szCs w:val="18"/>
              </w:rPr>
            </w:pPr>
            <w:r w:rsidRPr="004428D0">
              <w:t>C4.</w:t>
            </w:r>
          </w:p>
        </w:tc>
      </w:tr>
      <w:tr w:rsidR="001823BB" w:rsidRPr="00D0337A" w14:paraId="771FA130" w14:textId="77777777" w:rsidTr="00F25711">
        <w:trPr>
          <w:trHeight w:val="30"/>
        </w:trPr>
        <w:tc>
          <w:tcPr>
            <w:tcW w:w="1561" w:type="dxa"/>
            <w:gridSpan w:val="2"/>
            <w:tcBorders>
              <w:left w:val="single" w:sz="4" w:space="0" w:color="auto"/>
              <w:right w:val="single" w:sz="4" w:space="0" w:color="auto"/>
            </w:tcBorders>
            <w:vAlign w:val="center"/>
          </w:tcPr>
          <w:p w14:paraId="48F1B645" w14:textId="594E67B3" w:rsidR="001823BB" w:rsidRPr="00173A2F" w:rsidRDefault="001823BB" w:rsidP="00173A2F">
            <w:pPr>
              <w:jc w:val="center"/>
              <w:rPr>
                <w:color w:val="000000" w:themeColor="text1"/>
              </w:rPr>
            </w:pPr>
            <w:r w:rsidRPr="00173A2F">
              <w:rPr>
                <w:color w:val="000000" w:themeColor="text1"/>
              </w:rPr>
              <w:t>C.U36.</w:t>
            </w:r>
          </w:p>
        </w:tc>
        <w:tc>
          <w:tcPr>
            <w:tcW w:w="5103" w:type="dxa"/>
            <w:gridSpan w:val="2"/>
            <w:tcBorders>
              <w:top w:val="single" w:sz="4" w:space="0" w:color="auto"/>
              <w:left w:val="single" w:sz="4" w:space="0" w:color="auto"/>
              <w:bottom w:val="single" w:sz="4" w:space="0" w:color="auto"/>
              <w:right w:val="single" w:sz="4" w:space="0" w:color="auto"/>
            </w:tcBorders>
          </w:tcPr>
          <w:p w14:paraId="7BEA5EDD" w14:textId="7340D50A" w:rsidR="001823BB" w:rsidRPr="00F202AA" w:rsidRDefault="001823BB" w:rsidP="00173A2F">
            <w:pPr>
              <w:jc w:val="both"/>
              <w:rPr>
                <w:rFonts w:eastAsia="Calibri"/>
                <w:color w:val="000000"/>
                <w:lang w:eastAsia="en-US"/>
              </w:rPr>
            </w:pPr>
            <w:r w:rsidRPr="00F202AA">
              <w:rPr>
                <w:rFonts w:eastAsia="Calibri"/>
                <w:color w:val="000000"/>
                <w:lang w:eastAsia="en-US"/>
              </w:rPr>
              <w:t>dobrać rodzaj i technikę zakładania bandaży i innych materiałów opatrunkowych oraz je stosować;</w:t>
            </w:r>
          </w:p>
        </w:tc>
        <w:tc>
          <w:tcPr>
            <w:tcW w:w="1844" w:type="dxa"/>
            <w:gridSpan w:val="2"/>
            <w:vMerge/>
            <w:tcBorders>
              <w:left w:val="single" w:sz="4" w:space="0" w:color="auto"/>
              <w:right w:val="single" w:sz="4" w:space="0" w:color="auto"/>
            </w:tcBorders>
            <w:vAlign w:val="center"/>
          </w:tcPr>
          <w:p w14:paraId="69463068"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44BBE3D1" w14:textId="6A67B0D1" w:rsidR="001823BB" w:rsidRDefault="001823BB" w:rsidP="00173A2F">
            <w:pPr>
              <w:jc w:val="center"/>
              <w:rPr>
                <w:sz w:val="18"/>
                <w:szCs w:val="18"/>
              </w:rPr>
            </w:pPr>
            <w:r w:rsidRPr="004428D0">
              <w:t>C4.</w:t>
            </w:r>
          </w:p>
        </w:tc>
      </w:tr>
      <w:tr w:rsidR="001823BB" w:rsidRPr="00D0337A" w14:paraId="628E175D" w14:textId="77777777" w:rsidTr="00F25711">
        <w:trPr>
          <w:trHeight w:val="30"/>
        </w:trPr>
        <w:tc>
          <w:tcPr>
            <w:tcW w:w="1561" w:type="dxa"/>
            <w:gridSpan w:val="2"/>
            <w:tcBorders>
              <w:left w:val="single" w:sz="4" w:space="0" w:color="auto"/>
              <w:right w:val="single" w:sz="4" w:space="0" w:color="auto"/>
            </w:tcBorders>
            <w:vAlign w:val="center"/>
          </w:tcPr>
          <w:p w14:paraId="2A09F4CE" w14:textId="00233C75" w:rsidR="001823BB" w:rsidRPr="00173A2F" w:rsidRDefault="001823BB" w:rsidP="00173A2F">
            <w:pPr>
              <w:jc w:val="center"/>
              <w:rPr>
                <w:color w:val="000000" w:themeColor="text1"/>
              </w:rPr>
            </w:pPr>
            <w:r w:rsidRPr="00173A2F">
              <w:rPr>
                <w:color w:val="000000" w:themeColor="text1"/>
              </w:rPr>
              <w:t>C.U37.</w:t>
            </w:r>
          </w:p>
        </w:tc>
        <w:tc>
          <w:tcPr>
            <w:tcW w:w="5103" w:type="dxa"/>
            <w:gridSpan w:val="2"/>
            <w:tcBorders>
              <w:top w:val="single" w:sz="4" w:space="0" w:color="auto"/>
              <w:left w:val="single" w:sz="4" w:space="0" w:color="auto"/>
              <w:bottom w:val="single" w:sz="4" w:space="0" w:color="auto"/>
              <w:right w:val="single" w:sz="4" w:space="0" w:color="auto"/>
            </w:tcBorders>
          </w:tcPr>
          <w:p w14:paraId="5B0146A5" w14:textId="1425A198" w:rsidR="001823BB" w:rsidRPr="00F202AA" w:rsidRDefault="001823BB" w:rsidP="00173A2F">
            <w:pPr>
              <w:jc w:val="both"/>
              <w:rPr>
                <w:rFonts w:eastAsia="Calibri"/>
                <w:color w:val="000000"/>
                <w:lang w:eastAsia="en-US"/>
              </w:rPr>
            </w:pPr>
            <w:r w:rsidRPr="00F202AA">
              <w:rPr>
                <w:rFonts w:eastAsia="Calibri"/>
                <w:color w:val="000000"/>
                <w:lang w:eastAsia="en-US"/>
              </w:rPr>
              <w:t>zakładać odzież operacyjną;</w:t>
            </w:r>
          </w:p>
        </w:tc>
        <w:tc>
          <w:tcPr>
            <w:tcW w:w="1844" w:type="dxa"/>
            <w:gridSpan w:val="2"/>
            <w:vMerge/>
            <w:tcBorders>
              <w:left w:val="single" w:sz="4" w:space="0" w:color="auto"/>
              <w:right w:val="single" w:sz="4" w:space="0" w:color="auto"/>
            </w:tcBorders>
            <w:vAlign w:val="center"/>
          </w:tcPr>
          <w:p w14:paraId="5B00108A"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C876DDA" w14:textId="26F727FB" w:rsidR="001823BB" w:rsidRDefault="001823BB" w:rsidP="00173A2F">
            <w:pPr>
              <w:jc w:val="center"/>
              <w:rPr>
                <w:sz w:val="18"/>
                <w:szCs w:val="18"/>
              </w:rPr>
            </w:pPr>
            <w:r w:rsidRPr="004428D0">
              <w:t>C4.</w:t>
            </w:r>
          </w:p>
        </w:tc>
      </w:tr>
      <w:tr w:rsidR="001823BB" w:rsidRPr="00D0337A" w14:paraId="3B2662E5" w14:textId="77777777" w:rsidTr="00F25711">
        <w:trPr>
          <w:trHeight w:val="30"/>
        </w:trPr>
        <w:tc>
          <w:tcPr>
            <w:tcW w:w="1561" w:type="dxa"/>
            <w:gridSpan w:val="2"/>
            <w:tcBorders>
              <w:left w:val="single" w:sz="4" w:space="0" w:color="auto"/>
              <w:right w:val="single" w:sz="4" w:space="0" w:color="auto"/>
            </w:tcBorders>
            <w:vAlign w:val="center"/>
          </w:tcPr>
          <w:p w14:paraId="5A35E717" w14:textId="12EC64FB" w:rsidR="001823BB" w:rsidRPr="00173A2F" w:rsidRDefault="001823BB" w:rsidP="00173A2F">
            <w:pPr>
              <w:jc w:val="center"/>
              <w:rPr>
                <w:color w:val="000000" w:themeColor="text1"/>
              </w:rPr>
            </w:pPr>
            <w:r w:rsidRPr="00173A2F">
              <w:rPr>
                <w:color w:val="000000" w:themeColor="text1"/>
              </w:rPr>
              <w:t>C.U38.</w:t>
            </w:r>
          </w:p>
        </w:tc>
        <w:tc>
          <w:tcPr>
            <w:tcW w:w="5103" w:type="dxa"/>
            <w:gridSpan w:val="2"/>
            <w:tcBorders>
              <w:top w:val="single" w:sz="4" w:space="0" w:color="auto"/>
              <w:left w:val="single" w:sz="4" w:space="0" w:color="auto"/>
              <w:bottom w:val="single" w:sz="4" w:space="0" w:color="auto"/>
              <w:right w:val="single" w:sz="4" w:space="0" w:color="auto"/>
            </w:tcBorders>
          </w:tcPr>
          <w:p w14:paraId="60EF5012" w14:textId="23EB3F69" w:rsidR="001823BB" w:rsidRPr="00F202AA" w:rsidRDefault="001823BB" w:rsidP="00173A2F">
            <w:pPr>
              <w:jc w:val="both"/>
              <w:rPr>
                <w:rFonts w:eastAsia="Calibri"/>
                <w:color w:val="000000"/>
                <w:lang w:eastAsia="en-US"/>
              </w:rPr>
            </w:pPr>
            <w:r w:rsidRPr="00F202AA">
              <w:rPr>
                <w:rFonts w:eastAsia="Calibri"/>
                <w:color w:val="000000"/>
                <w:lang w:eastAsia="en-US"/>
              </w:rPr>
              <w:t>założyć opatrunek na ranę, zmienić go lub zdjąć;</w:t>
            </w:r>
          </w:p>
        </w:tc>
        <w:tc>
          <w:tcPr>
            <w:tcW w:w="1844" w:type="dxa"/>
            <w:gridSpan w:val="2"/>
            <w:vMerge/>
            <w:tcBorders>
              <w:left w:val="single" w:sz="4" w:space="0" w:color="auto"/>
              <w:right w:val="single" w:sz="4" w:space="0" w:color="auto"/>
            </w:tcBorders>
            <w:vAlign w:val="center"/>
          </w:tcPr>
          <w:p w14:paraId="57DF9FE6"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390620D5" w14:textId="72C58ACB" w:rsidR="001823BB" w:rsidRDefault="001823BB" w:rsidP="00173A2F">
            <w:pPr>
              <w:jc w:val="center"/>
              <w:rPr>
                <w:sz w:val="18"/>
                <w:szCs w:val="18"/>
              </w:rPr>
            </w:pPr>
            <w:r w:rsidRPr="004428D0">
              <w:t>C4.</w:t>
            </w:r>
          </w:p>
        </w:tc>
      </w:tr>
      <w:tr w:rsidR="001823BB" w:rsidRPr="00D0337A" w14:paraId="668ACAE0" w14:textId="77777777" w:rsidTr="00F25711">
        <w:trPr>
          <w:trHeight w:val="30"/>
        </w:trPr>
        <w:tc>
          <w:tcPr>
            <w:tcW w:w="1561" w:type="dxa"/>
            <w:gridSpan w:val="2"/>
            <w:tcBorders>
              <w:left w:val="single" w:sz="4" w:space="0" w:color="auto"/>
              <w:right w:val="single" w:sz="4" w:space="0" w:color="auto"/>
            </w:tcBorders>
            <w:vAlign w:val="center"/>
          </w:tcPr>
          <w:p w14:paraId="749ED3CF" w14:textId="0FE89D67" w:rsidR="001823BB" w:rsidRPr="00173A2F" w:rsidRDefault="001823BB" w:rsidP="00173A2F">
            <w:pPr>
              <w:jc w:val="center"/>
              <w:rPr>
                <w:color w:val="000000" w:themeColor="text1"/>
              </w:rPr>
            </w:pPr>
            <w:r w:rsidRPr="00173A2F">
              <w:rPr>
                <w:color w:val="000000" w:themeColor="text1"/>
              </w:rPr>
              <w:t>C.U39.</w:t>
            </w:r>
          </w:p>
        </w:tc>
        <w:tc>
          <w:tcPr>
            <w:tcW w:w="5103" w:type="dxa"/>
            <w:gridSpan w:val="2"/>
            <w:tcBorders>
              <w:top w:val="single" w:sz="4" w:space="0" w:color="auto"/>
              <w:left w:val="single" w:sz="4" w:space="0" w:color="auto"/>
              <w:bottom w:val="single" w:sz="4" w:space="0" w:color="auto"/>
              <w:right w:val="single" w:sz="4" w:space="0" w:color="auto"/>
            </w:tcBorders>
          </w:tcPr>
          <w:p w14:paraId="0C30A643" w14:textId="7595D3BB" w:rsidR="001823BB" w:rsidRPr="00F202AA" w:rsidRDefault="001823BB" w:rsidP="00173A2F">
            <w:pPr>
              <w:jc w:val="both"/>
              <w:rPr>
                <w:rFonts w:eastAsia="Calibri"/>
                <w:color w:val="000000"/>
                <w:lang w:eastAsia="en-US"/>
              </w:rPr>
            </w:pPr>
            <w:r w:rsidRPr="00F202AA">
              <w:rPr>
                <w:rFonts w:eastAsia="Calibri"/>
                <w:color w:val="000000"/>
                <w:lang w:eastAsia="en-US"/>
              </w:rPr>
              <w:t>usunąć szwy z rany;</w:t>
            </w:r>
          </w:p>
        </w:tc>
        <w:tc>
          <w:tcPr>
            <w:tcW w:w="1844" w:type="dxa"/>
            <w:gridSpan w:val="2"/>
            <w:vMerge/>
            <w:tcBorders>
              <w:left w:val="single" w:sz="4" w:space="0" w:color="auto"/>
              <w:right w:val="single" w:sz="4" w:space="0" w:color="auto"/>
            </w:tcBorders>
            <w:vAlign w:val="center"/>
          </w:tcPr>
          <w:p w14:paraId="416707C5"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28A1E995" w14:textId="1F6A79F2" w:rsidR="001823BB" w:rsidRDefault="001823BB" w:rsidP="00173A2F">
            <w:pPr>
              <w:jc w:val="center"/>
              <w:rPr>
                <w:sz w:val="18"/>
                <w:szCs w:val="18"/>
              </w:rPr>
            </w:pPr>
            <w:r w:rsidRPr="004428D0">
              <w:t>C4.</w:t>
            </w:r>
          </w:p>
        </w:tc>
      </w:tr>
      <w:tr w:rsidR="001823BB" w:rsidRPr="00D0337A" w14:paraId="56DDCE3F" w14:textId="77777777" w:rsidTr="00F25711">
        <w:trPr>
          <w:trHeight w:val="30"/>
        </w:trPr>
        <w:tc>
          <w:tcPr>
            <w:tcW w:w="1561" w:type="dxa"/>
            <w:gridSpan w:val="2"/>
            <w:tcBorders>
              <w:left w:val="single" w:sz="4" w:space="0" w:color="auto"/>
              <w:right w:val="single" w:sz="4" w:space="0" w:color="auto"/>
            </w:tcBorders>
            <w:vAlign w:val="center"/>
          </w:tcPr>
          <w:p w14:paraId="2A71FE81" w14:textId="473B32A0" w:rsidR="001823BB" w:rsidRPr="00173A2F" w:rsidRDefault="001823BB" w:rsidP="00173A2F">
            <w:pPr>
              <w:jc w:val="center"/>
              <w:rPr>
                <w:color w:val="000000" w:themeColor="text1"/>
              </w:rPr>
            </w:pPr>
            <w:r w:rsidRPr="00173A2F">
              <w:rPr>
                <w:color w:val="000000" w:themeColor="text1"/>
              </w:rPr>
              <w:t>C.U40.</w:t>
            </w:r>
          </w:p>
        </w:tc>
        <w:tc>
          <w:tcPr>
            <w:tcW w:w="5103" w:type="dxa"/>
            <w:gridSpan w:val="2"/>
            <w:tcBorders>
              <w:top w:val="single" w:sz="4" w:space="0" w:color="auto"/>
              <w:left w:val="single" w:sz="4" w:space="0" w:color="auto"/>
              <w:bottom w:val="single" w:sz="4" w:space="0" w:color="auto"/>
              <w:right w:val="single" w:sz="4" w:space="0" w:color="auto"/>
            </w:tcBorders>
          </w:tcPr>
          <w:p w14:paraId="723D5B4D" w14:textId="3ADCE49D" w:rsidR="001823BB" w:rsidRPr="00F202AA" w:rsidRDefault="001823BB" w:rsidP="00173A2F">
            <w:pPr>
              <w:jc w:val="both"/>
              <w:rPr>
                <w:rFonts w:eastAsia="Calibri"/>
                <w:color w:val="000000"/>
                <w:lang w:eastAsia="en-US"/>
              </w:rPr>
            </w:pPr>
            <w:r w:rsidRPr="00F202AA">
              <w:rPr>
                <w:rFonts w:eastAsia="Calibri"/>
                <w:color w:val="000000"/>
                <w:lang w:eastAsia="en-US"/>
              </w:rPr>
              <w:t>prowadzić dokumentację medyczną, w tym w postaci elektronicznej, oraz posługiwać się nią i zabezpieczać zgodnie z przepisami prawa;</w:t>
            </w:r>
          </w:p>
        </w:tc>
        <w:tc>
          <w:tcPr>
            <w:tcW w:w="1844" w:type="dxa"/>
            <w:gridSpan w:val="2"/>
            <w:vMerge/>
            <w:tcBorders>
              <w:left w:val="single" w:sz="4" w:space="0" w:color="auto"/>
              <w:right w:val="single" w:sz="4" w:space="0" w:color="auto"/>
            </w:tcBorders>
            <w:vAlign w:val="center"/>
          </w:tcPr>
          <w:p w14:paraId="36E47AE8"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764BD957" w14:textId="6AA274DE" w:rsidR="001823BB" w:rsidRDefault="001823BB" w:rsidP="00173A2F">
            <w:pPr>
              <w:jc w:val="center"/>
              <w:rPr>
                <w:sz w:val="18"/>
                <w:szCs w:val="18"/>
              </w:rPr>
            </w:pPr>
            <w:r>
              <w:t>C3.</w:t>
            </w:r>
          </w:p>
        </w:tc>
      </w:tr>
      <w:tr w:rsidR="001823BB" w:rsidRPr="00D0337A" w14:paraId="374A2FDD" w14:textId="77777777" w:rsidTr="00F25711">
        <w:trPr>
          <w:trHeight w:val="30"/>
        </w:trPr>
        <w:tc>
          <w:tcPr>
            <w:tcW w:w="1561" w:type="dxa"/>
            <w:gridSpan w:val="2"/>
            <w:tcBorders>
              <w:left w:val="single" w:sz="4" w:space="0" w:color="auto"/>
              <w:right w:val="single" w:sz="4" w:space="0" w:color="auto"/>
            </w:tcBorders>
            <w:vAlign w:val="center"/>
          </w:tcPr>
          <w:p w14:paraId="1E449130" w14:textId="27EDC301" w:rsidR="001823BB" w:rsidRPr="00173A2F" w:rsidRDefault="001823BB" w:rsidP="00173A2F">
            <w:pPr>
              <w:jc w:val="center"/>
              <w:rPr>
                <w:color w:val="000000" w:themeColor="text1"/>
              </w:rPr>
            </w:pPr>
            <w:r w:rsidRPr="00173A2F">
              <w:rPr>
                <w:color w:val="000000" w:themeColor="text1"/>
              </w:rPr>
              <w:t>C.U41.</w:t>
            </w:r>
          </w:p>
        </w:tc>
        <w:tc>
          <w:tcPr>
            <w:tcW w:w="5103" w:type="dxa"/>
            <w:gridSpan w:val="2"/>
            <w:tcBorders>
              <w:top w:val="single" w:sz="4" w:space="0" w:color="auto"/>
              <w:left w:val="single" w:sz="4" w:space="0" w:color="auto"/>
              <w:bottom w:val="single" w:sz="4" w:space="0" w:color="auto"/>
              <w:right w:val="single" w:sz="4" w:space="0" w:color="auto"/>
            </w:tcBorders>
          </w:tcPr>
          <w:p w14:paraId="4782AD7D" w14:textId="1DC84AE4" w:rsidR="001823BB" w:rsidRPr="00F202AA" w:rsidRDefault="001823BB" w:rsidP="00173A2F">
            <w:pPr>
              <w:jc w:val="both"/>
              <w:rPr>
                <w:rFonts w:eastAsia="Calibri"/>
                <w:color w:val="000000"/>
                <w:lang w:eastAsia="en-US"/>
              </w:rPr>
            </w:pPr>
            <w:r w:rsidRPr="00F202AA">
              <w:rPr>
                <w:rFonts w:eastAsia="Calibri"/>
                <w:color w:val="000000"/>
                <w:lang w:eastAsia="en-US"/>
              </w:rPr>
              <w:t>udzielać pierwszej pomocy w stanach bezpośredniego zagrożenia zdrowia i życia;</w:t>
            </w:r>
          </w:p>
        </w:tc>
        <w:tc>
          <w:tcPr>
            <w:tcW w:w="1844" w:type="dxa"/>
            <w:gridSpan w:val="2"/>
            <w:vMerge/>
            <w:tcBorders>
              <w:left w:val="single" w:sz="4" w:space="0" w:color="auto"/>
              <w:right w:val="single" w:sz="4" w:space="0" w:color="auto"/>
            </w:tcBorders>
            <w:vAlign w:val="center"/>
          </w:tcPr>
          <w:p w14:paraId="7B466016"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55E1175D" w14:textId="4F26F6DC" w:rsidR="001823BB" w:rsidRDefault="001823BB" w:rsidP="00173A2F">
            <w:pPr>
              <w:jc w:val="center"/>
              <w:rPr>
                <w:sz w:val="18"/>
                <w:szCs w:val="18"/>
              </w:rPr>
            </w:pPr>
            <w:r w:rsidRPr="004428D0">
              <w:t>C4.</w:t>
            </w:r>
          </w:p>
        </w:tc>
      </w:tr>
      <w:tr w:rsidR="001823BB" w:rsidRPr="00D0337A" w14:paraId="44C7233F" w14:textId="77777777" w:rsidTr="00F25711">
        <w:trPr>
          <w:trHeight w:val="30"/>
        </w:trPr>
        <w:tc>
          <w:tcPr>
            <w:tcW w:w="1561" w:type="dxa"/>
            <w:gridSpan w:val="2"/>
            <w:tcBorders>
              <w:left w:val="single" w:sz="4" w:space="0" w:color="auto"/>
              <w:right w:val="single" w:sz="4" w:space="0" w:color="auto"/>
            </w:tcBorders>
            <w:vAlign w:val="center"/>
          </w:tcPr>
          <w:p w14:paraId="1F15ADED" w14:textId="3F00749F" w:rsidR="001823BB" w:rsidRPr="00173A2F" w:rsidRDefault="001823BB" w:rsidP="00173A2F">
            <w:pPr>
              <w:jc w:val="center"/>
              <w:rPr>
                <w:color w:val="000000" w:themeColor="text1"/>
              </w:rPr>
            </w:pPr>
            <w:r w:rsidRPr="00173A2F">
              <w:rPr>
                <w:color w:val="000000" w:themeColor="text1"/>
              </w:rPr>
              <w:t>C.U42.</w:t>
            </w:r>
          </w:p>
        </w:tc>
        <w:tc>
          <w:tcPr>
            <w:tcW w:w="5103" w:type="dxa"/>
            <w:gridSpan w:val="2"/>
            <w:tcBorders>
              <w:top w:val="single" w:sz="4" w:space="0" w:color="auto"/>
              <w:left w:val="single" w:sz="4" w:space="0" w:color="auto"/>
              <w:bottom w:val="single" w:sz="4" w:space="0" w:color="auto"/>
              <w:right w:val="single" w:sz="4" w:space="0" w:color="auto"/>
            </w:tcBorders>
          </w:tcPr>
          <w:p w14:paraId="1DBE154C" w14:textId="0B546056" w:rsidR="001823BB" w:rsidRPr="00F202AA" w:rsidRDefault="001823BB" w:rsidP="00173A2F">
            <w:pPr>
              <w:jc w:val="both"/>
              <w:rPr>
                <w:rFonts w:eastAsia="Calibri"/>
                <w:color w:val="000000"/>
                <w:lang w:eastAsia="en-US"/>
              </w:rPr>
            </w:pPr>
            <w:r w:rsidRPr="00F202AA">
              <w:rPr>
                <w:rFonts w:eastAsia="Calibri"/>
                <w:color w:val="000000"/>
                <w:lang w:eastAsia="en-US"/>
              </w:rPr>
              <w:t>doraźnie unieruchamiać złamania kości, zwichnięcia i skręcenia oraz przygotowywać pacjenta do transportu;</w:t>
            </w:r>
          </w:p>
        </w:tc>
        <w:tc>
          <w:tcPr>
            <w:tcW w:w="1844" w:type="dxa"/>
            <w:gridSpan w:val="2"/>
            <w:vMerge/>
            <w:tcBorders>
              <w:left w:val="single" w:sz="4" w:space="0" w:color="auto"/>
              <w:right w:val="single" w:sz="4" w:space="0" w:color="auto"/>
            </w:tcBorders>
            <w:vAlign w:val="center"/>
          </w:tcPr>
          <w:p w14:paraId="2043C0EE" w14:textId="77777777" w:rsidR="001823BB" w:rsidRDefault="001823BB" w:rsidP="00173A2F">
            <w:pPr>
              <w:autoSpaceDE w:val="0"/>
              <w:jc w:val="center"/>
              <w:rPr>
                <w:color w:val="000000" w:themeColor="text1"/>
                <w:sz w:val="22"/>
                <w:szCs w:val="22"/>
              </w:rPr>
            </w:pPr>
          </w:p>
        </w:tc>
        <w:tc>
          <w:tcPr>
            <w:tcW w:w="1417" w:type="dxa"/>
            <w:tcBorders>
              <w:top w:val="single" w:sz="4" w:space="0" w:color="auto"/>
              <w:left w:val="single" w:sz="4" w:space="0" w:color="auto"/>
              <w:bottom w:val="single" w:sz="4" w:space="0" w:color="auto"/>
              <w:right w:val="single" w:sz="4" w:space="0" w:color="auto"/>
            </w:tcBorders>
          </w:tcPr>
          <w:p w14:paraId="624D2667" w14:textId="24D93336" w:rsidR="001823BB" w:rsidRDefault="001823BB" w:rsidP="00173A2F">
            <w:pPr>
              <w:jc w:val="center"/>
              <w:rPr>
                <w:sz w:val="18"/>
                <w:szCs w:val="18"/>
              </w:rPr>
            </w:pPr>
            <w:r w:rsidRPr="004428D0">
              <w:t>C4.</w:t>
            </w:r>
          </w:p>
        </w:tc>
      </w:tr>
      <w:tr w:rsidR="00F562E7" w:rsidRPr="00D0337A" w14:paraId="6E4BCF9C" w14:textId="77777777" w:rsidTr="00287573">
        <w:trPr>
          <w:trHeight w:val="493"/>
        </w:trPr>
        <w:tc>
          <w:tcPr>
            <w:tcW w:w="1561" w:type="dxa"/>
            <w:gridSpan w:val="2"/>
            <w:tcBorders>
              <w:left w:val="single" w:sz="4" w:space="0" w:color="auto"/>
              <w:right w:val="single" w:sz="4" w:space="0" w:color="auto"/>
            </w:tcBorders>
            <w:vAlign w:val="center"/>
          </w:tcPr>
          <w:p w14:paraId="05D9ABF9" w14:textId="2FECF736" w:rsidR="00F562E7" w:rsidRPr="00173A2F" w:rsidRDefault="00F562E7" w:rsidP="00173A2F">
            <w:pPr>
              <w:jc w:val="center"/>
              <w:rPr>
                <w:color w:val="000000" w:themeColor="text1"/>
              </w:rPr>
            </w:pPr>
            <w:r w:rsidRPr="00173A2F">
              <w:rPr>
                <w:color w:val="000000" w:themeColor="text1"/>
              </w:rPr>
              <w:t>C.U43.</w:t>
            </w:r>
          </w:p>
        </w:tc>
        <w:tc>
          <w:tcPr>
            <w:tcW w:w="5103" w:type="dxa"/>
            <w:gridSpan w:val="2"/>
            <w:tcBorders>
              <w:top w:val="single" w:sz="4" w:space="0" w:color="auto"/>
              <w:left w:val="single" w:sz="4" w:space="0" w:color="auto"/>
              <w:right w:val="single" w:sz="4" w:space="0" w:color="auto"/>
            </w:tcBorders>
          </w:tcPr>
          <w:p w14:paraId="0AA71C0B" w14:textId="6CE8896C" w:rsidR="00F562E7" w:rsidRPr="00F202AA" w:rsidRDefault="00F562E7" w:rsidP="00173A2F">
            <w:pPr>
              <w:jc w:val="both"/>
              <w:rPr>
                <w:rFonts w:eastAsia="Calibri"/>
                <w:color w:val="000000"/>
                <w:lang w:eastAsia="en-US"/>
              </w:rPr>
            </w:pPr>
            <w:r w:rsidRPr="00F202AA">
              <w:rPr>
                <w:rFonts w:eastAsia="Calibri"/>
                <w:color w:val="000000"/>
                <w:lang w:eastAsia="en-US"/>
              </w:rPr>
              <w:t>doraźnie tamować krwawienia i krwotoki;</w:t>
            </w:r>
          </w:p>
        </w:tc>
        <w:tc>
          <w:tcPr>
            <w:tcW w:w="1844" w:type="dxa"/>
            <w:gridSpan w:val="2"/>
            <w:vMerge/>
            <w:tcBorders>
              <w:left w:val="single" w:sz="4" w:space="0" w:color="auto"/>
              <w:right w:val="single" w:sz="4" w:space="0" w:color="auto"/>
            </w:tcBorders>
            <w:vAlign w:val="center"/>
          </w:tcPr>
          <w:p w14:paraId="47EB8865" w14:textId="77777777" w:rsidR="00F562E7" w:rsidRDefault="00F562E7" w:rsidP="00173A2F">
            <w:pPr>
              <w:autoSpaceDE w:val="0"/>
              <w:jc w:val="center"/>
              <w:rPr>
                <w:color w:val="000000" w:themeColor="text1"/>
                <w:sz w:val="22"/>
                <w:szCs w:val="22"/>
              </w:rPr>
            </w:pPr>
          </w:p>
        </w:tc>
        <w:tc>
          <w:tcPr>
            <w:tcW w:w="1417" w:type="dxa"/>
            <w:tcBorders>
              <w:top w:val="single" w:sz="4" w:space="0" w:color="auto"/>
              <w:left w:val="single" w:sz="4" w:space="0" w:color="auto"/>
              <w:right w:val="single" w:sz="4" w:space="0" w:color="auto"/>
            </w:tcBorders>
          </w:tcPr>
          <w:p w14:paraId="31DC5F96" w14:textId="3B8E5790" w:rsidR="00F562E7" w:rsidRDefault="00F562E7" w:rsidP="00173A2F">
            <w:pPr>
              <w:jc w:val="center"/>
              <w:rPr>
                <w:sz w:val="18"/>
                <w:szCs w:val="18"/>
              </w:rPr>
            </w:pPr>
            <w:r w:rsidRPr="004428D0">
              <w:t>C4.</w:t>
            </w:r>
          </w:p>
        </w:tc>
      </w:tr>
      <w:tr w:rsidR="00045694" w:rsidRPr="002004E7" w14:paraId="4276B4E5" w14:textId="77777777" w:rsidTr="00F25711">
        <w:trPr>
          <w:trHeight w:val="42"/>
        </w:trPr>
        <w:tc>
          <w:tcPr>
            <w:tcW w:w="9925"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14:paraId="34B09270" w14:textId="763245B4" w:rsidR="00045694" w:rsidRPr="008E1455" w:rsidRDefault="00045694" w:rsidP="00F202AA">
            <w:pPr>
              <w:jc w:val="center"/>
              <w:rPr>
                <w:b/>
                <w:color w:val="000000" w:themeColor="text1"/>
                <w:sz w:val="22"/>
                <w:szCs w:val="22"/>
              </w:rPr>
            </w:pPr>
            <w:r w:rsidRPr="008E1455">
              <w:rPr>
                <w:b/>
                <w:color w:val="000000" w:themeColor="text1"/>
                <w:sz w:val="22"/>
                <w:szCs w:val="22"/>
              </w:rPr>
              <w:t>W zakresie kompetencji społecznych</w:t>
            </w:r>
          </w:p>
          <w:p w14:paraId="01695F39" w14:textId="208DACFE" w:rsidR="00045694" w:rsidRPr="008E1455" w:rsidRDefault="00045694" w:rsidP="00F202AA">
            <w:pPr>
              <w:jc w:val="center"/>
              <w:rPr>
                <w:b/>
                <w:color w:val="000000" w:themeColor="text1"/>
                <w:sz w:val="22"/>
                <w:szCs w:val="22"/>
              </w:rPr>
            </w:pPr>
            <w:r w:rsidRPr="008E1455">
              <w:rPr>
                <w:b/>
                <w:color w:val="000000" w:themeColor="text1"/>
                <w:sz w:val="22"/>
                <w:szCs w:val="22"/>
              </w:rPr>
              <w:t>Student jest gotów do:</w:t>
            </w:r>
          </w:p>
        </w:tc>
      </w:tr>
      <w:tr w:rsidR="00045694" w:rsidRPr="002004E7" w14:paraId="3BFD247A" w14:textId="77777777" w:rsidTr="00F25711">
        <w:trPr>
          <w:trHeight w:val="42"/>
        </w:trPr>
        <w:tc>
          <w:tcPr>
            <w:tcW w:w="9925" w:type="dxa"/>
            <w:gridSpan w:val="7"/>
            <w:tcBorders>
              <w:top w:val="single" w:sz="4" w:space="0" w:color="auto"/>
              <w:left w:val="single" w:sz="4" w:space="0" w:color="auto"/>
              <w:bottom w:val="single" w:sz="4" w:space="0" w:color="auto"/>
              <w:right w:val="single" w:sz="4" w:space="0" w:color="auto"/>
            </w:tcBorders>
          </w:tcPr>
          <w:p w14:paraId="5F068EF5" w14:textId="77777777" w:rsidR="00045694" w:rsidRDefault="00045694" w:rsidP="008C26AA">
            <w:pPr>
              <w:jc w:val="center"/>
              <w:rPr>
                <w:b/>
                <w:color w:val="000000" w:themeColor="text1"/>
                <w:sz w:val="22"/>
                <w:szCs w:val="22"/>
              </w:rPr>
            </w:pPr>
          </w:p>
          <w:p w14:paraId="19A7232D" w14:textId="77777777" w:rsidR="009D0B6E" w:rsidRPr="008E1455" w:rsidRDefault="009D0B6E" w:rsidP="008C26AA">
            <w:pPr>
              <w:jc w:val="center"/>
              <w:rPr>
                <w:b/>
                <w:color w:val="000000" w:themeColor="text1"/>
                <w:sz w:val="22"/>
                <w:szCs w:val="22"/>
              </w:rPr>
            </w:pPr>
          </w:p>
        </w:tc>
      </w:tr>
      <w:tr w:rsidR="008D16A9" w:rsidRPr="002004E7" w14:paraId="707BD92A" w14:textId="77777777" w:rsidTr="00F25711">
        <w:trPr>
          <w:trHeight w:val="42"/>
        </w:trPr>
        <w:tc>
          <w:tcPr>
            <w:tcW w:w="1561" w:type="dxa"/>
            <w:gridSpan w:val="2"/>
            <w:tcBorders>
              <w:top w:val="single" w:sz="4" w:space="0" w:color="auto"/>
              <w:left w:val="single" w:sz="4" w:space="0" w:color="auto"/>
              <w:right w:val="single" w:sz="4" w:space="0" w:color="auto"/>
            </w:tcBorders>
            <w:shd w:val="clear" w:color="auto" w:fill="D9D9D9"/>
            <w:vAlign w:val="center"/>
          </w:tcPr>
          <w:p w14:paraId="796D3FD2" w14:textId="77777777" w:rsidR="008D16A9" w:rsidRPr="008E1455" w:rsidRDefault="008D16A9" w:rsidP="008C26AA">
            <w:pPr>
              <w:jc w:val="center"/>
              <w:rPr>
                <w:b/>
                <w:sz w:val="22"/>
                <w:szCs w:val="22"/>
              </w:rPr>
            </w:pPr>
            <w:r w:rsidRPr="008E1455">
              <w:rPr>
                <w:b/>
                <w:sz w:val="22"/>
                <w:szCs w:val="22"/>
              </w:rPr>
              <w:t>Symbol kierunkowego efektu kształcenia</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4A2B40A" w14:textId="77777777" w:rsidR="008D16A9" w:rsidRPr="008E1455" w:rsidRDefault="008D16A9" w:rsidP="008C26AA">
            <w:pPr>
              <w:jc w:val="center"/>
              <w:rPr>
                <w:b/>
                <w:sz w:val="22"/>
                <w:szCs w:val="22"/>
              </w:rPr>
            </w:pPr>
            <w:r w:rsidRPr="008E1455">
              <w:rPr>
                <w:b/>
                <w:sz w:val="22"/>
                <w:szCs w:val="22"/>
              </w:rPr>
              <w:t>Opis zmodyfikowanego dla przedmiotu</w:t>
            </w:r>
          </w:p>
          <w:p w14:paraId="40E19C81" w14:textId="77777777" w:rsidR="008D16A9" w:rsidRPr="008E1455" w:rsidRDefault="008D16A9" w:rsidP="008C26AA">
            <w:pPr>
              <w:jc w:val="center"/>
              <w:rPr>
                <w:b/>
                <w:sz w:val="22"/>
                <w:szCs w:val="22"/>
              </w:rPr>
            </w:pPr>
            <w:r w:rsidRPr="008E1455">
              <w:rPr>
                <w:b/>
                <w:sz w:val="22"/>
                <w:szCs w:val="22"/>
              </w:rPr>
              <w:t xml:space="preserve">założonego efektu kształcenia </w:t>
            </w:r>
          </w:p>
          <w:p w14:paraId="2A3DD589" w14:textId="77777777" w:rsidR="008D16A9" w:rsidRDefault="008D16A9" w:rsidP="008C26AA">
            <w:pPr>
              <w:jc w:val="center"/>
              <w:rPr>
                <w:b/>
                <w:sz w:val="22"/>
                <w:szCs w:val="22"/>
              </w:rPr>
            </w:pPr>
            <w:r w:rsidRPr="008E1455">
              <w:rPr>
                <w:b/>
                <w:sz w:val="22"/>
                <w:szCs w:val="22"/>
              </w:rPr>
              <w:t xml:space="preserve">kierunkowego </w:t>
            </w:r>
          </w:p>
          <w:p w14:paraId="2135A5FD" w14:textId="77777777" w:rsidR="008D16A9" w:rsidRPr="008E1455" w:rsidRDefault="008D16A9" w:rsidP="008C26AA">
            <w:pPr>
              <w:jc w:val="center"/>
              <w:rPr>
                <w:b/>
                <w:sz w:val="22"/>
                <w:szCs w:val="22"/>
              </w:rPr>
            </w:pPr>
          </w:p>
        </w:tc>
        <w:tc>
          <w:tcPr>
            <w:tcW w:w="184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22D9DC0" w14:textId="77777777" w:rsidR="008D16A9" w:rsidRPr="008E1455" w:rsidRDefault="008D16A9" w:rsidP="008C26AA">
            <w:pPr>
              <w:jc w:val="center"/>
              <w:rPr>
                <w:b/>
                <w:sz w:val="22"/>
                <w:szCs w:val="22"/>
              </w:rPr>
            </w:pPr>
            <w:r w:rsidRPr="008E1455">
              <w:rPr>
                <w:b/>
                <w:sz w:val="22"/>
                <w:szCs w:val="22"/>
              </w:rPr>
              <w:t>Sposób weryfikacji</w:t>
            </w:r>
          </w:p>
          <w:p w14:paraId="4B098320" w14:textId="77777777" w:rsidR="008D16A9" w:rsidRPr="008E1455" w:rsidRDefault="008D16A9" w:rsidP="008C26AA">
            <w:pPr>
              <w:jc w:val="center"/>
              <w:rPr>
                <w:b/>
                <w:sz w:val="22"/>
                <w:szCs w:val="22"/>
              </w:rPr>
            </w:pPr>
            <w:r w:rsidRPr="008E1455">
              <w:rPr>
                <w:b/>
                <w:sz w:val="22"/>
                <w:szCs w:val="22"/>
              </w:rPr>
              <w:t>efektu</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6F83B31" w14:textId="77777777" w:rsidR="008D16A9" w:rsidRDefault="008D16A9" w:rsidP="008C26AA">
            <w:pPr>
              <w:jc w:val="center"/>
              <w:rPr>
                <w:b/>
                <w:sz w:val="22"/>
                <w:szCs w:val="22"/>
              </w:rPr>
            </w:pPr>
            <w:r>
              <w:rPr>
                <w:b/>
                <w:sz w:val="22"/>
                <w:szCs w:val="22"/>
              </w:rPr>
              <w:t>Symbol</w:t>
            </w:r>
          </w:p>
          <w:p w14:paraId="3C03951A" w14:textId="77777777" w:rsidR="008D16A9" w:rsidRPr="001E5F93" w:rsidRDefault="008D16A9" w:rsidP="008C26AA">
            <w:pPr>
              <w:jc w:val="center"/>
              <w:rPr>
                <w:b/>
                <w:sz w:val="22"/>
                <w:szCs w:val="22"/>
              </w:rPr>
            </w:pPr>
            <w:r>
              <w:rPr>
                <w:b/>
                <w:sz w:val="22"/>
                <w:szCs w:val="22"/>
              </w:rPr>
              <w:t>postawionego celu/ów</w:t>
            </w:r>
          </w:p>
        </w:tc>
      </w:tr>
      <w:tr w:rsidR="00F202AA" w:rsidRPr="002004E7" w14:paraId="4FF481E4" w14:textId="77777777" w:rsidTr="00F25711">
        <w:trPr>
          <w:trHeight w:val="38"/>
        </w:trPr>
        <w:tc>
          <w:tcPr>
            <w:tcW w:w="1561" w:type="dxa"/>
            <w:gridSpan w:val="2"/>
            <w:tcBorders>
              <w:left w:val="single" w:sz="4" w:space="0" w:color="auto"/>
              <w:right w:val="single" w:sz="4" w:space="0" w:color="auto"/>
            </w:tcBorders>
            <w:vAlign w:val="center"/>
          </w:tcPr>
          <w:p w14:paraId="5A470E7A" w14:textId="386AD268" w:rsidR="00F202AA" w:rsidRPr="00F562E7" w:rsidRDefault="00F202AA" w:rsidP="00420346">
            <w:pPr>
              <w:jc w:val="center"/>
              <w:rPr>
                <w:szCs w:val="22"/>
              </w:rPr>
            </w:pPr>
            <w:r w:rsidRPr="00F562E7">
              <w:rPr>
                <w:szCs w:val="22"/>
              </w:rPr>
              <w:t>K.S1.</w:t>
            </w:r>
          </w:p>
        </w:tc>
        <w:tc>
          <w:tcPr>
            <w:tcW w:w="5103" w:type="dxa"/>
            <w:gridSpan w:val="2"/>
            <w:tcBorders>
              <w:top w:val="single" w:sz="4" w:space="0" w:color="auto"/>
              <w:left w:val="single" w:sz="4" w:space="0" w:color="auto"/>
              <w:bottom w:val="single" w:sz="4" w:space="0" w:color="auto"/>
              <w:right w:val="single" w:sz="4" w:space="0" w:color="auto"/>
            </w:tcBorders>
          </w:tcPr>
          <w:p w14:paraId="368E9BDA" w14:textId="59EBCBE3" w:rsidR="00F202AA" w:rsidRPr="008E1455" w:rsidRDefault="00F202AA" w:rsidP="008C26AA">
            <w:pPr>
              <w:jc w:val="both"/>
              <w:rPr>
                <w:sz w:val="22"/>
                <w:szCs w:val="22"/>
              </w:rPr>
            </w:pPr>
            <w:r w:rsidRPr="00F202AA">
              <w:rPr>
                <w:rFonts w:eastAsia="Calibri"/>
                <w:color w:val="000000"/>
                <w:lang w:eastAsia="en-US"/>
              </w:rPr>
              <w:t>kierowania się dobrem pacjenta, poszanowania godności i autonomii osób powierzonych opiece, okazywania zrozumienia dla różnic światopoglądowych i kulturowych oraz empatii w relacji z pacjentem, jego rodziną lub opiekunem;</w:t>
            </w:r>
          </w:p>
        </w:tc>
        <w:tc>
          <w:tcPr>
            <w:tcW w:w="1844" w:type="dxa"/>
            <w:gridSpan w:val="2"/>
            <w:vMerge w:val="restart"/>
            <w:tcBorders>
              <w:top w:val="single" w:sz="4" w:space="0" w:color="auto"/>
              <w:left w:val="single" w:sz="4" w:space="0" w:color="auto"/>
              <w:right w:val="single" w:sz="4" w:space="0" w:color="auto"/>
            </w:tcBorders>
            <w:vAlign w:val="center"/>
          </w:tcPr>
          <w:p w14:paraId="17FDD204" w14:textId="77777777" w:rsidR="00F202AA" w:rsidRPr="00420346" w:rsidRDefault="00F202AA" w:rsidP="008C26AA">
            <w:pPr>
              <w:jc w:val="center"/>
            </w:pPr>
            <w:r w:rsidRPr="00420346">
              <w:t>obserwacja</w:t>
            </w:r>
          </w:p>
        </w:tc>
        <w:tc>
          <w:tcPr>
            <w:tcW w:w="1417" w:type="dxa"/>
            <w:tcBorders>
              <w:top w:val="single" w:sz="4" w:space="0" w:color="auto"/>
              <w:left w:val="single" w:sz="4" w:space="0" w:color="auto"/>
              <w:bottom w:val="single" w:sz="4" w:space="0" w:color="auto"/>
              <w:right w:val="single" w:sz="4" w:space="0" w:color="auto"/>
            </w:tcBorders>
            <w:vAlign w:val="center"/>
          </w:tcPr>
          <w:p w14:paraId="7F6E926E" w14:textId="44A6C3F3" w:rsidR="00F202AA" w:rsidRPr="00420346" w:rsidRDefault="00420346" w:rsidP="008C26AA">
            <w:pPr>
              <w:jc w:val="center"/>
              <w:rPr>
                <w:b/>
              </w:rPr>
            </w:pPr>
            <w:r>
              <w:t>C</w:t>
            </w:r>
            <w:r w:rsidR="00F202AA" w:rsidRPr="00420346">
              <w:t>6.</w:t>
            </w:r>
          </w:p>
        </w:tc>
      </w:tr>
      <w:tr w:rsidR="00F202AA" w:rsidRPr="002004E7" w14:paraId="371F6126" w14:textId="77777777" w:rsidTr="00F25711">
        <w:trPr>
          <w:trHeight w:val="38"/>
        </w:trPr>
        <w:tc>
          <w:tcPr>
            <w:tcW w:w="1561" w:type="dxa"/>
            <w:gridSpan w:val="2"/>
            <w:tcBorders>
              <w:left w:val="single" w:sz="4" w:space="0" w:color="auto"/>
              <w:right w:val="single" w:sz="4" w:space="0" w:color="auto"/>
            </w:tcBorders>
            <w:vAlign w:val="center"/>
          </w:tcPr>
          <w:p w14:paraId="7227F273" w14:textId="246F374C" w:rsidR="00F202AA" w:rsidRPr="00F562E7" w:rsidRDefault="00F202AA" w:rsidP="00420346">
            <w:pPr>
              <w:jc w:val="center"/>
              <w:rPr>
                <w:szCs w:val="22"/>
              </w:rPr>
            </w:pPr>
            <w:r w:rsidRPr="00F562E7">
              <w:rPr>
                <w:szCs w:val="22"/>
              </w:rPr>
              <w:t>K.S2.</w:t>
            </w:r>
          </w:p>
        </w:tc>
        <w:tc>
          <w:tcPr>
            <w:tcW w:w="5103" w:type="dxa"/>
            <w:gridSpan w:val="2"/>
            <w:tcBorders>
              <w:top w:val="single" w:sz="4" w:space="0" w:color="auto"/>
              <w:left w:val="single" w:sz="4" w:space="0" w:color="auto"/>
              <w:bottom w:val="single" w:sz="4" w:space="0" w:color="auto"/>
              <w:right w:val="single" w:sz="4" w:space="0" w:color="auto"/>
            </w:tcBorders>
          </w:tcPr>
          <w:p w14:paraId="1AD8AA3E" w14:textId="6930376F" w:rsidR="00F202AA" w:rsidRPr="008E1455" w:rsidRDefault="00F202AA" w:rsidP="008C26AA">
            <w:pPr>
              <w:jc w:val="both"/>
              <w:rPr>
                <w:sz w:val="22"/>
                <w:szCs w:val="22"/>
              </w:rPr>
            </w:pPr>
            <w:r w:rsidRPr="00F202AA">
              <w:rPr>
                <w:rFonts w:eastAsia="Calibri"/>
                <w:color w:val="000000"/>
                <w:lang w:eastAsia="en-US"/>
              </w:rPr>
              <w:t>przestrzegania praw pacjenta i zasad humanizmu;</w:t>
            </w:r>
          </w:p>
        </w:tc>
        <w:tc>
          <w:tcPr>
            <w:tcW w:w="1844" w:type="dxa"/>
            <w:gridSpan w:val="2"/>
            <w:vMerge/>
            <w:tcBorders>
              <w:left w:val="single" w:sz="4" w:space="0" w:color="auto"/>
              <w:right w:val="single" w:sz="4" w:space="0" w:color="auto"/>
            </w:tcBorders>
            <w:vAlign w:val="center"/>
          </w:tcPr>
          <w:p w14:paraId="0507DBEA" w14:textId="43FE3317" w:rsidR="00F202AA" w:rsidRPr="00420346" w:rsidRDefault="00F202AA" w:rsidP="008C26AA">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198C5180" w14:textId="4E933875" w:rsidR="00F202AA" w:rsidRPr="00420346" w:rsidRDefault="00420346" w:rsidP="008C26AA">
            <w:pPr>
              <w:jc w:val="center"/>
              <w:rPr>
                <w:b/>
              </w:rPr>
            </w:pPr>
            <w:r>
              <w:t>C</w:t>
            </w:r>
            <w:r w:rsidR="00F202AA" w:rsidRPr="00420346">
              <w:t>6.</w:t>
            </w:r>
          </w:p>
        </w:tc>
      </w:tr>
      <w:tr w:rsidR="00F202AA" w:rsidRPr="007A008A" w14:paraId="5F2D9F66" w14:textId="77777777" w:rsidTr="00F25711">
        <w:trPr>
          <w:trHeight w:val="38"/>
        </w:trPr>
        <w:tc>
          <w:tcPr>
            <w:tcW w:w="1561" w:type="dxa"/>
            <w:gridSpan w:val="2"/>
            <w:tcBorders>
              <w:left w:val="single" w:sz="4" w:space="0" w:color="auto"/>
              <w:right w:val="single" w:sz="4" w:space="0" w:color="auto"/>
            </w:tcBorders>
            <w:vAlign w:val="center"/>
          </w:tcPr>
          <w:p w14:paraId="49DEAF21" w14:textId="51DC27AD" w:rsidR="00F202AA" w:rsidRPr="00F562E7" w:rsidRDefault="00F202AA" w:rsidP="00420346">
            <w:pPr>
              <w:jc w:val="center"/>
              <w:rPr>
                <w:szCs w:val="22"/>
              </w:rPr>
            </w:pPr>
            <w:r w:rsidRPr="00F562E7">
              <w:rPr>
                <w:szCs w:val="22"/>
              </w:rPr>
              <w:t>K.S3.</w:t>
            </w:r>
          </w:p>
        </w:tc>
        <w:tc>
          <w:tcPr>
            <w:tcW w:w="5103" w:type="dxa"/>
            <w:gridSpan w:val="2"/>
            <w:tcBorders>
              <w:top w:val="single" w:sz="4" w:space="0" w:color="auto"/>
              <w:left w:val="single" w:sz="4" w:space="0" w:color="auto"/>
              <w:bottom w:val="single" w:sz="4" w:space="0" w:color="auto"/>
              <w:right w:val="single" w:sz="4" w:space="0" w:color="auto"/>
            </w:tcBorders>
          </w:tcPr>
          <w:p w14:paraId="46ADB9B1" w14:textId="13EE0C94" w:rsidR="00F202AA" w:rsidRPr="008E1455" w:rsidRDefault="00F202AA" w:rsidP="008C26AA">
            <w:pPr>
              <w:jc w:val="both"/>
              <w:rPr>
                <w:sz w:val="22"/>
                <w:szCs w:val="22"/>
              </w:rPr>
            </w:pPr>
            <w:r w:rsidRPr="00F202AA">
              <w:rPr>
                <w:rFonts w:eastAsia="Calibri"/>
                <w:color w:val="000000"/>
                <w:lang w:eastAsia="en-US"/>
              </w:rPr>
              <w:t>samodzielnego i rzetelnego wykonywania zawodu zgodnie z zasadami etyki, w tym przestrzegania wartości i powinności moralnych w opiece nad pacjentem;</w:t>
            </w:r>
          </w:p>
        </w:tc>
        <w:tc>
          <w:tcPr>
            <w:tcW w:w="1844" w:type="dxa"/>
            <w:gridSpan w:val="2"/>
            <w:vMerge/>
            <w:tcBorders>
              <w:left w:val="single" w:sz="4" w:space="0" w:color="auto"/>
              <w:right w:val="single" w:sz="4" w:space="0" w:color="auto"/>
            </w:tcBorders>
            <w:vAlign w:val="center"/>
          </w:tcPr>
          <w:p w14:paraId="11B98D6D" w14:textId="09FAC869" w:rsidR="00F202AA" w:rsidRPr="00420346" w:rsidRDefault="00F202AA" w:rsidP="008C26AA">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16734513" w14:textId="22146E57" w:rsidR="00F202AA" w:rsidRPr="00420346" w:rsidRDefault="00420346" w:rsidP="008C26AA">
            <w:pPr>
              <w:jc w:val="center"/>
              <w:rPr>
                <w:b/>
              </w:rPr>
            </w:pPr>
            <w:r>
              <w:t>C</w:t>
            </w:r>
            <w:r w:rsidR="00F202AA" w:rsidRPr="00420346">
              <w:t>6.</w:t>
            </w:r>
          </w:p>
        </w:tc>
      </w:tr>
      <w:tr w:rsidR="00F202AA" w:rsidRPr="0014447A" w14:paraId="54A27360" w14:textId="77777777" w:rsidTr="00F25711">
        <w:trPr>
          <w:trHeight w:val="38"/>
        </w:trPr>
        <w:tc>
          <w:tcPr>
            <w:tcW w:w="1561" w:type="dxa"/>
            <w:gridSpan w:val="2"/>
            <w:tcBorders>
              <w:left w:val="single" w:sz="4" w:space="0" w:color="auto"/>
              <w:right w:val="single" w:sz="4" w:space="0" w:color="auto"/>
            </w:tcBorders>
            <w:vAlign w:val="center"/>
          </w:tcPr>
          <w:p w14:paraId="7449006A" w14:textId="0A86AA01" w:rsidR="00F202AA" w:rsidRPr="00F562E7" w:rsidRDefault="00420346" w:rsidP="00420346">
            <w:pPr>
              <w:jc w:val="center"/>
              <w:rPr>
                <w:szCs w:val="22"/>
              </w:rPr>
            </w:pPr>
            <w:r w:rsidRPr="00F562E7">
              <w:rPr>
                <w:szCs w:val="22"/>
              </w:rPr>
              <w:lastRenderedPageBreak/>
              <w:t>K.S4.</w:t>
            </w:r>
          </w:p>
        </w:tc>
        <w:tc>
          <w:tcPr>
            <w:tcW w:w="5103" w:type="dxa"/>
            <w:gridSpan w:val="2"/>
            <w:tcBorders>
              <w:top w:val="single" w:sz="4" w:space="0" w:color="auto"/>
              <w:left w:val="single" w:sz="4" w:space="0" w:color="auto"/>
              <w:bottom w:val="single" w:sz="4" w:space="0" w:color="auto"/>
              <w:right w:val="single" w:sz="4" w:space="0" w:color="auto"/>
            </w:tcBorders>
          </w:tcPr>
          <w:p w14:paraId="35E0F26E" w14:textId="47C84992" w:rsidR="00F202AA" w:rsidRPr="008E1455" w:rsidRDefault="00420346" w:rsidP="008C26AA">
            <w:pPr>
              <w:jc w:val="both"/>
              <w:rPr>
                <w:sz w:val="22"/>
                <w:szCs w:val="22"/>
              </w:rPr>
            </w:pPr>
            <w:r w:rsidRPr="00420346">
              <w:rPr>
                <w:rFonts w:eastAsia="Calibri"/>
                <w:color w:val="000000"/>
                <w:lang w:eastAsia="en-US"/>
              </w:rPr>
              <w:t>ponoszenia odpowiedzialności za wykonywane czynności zawodowe;</w:t>
            </w:r>
          </w:p>
        </w:tc>
        <w:tc>
          <w:tcPr>
            <w:tcW w:w="1844" w:type="dxa"/>
            <w:gridSpan w:val="2"/>
            <w:vMerge/>
            <w:tcBorders>
              <w:left w:val="single" w:sz="4" w:space="0" w:color="auto"/>
              <w:right w:val="single" w:sz="4" w:space="0" w:color="auto"/>
            </w:tcBorders>
            <w:vAlign w:val="center"/>
          </w:tcPr>
          <w:p w14:paraId="11C13AA2" w14:textId="74E70975" w:rsidR="00F202AA" w:rsidRPr="00420346" w:rsidRDefault="00F202AA" w:rsidP="008C26AA">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3CF31612" w14:textId="32138323" w:rsidR="00F202AA" w:rsidRPr="00420346" w:rsidRDefault="00420346" w:rsidP="008C26AA">
            <w:pPr>
              <w:jc w:val="center"/>
              <w:rPr>
                <w:b/>
              </w:rPr>
            </w:pPr>
            <w:r>
              <w:t>C</w:t>
            </w:r>
            <w:r w:rsidR="00F202AA" w:rsidRPr="00420346">
              <w:t>6.</w:t>
            </w:r>
          </w:p>
        </w:tc>
      </w:tr>
      <w:tr w:rsidR="00F202AA" w:rsidRPr="002004E7" w14:paraId="01239550" w14:textId="77777777" w:rsidTr="00F25711">
        <w:trPr>
          <w:trHeight w:val="38"/>
        </w:trPr>
        <w:tc>
          <w:tcPr>
            <w:tcW w:w="1561" w:type="dxa"/>
            <w:gridSpan w:val="2"/>
            <w:tcBorders>
              <w:left w:val="single" w:sz="4" w:space="0" w:color="auto"/>
              <w:right w:val="single" w:sz="4" w:space="0" w:color="auto"/>
            </w:tcBorders>
            <w:vAlign w:val="center"/>
          </w:tcPr>
          <w:p w14:paraId="7731049C" w14:textId="2A26BBDC" w:rsidR="00F202AA" w:rsidRPr="00F562E7" w:rsidRDefault="00420346" w:rsidP="00420346">
            <w:pPr>
              <w:jc w:val="center"/>
              <w:rPr>
                <w:color w:val="000000"/>
                <w:szCs w:val="22"/>
              </w:rPr>
            </w:pPr>
            <w:r w:rsidRPr="00F562E7">
              <w:rPr>
                <w:szCs w:val="22"/>
              </w:rPr>
              <w:t>K.S5.</w:t>
            </w:r>
          </w:p>
        </w:tc>
        <w:tc>
          <w:tcPr>
            <w:tcW w:w="5103" w:type="dxa"/>
            <w:gridSpan w:val="2"/>
            <w:tcBorders>
              <w:top w:val="single" w:sz="4" w:space="0" w:color="auto"/>
              <w:left w:val="single" w:sz="4" w:space="0" w:color="auto"/>
              <w:bottom w:val="single" w:sz="4" w:space="0" w:color="auto"/>
              <w:right w:val="single" w:sz="4" w:space="0" w:color="auto"/>
            </w:tcBorders>
          </w:tcPr>
          <w:p w14:paraId="4E4DE44F" w14:textId="08DAC42F" w:rsidR="00F202AA" w:rsidRPr="008E1455" w:rsidRDefault="00420346" w:rsidP="008C26AA">
            <w:pPr>
              <w:jc w:val="both"/>
              <w:rPr>
                <w:sz w:val="22"/>
                <w:szCs w:val="22"/>
              </w:rPr>
            </w:pPr>
            <w:r w:rsidRPr="00420346">
              <w:rPr>
                <w:rFonts w:eastAsia="Calibri"/>
                <w:color w:val="000000"/>
                <w:lang w:eastAsia="en-US"/>
              </w:rPr>
              <w:t>zasięgania opinii ekspertów w przypadku trudności z samodzielnym rozwiązaniem problemu;</w:t>
            </w:r>
          </w:p>
        </w:tc>
        <w:tc>
          <w:tcPr>
            <w:tcW w:w="1844" w:type="dxa"/>
            <w:gridSpan w:val="2"/>
            <w:vMerge/>
            <w:tcBorders>
              <w:left w:val="single" w:sz="4" w:space="0" w:color="auto"/>
              <w:right w:val="single" w:sz="4" w:space="0" w:color="auto"/>
            </w:tcBorders>
            <w:vAlign w:val="center"/>
          </w:tcPr>
          <w:p w14:paraId="1D3C8CB5" w14:textId="5E62B8E0" w:rsidR="00F202AA" w:rsidRPr="00420346" w:rsidRDefault="00F202AA" w:rsidP="008C26AA">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36EEC5B6" w14:textId="11FF4DDB" w:rsidR="00F202AA" w:rsidRPr="00420346" w:rsidRDefault="00420346" w:rsidP="008C26AA">
            <w:pPr>
              <w:jc w:val="center"/>
              <w:rPr>
                <w:b/>
              </w:rPr>
            </w:pPr>
            <w:r>
              <w:t>C</w:t>
            </w:r>
            <w:r w:rsidR="00F202AA" w:rsidRPr="00420346">
              <w:t>6.</w:t>
            </w:r>
          </w:p>
        </w:tc>
      </w:tr>
      <w:tr w:rsidR="00F202AA" w:rsidRPr="002004E7" w14:paraId="76BC5B93" w14:textId="77777777" w:rsidTr="00F25711">
        <w:trPr>
          <w:trHeight w:val="38"/>
        </w:trPr>
        <w:tc>
          <w:tcPr>
            <w:tcW w:w="1561" w:type="dxa"/>
            <w:gridSpan w:val="2"/>
            <w:tcBorders>
              <w:left w:val="single" w:sz="4" w:space="0" w:color="auto"/>
              <w:right w:val="single" w:sz="4" w:space="0" w:color="auto"/>
            </w:tcBorders>
            <w:vAlign w:val="center"/>
          </w:tcPr>
          <w:p w14:paraId="4D23C866" w14:textId="57574111" w:rsidR="00F202AA" w:rsidRPr="00F562E7" w:rsidRDefault="00420346" w:rsidP="00420346">
            <w:pPr>
              <w:jc w:val="center"/>
              <w:rPr>
                <w:color w:val="000000"/>
                <w:szCs w:val="22"/>
              </w:rPr>
            </w:pPr>
            <w:r w:rsidRPr="00F562E7">
              <w:rPr>
                <w:szCs w:val="22"/>
              </w:rPr>
              <w:t>K.S6.</w:t>
            </w:r>
          </w:p>
        </w:tc>
        <w:tc>
          <w:tcPr>
            <w:tcW w:w="5103" w:type="dxa"/>
            <w:gridSpan w:val="2"/>
            <w:tcBorders>
              <w:top w:val="single" w:sz="4" w:space="0" w:color="auto"/>
              <w:left w:val="single" w:sz="4" w:space="0" w:color="auto"/>
              <w:bottom w:val="single" w:sz="4" w:space="0" w:color="auto"/>
              <w:right w:val="single" w:sz="4" w:space="0" w:color="auto"/>
            </w:tcBorders>
          </w:tcPr>
          <w:p w14:paraId="298F8C9E" w14:textId="0A1D7E96" w:rsidR="00F202AA" w:rsidRPr="008E1455" w:rsidRDefault="00420346" w:rsidP="008C26AA">
            <w:pPr>
              <w:jc w:val="both"/>
              <w:rPr>
                <w:sz w:val="22"/>
                <w:szCs w:val="22"/>
              </w:rPr>
            </w:pPr>
            <w:r w:rsidRPr="00420346">
              <w:rPr>
                <w:rFonts w:eastAsia="Calibri"/>
                <w:color w:val="000000"/>
                <w:lang w:eastAsia="en-US"/>
              </w:rPr>
              <w:t>przewidywania i uwzględniania czynników wpływających na reakcje własne i pacjenta;</w:t>
            </w:r>
          </w:p>
        </w:tc>
        <w:tc>
          <w:tcPr>
            <w:tcW w:w="1844" w:type="dxa"/>
            <w:gridSpan w:val="2"/>
            <w:vMerge/>
            <w:tcBorders>
              <w:left w:val="single" w:sz="4" w:space="0" w:color="auto"/>
              <w:right w:val="single" w:sz="4" w:space="0" w:color="auto"/>
            </w:tcBorders>
            <w:vAlign w:val="center"/>
          </w:tcPr>
          <w:p w14:paraId="0312565B" w14:textId="0C5B4E75" w:rsidR="00F202AA" w:rsidRPr="00420346" w:rsidRDefault="00F202AA" w:rsidP="008C26AA">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71878313" w14:textId="5091739D" w:rsidR="00F202AA" w:rsidRPr="00420346" w:rsidRDefault="00420346" w:rsidP="008C26AA">
            <w:pPr>
              <w:jc w:val="center"/>
              <w:rPr>
                <w:b/>
              </w:rPr>
            </w:pPr>
            <w:r>
              <w:t>C</w:t>
            </w:r>
            <w:r w:rsidR="00F202AA" w:rsidRPr="00420346">
              <w:t>6.</w:t>
            </w:r>
          </w:p>
        </w:tc>
      </w:tr>
      <w:tr w:rsidR="00F202AA" w:rsidRPr="002004E7" w14:paraId="541758AE" w14:textId="77777777" w:rsidTr="00F25711">
        <w:trPr>
          <w:trHeight w:val="38"/>
        </w:trPr>
        <w:tc>
          <w:tcPr>
            <w:tcW w:w="1561" w:type="dxa"/>
            <w:gridSpan w:val="2"/>
            <w:tcBorders>
              <w:left w:val="single" w:sz="4" w:space="0" w:color="auto"/>
              <w:right w:val="single" w:sz="4" w:space="0" w:color="auto"/>
            </w:tcBorders>
            <w:vAlign w:val="center"/>
          </w:tcPr>
          <w:p w14:paraId="331207EB" w14:textId="10D01893" w:rsidR="00F202AA" w:rsidRPr="00F562E7" w:rsidRDefault="00420346" w:rsidP="00420346">
            <w:pPr>
              <w:jc w:val="center"/>
              <w:rPr>
                <w:color w:val="000000"/>
                <w:szCs w:val="22"/>
              </w:rPr>
            </w:pPr>
            <w:r w:rsidRPr="00F562E7">
              <w:rPr>
                <w:szCs w:val="22"/>
              </w:rPr>
              <w:t>K.S7.</w:t>
            </w:r>
          </w:p>
        </w:tc>
        <w:tc>
          <w:tcPr>
            <w:tcW w:w="5103" w:type="dxa"/>
            <w:gridSpan w:val="2"/>
            <w:tcBorders>
              <w:top w:val="single" w:sz="4" w:space="0" w:color="auto"/>
              <w:left w:val="single" w:sz="4" w:space="0" w:color="auto"/>
              <w:bottom w:val="single" w:sz="4" w:space="0" w:color="auto"/>
              <w:right w:val="single" w:sz="4" w:space="0" w:color="auto"/>
            </w:tcBorders>
          </w:tcPr>
          <w:p w14:paraId="29FF5204" w14:textId="30675CB4" w:rsidR="00F202AA" w:rsidRDefault="00420346" w:rsidP="008C26AA">
            <w:pPr>
              <w:jc w:val="both"/>
              <w:rPr>
                <w:sz w:val="22"/>
                <w:szCs w:val="22"/>
              </w:rPr>
            </w:pPr>
            <w:r w:rsidRPr="00420346">
              <w:rPr>
                <w:rFonts w:eastAsia="Calibri"/>
                <w:color w:val="000000"/>
                <w:lang w:eastAsia="en-US"/>
              </w:rPr>
              <w:t>dostrzegania i rozpoznawania własnych ograniczeń w zakresie wiedzy, umiejętności i kompetencji społecznych oraz dokonywania samooceny deficytów i potrzeb edukacyjnych.</w:t>
            </w:r>
          </w:p>
          <w:p w14:paraId="42FA3859" w14:textId="77777777" w:rsidR="00F202AA" w:rsidRPr="008E1455" w:rsidRDefault="00F202AA" w:rsidP="008C26AA">
            <w:pPr>
              <w:jc w:val="both"/>
              <w:rPr>
                <w:sz w:val="22"/>
                <w:szCs w:val="22"/>
              </w:rPr>
            </w:pPr>
          </w:p>
        </w:tc>
        <w:tc>
          <w:tcPr>
            <w:tcW w:w="1844" w:type="dxa"/>
            <w:gridSpan w:val="2"/>
            <w:vMerge/>
            <w:tcBorders>
              <w:left w:val="single" w:sz="4" w:space="0" w:color="auto"/>
              <w:bottom w:val="single" w:sz="4" w:space="0" w:color="auto"/>
              <w:right w:val="single" w:sz="4" w:space="0" w:color="auto"/>
            </w:tcBorders>
            <w:vAlign w:val="center"/>
          </w:tcPr>
          <w:p w14:paraId="14508075" w14:textId="25DD9341" w:rsidR="00F202AA" w:rsidRPr="00420346" w:rsidRDefault="00F202AA" w:rsidP="008C26AA">
            <w:pPr>
              <w:jc w:val="center"/>
            </w:pPr>
          </w:p>
        </w:tc>
        <w:tc>
          <w:tcPr>
            <w:tcW w:w="1417" w:type="dxa"/>
            <w:tcBorders>
              <w:top w:val="single" w:sz="4" w:space="0" w:color="auto"/>
              <w:left w:val="single" w:sz="4" w:space="0" w:color="auto"/>
              <w:bottom w:val="single" w:sz="4" w:space="0" w:color="auto"/>
              <w:right w:val="single" w:sz="4" w:space="0" w:color="auto"/>
            </w:tcBorders>
            <w:vAlign w:val="center"/>
          </w:tcPr>
          <w:p w14:paraId="6F5CBEF9" w14:textId="4DCF88CF" w:rsidR="00F202AA" w:rsidRPr="00420346" w:rsidRDefault="00420346" w:rsidP="008C26AA">
            <w:pPr>
              <w:jc w:val="center"/>
              <w:rPr>
                <w:b/>
              </w:rPr>
            </w:pPr>
            <w:r>
              <w:t>C</w:t>
            </w:r>
            <w:r w:rsidR="00F202AA" w:rsidRPr="00420346">
              <w:t>6.</w:t>
            </w:r>
          </w:p>
        </w:tc>
      </w:tr>
      <w:tr w:rsidR="00045694" w:rsidRPr="007230EB" w14:paraId="666F6509" w14:textId="77777777" w:rsidTr="00F25711">
        <w:tc>
          <w:tcPr>
            <w:tcW w:w="9925" w:type="dxa"/>
            <w:gridSpan w:val="7"/>
            <w:tcBorders>
              <w:top w:val="single" w:sz="4" w:space="0" w:color="auto"/>
              <w:left w:val="single" w:sz="4" w:space="0" w:color="auto"/>
              <w:bottom w:val="single" w:sz="4" w:space="0" w:color="auto"/>
              <w:right w:val="single" w:sz="4" w:space="0" w:color="auto"/>
            </w:tcBorders>
            <w:shd w:val="clear" w:color="auto" w:fill="B3B3B3"/>
          </w:tcPr>
          <w:p w14:paraId="453A3E28" w14:textId="6B9C3FEA" w:rsidR="00045694" w:rsidRPr="00663E07" w:rsidRDefault="00045694" w:rsidP="00663E07">
            <w:pPr>
              <w:rPr>
                <w:b/>
                <w:bCs/>
                <w:sz w:val="22"/>
                <w:szCs w:val="22"/>
              </w:rPr>
            </w:pPr>
            <w:r w:rsidRPr="007A2BA2">
              <w:rPr>
                <w:b/>
                <w:bCs/>
                <w:sz w:val="22"/>
                <w:szCs w:val="22"/>
              </w:rPr>
              <w:t>4. Treści  programowe</w:t>
            </w:r>
            <w:r w:rsidRPr="007A2BA2">
              <w:rPr>
                <w:sz w:val="22"/>
                <w:szCs w:val="22"/>
              </w:rPr>
              <w:t>:</w:t>
            </w:r>
          </w:p>
        </w:tc>
      </w:tr>
      <w:tr w:rsidR="00045694" w:rsidRPr="007230EB" w14:paraId="2EF23D45" w14:textId="77777777" w:rsidTr="00663E07">
        <w:trPr>
          <w:trHeight w:val="30"/>
        </w:trPr>
        <w:tc>
          <w:tcPr>
            <w:tcW w:w="163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A8408AC" w14:textId="77777777" w:rsidR="00045694" w:rsidRPr="007A2BA2" w:rsidRDefault="00045694" w:rsidP="008C26AA">
            <w:pPr>
              <w:jc w:val="center"/>
              <w:rPr>
                <w:b/>
                <w:sz w:val="22"/>
                <w:szCs w:val="22"/>
              </w:rPr>
            </w:pPr>
            <w:r w:rsidRPr="007A2BA2">
              <w:rPr>
                <w:b/>
                <w:sz w:val="22"/>
                <w:szCs w:val="22"/>
              </w:rPr>
              <w:t>Symbol treści programowych kształcenia</w:t>
            </w:r>
          </w:p>
        </w:tc>
        <w:tc>
          <w:tcPr>
            <w:tcW w:w="630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64D98BC" w14:textId="77777777" w:rsidR="00045694" w:rsidRPr="000546A3" w:rsidRDefault="00045694" w:rsidP="000546A3">
            <w:pPr>
              <w:jc w:val="center"/>
              <w:rPr>
                <w:b/>
                <w:szCs w:val="22"/>
              </w:rPr>
            </w:pPr>
            <w:r w:rsidRPr="000546A3">
              <w:rPr>
                <w:b/>
                <w:szCs w:val="22"/>
              </w:rPr>
              <w:t>Treści programowe</w:t>
            </w:r>
          </w:p>
          <w:p w14:paraId="39E92D81" w14:textId="77777777" w:rsidR="00045694" w:rsidRPr="008E1455" w:rsidRDefault="00045694" w:rsidP="00DE58DB">
            <w:pPr>
              <w:rPr>
                <w:b/>
                <w:sz w:val="22"/>
                <w:szCs w:val="22"/>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1837319" w14:textId="77777777" w:rsidR="00045694" w:rsidRPr="007230EB" w:rsidRDefault="00045694" w:rsidP="008C26AA">
            <w:pPr>
              <w:jc w:val="center"/>
              <w:rPr>
                <w:b/>
                <w:sz w:val="22"/>
                <w:szCs w:val="22"/>
              </w:rPr>
            </w:pPr>
            <w:r w:rsidRPr="007230EB">
              <w:rPr>
                <w:b/>
                <w:sz w:val="22"/>
                <w:szCs w:val="22"/>
              </w:rPr>
              <w:t>Odniesienie do  efektów kształcenia-</w:t>
            </w:r>
          </w:p>
          <w:p w14:paraId="6AE359A0" w14:textId="77777777" w:rsidR="00045694" w:rsidRPr="007230EB" w:rsidRDefault="00045694" w:rsidP="008C26AA">
            <w:pPr>
              <w:jc w:val="center"/>
              <w:rPr>
                <w:b/>
                <w:sz w:val="22"/>
                <w:szCs w:val="22"/>
              </w:rPr>
            </w:pPr>
            <w:r w:rsidRPr="007230EB">
              <w:rPr>
                <w:b/>
                <w:sz w:val="22"/>
                <w:szCs w:val="22"/>
              </w:rPr>
              <w:t xml:space="preserve">Symbol </w:t>
            </w:r>
          </w:p>
        </w:tc>
      </w:tr>
      <w:tr w:rsidR="003B68C7" w:rsidRPr="007230EB" w14:paraId="72EAFEBF" w14:textId="77777777" w:rsidTr="00663E07">
        <w:trPr>
          <w:trHeight w:val="20"/>
        </w:trPr>
        <w:tc>
          <w:tcPr>
            <w:tcW w:w="9925" w:type="dxa"/>
            <w:gridSpan w:val="7"/>
            <w:tcBorders>
              <w:top w:val="single" w:sz="4" w:space="0" w:color="auto"/>
              <w:left w:val="single" w:sz="4" w:space="0" w:color="auto"/>
              <w:bottom w:val="single" w:sz="4" w:space="0" w:color="auto"/>
            </w:tcBorders>
          </w:tcPr>
          <w:p w14:paraId="45A2001C" w14:textId="1D433410" w:rsidR="003B68C7" w:rsidRPr="008D16A9" w:rsidRDefault="003B68C7" w:rsidP="003B68C7">
            <w:pPr>
              <w:jc w:val="center"/>
              <w:rPr>
                <w:b/>
                <w:sz w:val="22"/>
                <w:szCs w:val="22"/>
              </w:rPr>
            </w:pPr>
            <w:r>
              <w:rPr>
                <w:b/>
                <w:sz w:val="22"/>
                <w:szCs w:val="22"/>
              </w:rPr>
              <w:t>WYKŁADY</w:t>
            </w:r>
          </w:p>
        </w:tc>
      </w:tr>
      <w:tr w:rsidR="00D10C5D" w:rsidRPr="007230EB" w14:paraId="1A5F9B6A"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5CBE573B" w14:textId="77777777" w:rsidR="00D10C5D" w:rsidRPr="007A2BA2" w:rsidRDefault="00D10C5D" w:rsidP="003B68C7">
            <w:pPr>
              <w:pStyle w:val="Akapitzlist"/>
              <w:numPr>
                <w:ilvl w:val="0"/>
                <w:numId w:val="30"/>
              </w:numPr>
              <w:suppressAutoHyphens w:val="0"/>
              <w:spacing w:after="0" w:line="240" w:lineRule="auto"/>
              <w:contextualSpacing/>
              <w:rPr>
                <w:rFonts w:ascii="Times New Roman" w:hAnsi="Times New Roman"/>
              </w:rPr>
            </w:pPr>
          </w:p>
        </w:tc>
        <w:tc>
          <w:tcPr>
            <w:tcW w:w="6304" w:type="dxa"/>
            <w:gridSpan w:val="2"/>
            <w:tcBorders>
              <w:top w:val="single" w:sz="4" w:space="0" w:color="auto"/>
              <w:left w:val="single" w:sz="4" w:space="0" w:color="auto"/>
              <w:right w:val="single" w:sz="4" w:space="0" w:color="auto"/>
            </w:tcBorders>
            <w:vAlign w:val="center"/>
          </w:tcPr>
          <w:p w14:paraId="0D256959" w14:textId="36684B91" w:rsidR="00D10C5D" w:rsidRPr="00663E07" w:rsidRDefault="00D10C5D" w:rsidP="003B68C7">
            <w:pPr>
              <w:jc w:val="both"/>
              <w:rPr>
                <w:szCs w:val="22"/>
              </w:rPr>
            </w:pPr>
            <w:r w:rsidRPr="00663E07">
              <w:rPr>
                <w:szCs w:val="22"/>
              </w:rPr>
              <w:t>Podstawowe pojęcia z zakresu pielęgniarstwa. Misja pielęgniarstwa.  Pielęgniarstwo przednowoczesne i nowoczesne w  Polsce i na świecie. Czynniki rozwoju pielęgniarstwa. Podmiot opieki – holizm i wsparcie.</w:t>
            </w:r>
          </w:p>
        </w:tc>
        <w:tc>
          <w:tcPr>
            <w:tcW w:w="1985" w:type="dxa"/>
            <w:gridSpan w:val="2"/>
            <w:vMerge w:val="restart"/>
            <w:tcBorders>
              <w:top w:val="single" w:sz="4" w:space="0" w:color="auto"/>
              <w:left w:val="single" w:sz="4" w:space="0" w:color="auto"/>
            </w:tcBorders>
            <w:vAlign w:val="center"/>
          </w:tcPr>
          <w:p w14:paraId="7DC84AFA" w14:textId="41381AEB" w:rsidR="00D10C5D" w:rsidRPr="000877C0" w:rsidRDefault="000546A3" w:rsidP="000877C0">
            <w:pPr>
              <w:jc w:val="center"/>
              <w:rPr>
                <w:color w:val="000000"/>
                <w:szCs w:val="22"/>
              </w:rPr>
            </w:pPr>
            <w:r w:rsidRPr="000877C0">
              <w:rPr>
                <w:color w:val="000000"/>
                <w:szCs w:val="22"/>
              </w:rPr>
              <w:t>C.W1., C.W2., C.W3., C.W4., C.W5., C.W6., C.W7., C.W8., C.W9., C.W11.</w:t>
            </w:r>
            <w:r w:rsidR="000877C0" w:rsidRPr="000877C0">
              <w:rPr>
                <w:color w:val="000000"/>
                <w:szCs w:val="22"/>
              </w:rPr>
              <w:t>, K.S3., K.S4., K.S7.</w:t>
            </w:r>
          </w:p>
          <w:p w14:paraId="07F164F1" w14:textId="77777777" w:rsidR="00D10C5D" w:rsidRDefault="00D10C5D" w:rsidP="003B68C7">
            <w:pPr>
              <w:rPr>
                <w:color w:val="000000"/>
                <w:sz w:val="22"/>
                <w:szCs w:val="22"/>
              </w:rPr>
            </w:pPr>
          </w:p>
          <w:p w14:paraId="52BA1870" w14:textId="77777777" w:rsidR="00D10C5D" w:rsidRPr="007A2BA2" w:rsidRDefault="00D10C5D" w:rsidP="003B68C7">
            <w:pPr>
              <w:rPr>
                <w:color w:val="000000"/>
                <w:sz w:val="22"/>
                <w:szCs w:val="22"/>
              </w:rPr>
            </w:pPr>
          </w:p>
          <w:p w14:paraId="484864F1" w14:textId="77777777" w:rsidR="00D10C5D" w:rsidRPr="000546A3" w:rsidRDefault="00D10C5D" w:rsidP="003B68C7">
            <w:pPr>
              <w:rPr>
                <w:color w:val="000000"/>
                <w:sz w:val="22"/>
                <w:szCs w:val="22"/>
              </w:rPr>
            </w:pPr>
          </w:p>
          <w:p w14:paraId="1C554CBE" w14:textId="77777777" w:rsidR="00D10C5D" w:rsidRDefault="00D10C5D" w:rsidP="003B68C7">
            <w:pPr>
              <w:rPr>
                <w:color w:val="000000"/>
                <w:sz w:val="22"/>
                <w:szCs w:val="22"/>
              </w:rPr>
            </w:pPr>
          </w:p>
          <w:p w14:paraId="0F6DCAAD" w14:textId="77777777" w:rsidR="00D10C5D" w:rsidRDefault="00D10C5D" w:rsidP="003B68C7">
            <w:pPr>
              <w:rPr>
                <w:color w:val="000000"/>
                <w:sz w:val="22"/>
                <w:szCs w:val="22"/>
              </w:rPr>
            </w:pPr>
          </w:p>
          <w:p w14:paraId="0205046D" w14:textId="77777777" w:rsidR="00D10C5D" w:rsidRPr="000546A3" w:rsidRDefault="00D10C5D" w:rsidP="003B68C7">
            <w:pPr>
              <w:jc w:val="both"/>
              <w:rPr>
                <w:color w:val="000000"/>
                <w:sz w:val="22"/>
                <w:szCs w:val="22"/>
              </w:rPr>
            </w:pPr>
          </w:p>
          <w:p w14:paraId="15877835" w14:textId="77777777" w:rsidR="00D10C5D" w:rsidRPr="000546A3" w:rsidRDefault="00D10C5D" w:rsidP="003B68C7">
            <w:pPr>
              <w:jc w:val="both"/>
              <w:rPr>
                <w:color w:val="000000"/>
                <w:sz w:val="22"/>
                <w:szCs w:val="22"/>
              </w:rPr>
            </w:pPr>
          </w:p>
          <w:p w14:paraId="6F4738EC" w14:textId="77777777" w:rsidR="00D10C5D" w:rsidRPr="008D16A9" w:rsidRDefault="00D10C5D" w:rsidP="003B68C7">
            <w:pPr>
              <w:jc w:val="both"/>
              <w:rPr>
                <w:b/>
                <w:sz w:val="22"/>
                <w:szCs w:val="22"/>
              </w:rPr>
            </w:pPr>
          </w:p>
        </w:tc>
      </w:tr>
      <w:tr w:rsidR="00D10C5D" w:rsidRPr="007230EB" w14:paraId="64B35123"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1E255A82" w14:textId="77777777" w:rsidR="00D10C5D" w:rsidRPr="007A2BA2" w:rsidRDefault="00D10C5D" w:rsidP="003B68C7">
            <w:pPr>
              <w:pStyle w:val="Akapitzlist"/>
              <w:numPr>
                <w:ilvl w:val="0"/>
                <w:numId w:val="30"/>
              </w:numPr>
              <w:suppressAutoHyphens w:val="0"/>
              <w:spacing w:after="0" w:line="240" w:lineRule="auto"/>
              <w:contextualSpacing/>
              <w:rPr>
                <w:rFonts w:ascii="Times New Roman" w:hAnsi="Times New Roman"/>
              </w:rPr>
            </w:pPr>
          </w:p>
        </w:tc>
        <w:tc>
          <w:tcPr>
            <w:tcW w:w="6304" w:type="dxa"/>
            <w:gridSpan w:val="2"/>
            <w:tcBorders>
              <w:left w:val="single" w:sz="4" w:space="0" w:color="auto"/>
              <w:right w:val="single" w:sz="4" w:space="0" w:color="auto"/>
            </w:tcBorders>
            <w:vAlign w:val="center"/>
          </w:tcPr>
          <w:p w14:paraId="2FBFBEC1" w14:textId="5A27CA39" w:rsidR="00D10C5D" w:rsidRPr="00663E07" w:rsidRDefault="00D10C5D" w:rsidP="003B68C7">
            <w:pPr>
              <w:jc w:val="both"/>
              <w:rPr>
                <w:szCs w:val="22"/>
              </w:rPr>
            </w:pPr>
            <w:r w:rsidRPr="00663E07">
              <w:rPr>
                <w:szCs w:val="22"/>
              </w:rPr>
              <w:t xml:space="preserve">Kształcenie pielęgniarek i doskonalenie personelu pielęgniarskiego. Rola i funkcje zawodowe. Kategorie odbiorców usług pielęgniarki. Prawa pacjenta. </w:t>
            </w:r>
          </w:p>
        </w:tc>
        <w:tc>
          <w:tcPr>
            <w:tcW w:w="1985" w:type="dxa"/>
            <w:gridSpan w:val="2"/>
            <w:vMerge/>
            <w:tcBorders>
              <w:left w:val="single" w:sz="4" w:space="0" w:color="auto"/>
            </w:tcBorders>
            <w:vAlign w:val="center"/>
          </w:tcPr>
          <w:p w14:paraId="7AD8A809" w14:textId="3946294D" w:rsidR="00D10C5D" w:rsidRPr="007A2BA2" w:rsidRDefault="00D10C5D" w:rsidP="003B68C7">
            <w:pPr>
              <w:jc w:val="both"/>
              <w:rPr>
                <w:b/>
                <w:sz w:val="22"/>
                <w:szCs w:val="22"/>
              </w:rPr>
            </w:pPr>
          </w:p>
        </w:tc>
      </w:tr>
      <w:tr w:rsidR="00D10C5D" w:rsidRPr="007230EB" w14:paraId="2BCBEBCA" w14:textId="77777777" w:rsidTr="00663E07">
        <w:trPr>
          <w:trHeight w:val="834"/>
        </w:trPr>
        <w:tc>
          <w:tcPr>
            <w:tcW w:w="1636" w:type="dxa"/>
            <w:gridSpan w:val="3"/>
            <w:tcBorders>
              <w:top w:val="single" w:sz="4" w:space="0" w:color="auto"/>
              <w:left w:val="single" w:sz="4" w:space="0" w:color="auto"/>
              <w:right w:val="single" w:sz="4" w:space="0" w:color="auto"/>
            </w:tcBorders>
          </w:tcPr>
          <w:p w14:paraId="4E3C8CE5" w14:textId="77777777" w:rsidR="00D10C5D" w:rsidRPr="007A2BA2" w:rsidRDefault="00D10C5D" w:rsidP="003B68C7">
            <w:pPr>
              <w:pStyle w:val="Akapitzlist"/>
              <w:numPr>
                <w:ilvl w:val="0"/>
                <w:numId w:val="30"/>
              </w:numPr>
              <w:suppressAutoHyphens w:val="0"/>
              <w:spacing w:after="0" w:line="240" w:lineRule="auto"/>
              <w:contextualSpacing/>
              <w:jc w:val="center"/>
              <w:rPr>
                <w:rFonts w:ascii="Times New Roman" w:hAnsi="Times New Roman"/>
              </w:rPr>
            </w:pPr>
          </w:p>
        </w:tc>
        <w:tc>
          <w:tcPr>
            <w:tcW w:w="6304" w:type="dxa"/>
            <w:gridSpan w:val="2"/>
            <w:tcBorders>
              <w:left w:val="single" w:sz="4" w:space="0" w:color="auto"/>
              <w:right w:val="single" w:sz="4" w:space="0" w:color="auto"/>
            </w:tcBorders>
            <w:vAlign w:val="center"/>
          </w:tcPr>
          <w:p w14:paraId="13D9C8A7" w14:textId="4385D0A9" w:rsidR="00D10C5D" w:rsidRPr="00663E07" w:rsidRDefault="00D10C5D" w:rsidP="003B68C7">
            <w:pPr>
              <w:jc w:val="both"/>
              <w:rPr>
                <w:szCs w:val="22"/>
              </w:rPr>
            </w:pPr>
            <w:r w:rsidRPr="00663E07">
              <w:rPr>
                <w:szCs w:val="22"/>
              </w:rPr>
              <w:t>Udział pielęgniarki w procesie diagnozowania, leczenia i rehabilitacji – metody i techniki stosowane w procesie diagnozowania, leczenia, rehabilitacji; zasady wykonywania zleceń; zadania i kompetencje pielęgniarki w procesie diagnozowania, leczenia i rehabilitacji. Przyjęcie pacjenta do szpitala i oddziału. Dokumentacja medyczna i pielęgniarska dokumentacja medyczna – zasady posługiwania się, bezpieczeństwo i poufność.</w:t>
            </w:r>
          </w:p>
        </w:tc>
        <w:tc>
          <w:tcPr>
            <w:tcW w:w="1985" w:type="dxa"/>
            <w:gridSpan w:val="2"/>
            <w:vMerge/>
            <w:tcBorders>
              <w:left w:val="single" w:sz="4" w:space="0" w:color="auto"/>
            </w:tcBorders>
            <w:vAlign w:val="center"/>
          </w:tcPr>
          <w:p w14:paraId="24F37B3F" w14:textId="1B19E609" w:rsidR="00D10C5D" w:rsidRPr="007A2BA2" w:rsidRDefault="00D10C5D" w:rsidP="003B68C7">
            <w:pPr>
              <w:jc w:val="both"/>
              <w:rPr>
                <w:color w:val="000000"/>
                <w:sz w:val="22"/>
                <w:szCs w:val="22"/>
              </w:rPr>
            </w:pPr>
          </w:p>
        </w:tc>
      </w:tr>
      <w:tr w:rsidR="00D10C5D" w:rsidRPr="007230EB" w14:paraId="0FC92413" w14:textId="77777777" w:rsidTr="00663E07">
        <w:trPr>
          <w:trHeight w:val="552"/>
        </w:trPr>
        <w:tc>
          <w:tcPr>
            <w:tcW w:w="1636" w:type="dxa"/>
            <w:gridSpan w:val="3"/>
            <w:tcBorders>
              <w:left w:val="single" w:sz="4" w:space="0" w:color="auto"/>
              <w:bottom w:val="single" w:sz="4" w:space="0" w:color="auto"/>
              <w:right w:val="single" w:sz="4" w:space="0" w:color="auto"/>
            </w:tcBorders>
          </w:tcPr>
          <w:p w14:paraId="49217E4C" w14:textId="77777777" w:rsidR="00D10C5D" w:rsidRPr="007A2BA2" w:rsidRDefault="00D10C5D" w:rsidP="003B68C7">
            <w:pPr>
              <w:pStyle w:val="Akapitzlist"/>
              <w:numPr>
                <w:ilvl w:val="0"/>
                <w:numId w:val="30"/>
              </w:numPr>
              <w:suppressAutoHyphens w:val="0"/>
              <w:spacing w:after="0" w:line="240" w:lineRule="auto"/>
              <w:contextualSpacing/>
              <w:jc w:val="center"/>
              <w:rPr>
                <w:rFonts w:ascii="Times New Roman" w:hAnsi="Times New Roman"/>
              </w:rPr>
            </w:pPr>
          </w:p>
        </w:tc>
        <w:tc>
          <w:tcPr>
            <w:tcW w:w="6304" w:type="dxa"/>
            <w:gridSpan w:val="2"/>
            <w:tcBorders>
              <w:left w:val="single" w:sz="4" w:space="0" w:color="auto"/>
              <w:right w:val="single" w:sz="4" w:space="0" w:color="auto"/>
            </w:tcBorders>
            <w:vAlign w:val="center"/>
          </w:tcPr>
          <w:p w14:paraId="331E2685" w14:textId="7FA2C912" w:rsidR="00D10C5D" w:rsidRPr="00663E07" w:rsidRDefault="00D10C5D" w:rsidP="003B68C7">
            <w:pPr>
              <w:jc w:val="both"/>
              <w:rPr>
                <w:szCs w:val="22"/>
              </w:rPr>
            </w:pPr>
            <w:r w:rsidRPr="00663E07">
              <w:rPr>
                <w:szCs w:val="22"/>
              </w:rPr>
              <w:t xml:space="preserve">Pielęgnowanie tradycyjne, a pielęgnowanie zindywidualizowane – pojęcie, zasady. Diagnoza pielęgniarska. Klasyfikacja. Proces pielęgnowania. </w:t>
            </w:r>
          </w:p>
        </w:tc>
        <w:tc>
          <w:tcPr>
            <w:tcW w:w="1985" w:type="dxa"/>
            <w:gridSpan w:val="2"/>
            <w:vMerge/>
            <w:tcBorders>
              <w:left w:val="single" w:sz="4" w:space="0" w:color="auto"/>
            </w:tcBorders>
            <w:vAlign w:val="center"/>
          </w:tcPr>
          <w:p w14:paraId="3832CC01" w14:textId="4B9A9A4C" w:rsidR="00D10C5D" w:rsidRPr="007A2BA2" w:rsidRDefault="00D10C5D" w:rsidP="003B68C7">
            <w:pPr>
              <w:jc w:val="both"/>
              <w:rPr>
                <w:color w:val="000000"/>
                <w:sz w:val="22"/>
                <w:szCs w:val="22"/>
              </w:rPr>
            </w:pPr>
          </w:p>
        </w:tc>
      </w:tr>
      <w:tr w:rsidR="00D10C5D" w:rsidRPr="007230EB" w14:paraId="5192AA02"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3279A673" w14:textId="77777777" w:rsidR="00D10C5D" w:rsidRPr="007A2BA2" w:rsidRDefault="00D10C5D" w:rsidP="003B68C7">
            <w:pPr>
              <w:pStyle w:val="Akapitzlist"/>
              <w:numPr>
                <w:ilvl w:val="0"/>
                <w:numId w:val="30"/>
              </w:numPr>
              <w:suppressAutoHyphens w:val="0"/>
              <w:spacing w:after="0" w:line="240" w:lineRule="auto"/>
              <w:contextualSpacing/>
              <w:rPr>
                <w:rFonts w:ascii="Times New Roman" w:hAnsi="Times New Roman"/>
              </w:rPr>
            </w:pPr>
          </w:p>
        </w:tc>
        <w:tc>
          <w:tcPr>
            <w:tcW w:w="6304" w:type="dxa"/>
            <w:gridSpan w:val="2"/>
            <w:tcBorders>
              <w:left w:val="single" w:sz="4" w:space="0" w:color="auto"/>
              <w:right w:val="single" w:sz="4" w:space="0" w:color="auto"/>
            </w:tcBorders>
            <w:vAlign w:val="center"/>
          </w:tcPr>
          <w:p w14:paraId="3461972E" w14:textId="2308A40A" w:rsidR="00D10C5D" w:rsidRPr="00663E07" w:rsidRDefault="00D10C5D" w:rsidP="003B68C7">
            <w:pPr>
              <w:jc w:val="both"/>
              <w:rPr>
                <w:szCs w:val="22"/>
              </w:rPr>
            </w:pPr>
            <w:r w:rsidRPr="00663E07">
              <w:rPr>
                <w:szCs w:val="22"/>
              </w:rPr>
              <w:t>Polskie pielęgniarskie organizacje i stowarzyszenia zawodowe, towarzystwa naukowe, związki zawodowe. Symbole i ceremoniał zawodowy. Istota opieki w oparciu o wybrane założenia teoretyczne.</w:t>
            </w:r>
          </w:p>
        </w:tc>
        <w:tc>
          <w:tcPr>
            <w:tcW w:w="1985" w:type="dxa"/>
            <w:gridSpan w:val="2"/>
            <w:vMerge/>
            <w:tcBorders>
              <w:left w:val="single" w:sz="4" w:space="0" w:color="auto"/>
            </w:tcBorders>
            <w:vAlign w:val="center"/>
          </w:tcPr>
          <w:p w14:paraId="32B12985" w14:textId="056A7192" w:rsidR="00D10C5D" w:rsidRPr="007A2BA2" w:rsidRDefault="00D10C5D" w:rsidP="003B68C7">
            <w:pPr>
              <w:jc w:val="both"/>
              <w:rPr>
                <w:color w:val="000000"/>
                <w:sz w:val="22"/>
                <w:szCs w:val="22"/>
              </w:rPr>
            </w:pPr>
          </w:p>
        </w:tc>
      </w:tr>
      <w:tr w:rsidR="00D10C5D" w:rsidRPr="007230EB" w14:paraId="2BB8CC61" w14:textId="77777777" w:rsidTr="00663E07">
        <w:trPr>
          <w:trHeight w:val="20"/>
        </w:trPr>
        <w:tc>
          <w:tcPr>
            <w:tcW w:w="1636" w:type="dxa"/>
            <w:gridSpan w:val="3"/>
            <w:tcBorders>
              <w:top w:val="single" w:sz="4" w:space="0" w:color="auto"/>
              <w:left w:val="single" w:sz="4" w:space="0" w:color="auto"/>
              <w:bottom w:val="nil"/>
              <w:right w:val="single" w:sz="4" w:space="0" w:color="auto"/>
            </w:tcBorders>
          </w:tcPr>
          <w:p w14:paraId="0290EEA4" w14:textId="77777777" w:rsidR="00D10C5D" w:rsidRPr="007A2BA2" w:rsidRDefault="00D10C5D" w:rsidP="003B68C7">
            <w:pPr>
              <w:pStyle w:val="Akapitzlist"/>
              <w:numPr>
                <w:ilvl w:val="0"/>
                <w:numId w:val="30"/>
              </w:numPr>
              <w:suppressAutoHyphens w:val="0"/>
              <w:spacing w:after="0" w:line="240" w:lineRule="auto"/>
              <w:contextualSpacing/>
              <w:jc w:val="center"/>
              <w:rPr>
                <w:rFonts w:ascii="Times New Roman" w:hAnsi="Times New Roman"/>
              </w:rPr>
            </w:pPr>
          </w:p>
        </w:tc>
        <w:tc>
          <w:tcPr>
            <w:tcW w:w="6304" w:type="dxa"/>
            <w:gridSpan w:val="2"/>
            <w:tcBorders>
              <w:left w:val="single" w:sz="4" w:space="0" w:color="auto"/>
              <w:right w:val="single" w:sz="4" w:space="0" w:color="auto"/>
            </w:tcBorders>
            <w:vAlign w:val="center"/>
          </w:tcPr>
          <w:p w14:paraId="12C4B4DF" w14:textId="1D89C7B6" w:rsidR="00D10C5D" w:rsidRPr="00663E07" w:rsidRDefault="00D10C5D" w:rsidP="003B68C7">
            <w:pPr>
              <w:jc w:val="both"/>
              <w:rPr>
                <w:szCs w:val="22"/>
              </w:rPr>
            </w:pPr>
            <w:r w:rsidRPr="00663E07">
              <w:rPr>
                <w:szCs w:val="22"/>
              </w:rPr>
              <w:t>Udział pielęgniarki w procesie promocji zdrowia i profilaktyki.</w:t>
            </w:r>
          </w:p>
        </w:tc>
        <w:tc>
          <w:tcPr>
            <w:tcW w:w="1985" w:type="dxa"/>
            <w:gridSpan w:val="2"/>
            <w:vMerge/>
            <w:tcBorders>
              <w:left w:val="single" w:sz="4" w:space="0" w:color="auto"/>
            </w:tcBorders>
            <w:vAlign w:val="center"/>
          </w:tcPr>
          <w:p w14:paraId="24DF75D9" w14:textId="5F93AA21" w:rsidR="00D10C5D" w:rsidRPr="007A2BA2" w:rsidRDefault="00D10C5D" w:rsidP="003B68C7">
            <w:pPr>
              <w:jc w:val="both"/>
              <w:rPr>
                <w:color w:val="000000"/>
                <w:sz w:val="22"/>
                <w:szCs w:val="22"/>
              </w:rPr>
            </w:pPr>
          </w:p>
        </w:tc>
      </w:tr>
      <w:tr w:rsidR="00D10C5D" w:rsidRPr="007230EB" w14:paraId="32F71FB9"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6B856C75" w14:textId="77777777" w:rsidR="00D10C5D" w:rsidRPr="007A2BA2" w:rsidRDefault="00D10C5D" w:rsidP="003B68C7">
            <w:pPr>
              <w:pStyle w:val="Akapitzlist"/>
              <w:numPr>
                <w:ilvl w:val="0"/>
                <w:numId w:val="30"/>
              </w:numPr>
              <w:suppressAutoHyphens w:val="0"/>
              <w:spacing w:after="0" w:line="240" w:lineRule="auto"/>
              <w:ind w:hanging="714"/>
              <w:contextualSpacing/>
              <w:jc w:val="center"/>
              <w:rPr>
                <w:rFonts w:ascii="Times New Roman" w:hAnsi="Times New Roman"/>
              </w:rPr>
            </w:pPr>
          </w:p>
        </w:tc>
        <w:tc>
          <w:tcPr>
            <w:tcW w:w="6304" w:type="dxa"/>
            <w:gridSpan w:val="2"/>
            <w:tcBorders>
              <w:left w:val="single" w:sz="4" w:space="0" w:color="auto"/>
              <w:right w:val="single" w:sz="4" w:space="0" w:color="auto"/>
            </w:tcBorders>
            <w:vAlign w:val="center"/>
          </w:tcPr>
          <w:p w14:paraId="79094DC8" w14:textId="49BF4DCF" w:rsidR="00D10C5D" w:rsidRPr="00663E07" w:rsidRDefault="00D10C5D" w:rsidP="003B68C7">
            <w:pPr>
              <w:jc w:val="both"/>
              <w:rPr>
                <w:szCs w:val="22"/>
              </w:rPr>
            </w:pPr>
            <w:r w:rsidRPr="00663E07">
              <w:rPr>
                <w:szCs w:val="22"/>
              </w:rPr>
              <w:t>Opieka pielęgniarska nad człowiekiem w poszczególnych okresach jego życia (noworodkiem, dzieckiem, dorosłym, starym).</w:t>
            </w:r>
          </w:p>
        </w:tc>
        <w:tc>
          <w:tcPr>
            <w:tcW w:w="1985" w:type="dxa"/>
            <w:gridSpan w:val="2"/>
            <w:vMerge/>
            <w:tcBorders>
              <w:left w:val="single" w:sz="4" w:space="0" w:color="auto"/>
            </w:tcBorders>
            <w:vAlign w:val="center"/>
          </w:tcPr>
          <w:p w14:paraId="74F9EC9C" w14:textId="3EF2A7C1" w:rsidR="00D10C5D" w:rsidRPr="007A2BA2" w:rsidRDefault="00D10C5D" w:rsidP="003B68C7">
            <w:pPr>
              <w:jc w:val="both"/>
              <w:rPr>
                <w:color w:val="000000"/>
                <w:sz w:val="22"/>
                <w:szCs w:val="22"/>
              </w:rPr>
            </w:pPr>
          </w:p>
        </w:tc>
      </w:tr>
      <w:tr w:rsidR="00D10C5D" w:rsidRPr="007230EB" w14:paraId="39871704"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4D88CA35" w14:textId="77777777" w:rsidR="00D10C5D" w:rsidRDefault="00D10C5D" w:rsidP="003B68C7">
            <w:pPr>
              <w:jc w:val="center"/>
              <w:rPr>
                <w:sz w:val="22"/>
                <w:szCs w:val="22"/>
              </w:rPr>
            </w:pPr>
          </w:p>
          <w:p w14:paraId="13C23078" w14:textId="77777777" w:rsidR="00D10C5D" w:rsidRPr="007A2BA2" w:rsidRDefault="00D10C5D" w:rsidP="003B68C7">
            <w:pPr>
              <w:jc w:val="center"/>
              <w:rPr>
                <w:sz w:val="22"/>
                <w:szCs w:val="22"/>
              </w:rPr>
            </w:pPr>
            <w:r>
              <w:rPr>
                <w:sz w:val="22"/>
                <w:szCs w:val="22"/>
              </w:rPr>
              <w:t>TP</w:t>
            </w:r>
            <w:r w:rsidRPr="007A2BA2">
              <w:rPr>
                <w:sz w:val="22"/>
                <w:szCs w:val="22"/>
              </w:rPr>
              <w:t>_7</w:t>
            </w:r>
          </w:p>
        </w:tc>
        <w:tc>
          <w:tcPr>
            <w:tcW w:w="6304" w:type="dxa"/>
            <w:gridSpan w:val="2"/>
            <w:tcBorders>
              <w:left w:val="single" w:sz="4" w:space="0" w:color="auto"/>
              <w:right w:val="single" w:sz="4" w:space="0" w:color="auto"/>
            </w:tcBorders>
            <w:vAlign w:val="center"/>
          </w:tcPr>
          <w:p w14:paraId="33DD49CC" w14:textId="4B18DCFC" w:rsidR="00D10C5D" w:rsidRPr="00663E07" w:rsidRDefault="00D10C5D" w:rsidP="003B68C7">
            <w:pPr>
              <w:jc w:val="both"/>
              <w:rPr>
                <w:szCs w:val="22"/>
              </w:rPr>
            </w:pPr>
            <w:r w:rsidRPr="00663E07">
              <w:rPr>
                <w:szCs w:val="22"/>
              </w:rPr>
              <w:t>Opieka pielęgniarska w deficycie samoopieki w zakresie spożywania posiłków, poruszania się w łóżku, nieprzestrzegania zaleceń terapeutycznych.</w:t>
            </w:r>
          </w:p>
        </w:tc>
        <w:tc>
          <w:tcPr>
            <w:tcW w:w="1985" w:type="dxa"/>
            <w:gridSpan w:val="2"/>
            <w:vMerge/>
            <w:tcBorders>
              <w:left w:val="single" w:sz="4" w:space="0" w:color="auto"/>
            </w:tcBorders>
            <w:vAlign w:val="center"/>
          </w:tcPr>
          <w:p w14:paraId="7B45A2E5" w14:textId="7E1A62F0" w:rsidR="00D10C5D" w:rsidRPr="007A2BA2" w:rsidRDefault="00D10C5D" w:rsidP="003B68C7">
            <w:pPr>
              <w:jc w:val="both"/>
              <w:rPr>
                <w:color w:val="000000"/>
                <w:sz w:val="22"/>
                <w:szCs w:val="22"/>
              </w:rPr>
            </w:pPr>
          </w:p>
        </w:tc>
      </w:tr>
      <w:tr w:rsidR="00D10C5D" w:rsidRPr="007230EB" w14:paraId="20FFEE46"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0E8AB69E" w14:textId="77777777" w:rsidR="00D10C5D" w:rsidRPr="00CF43F5" w:rsidRDefault="00D10C5D" w:rsidP="003B68C7">
            <w:pPr>
              <w:contextualSpacing/>
              <w:jc w:val="center"/>
            </w:pPr>
            <w:r>
              <w:t>TP</w:t>
            </w:r>
            <w:r w:rsidRPr="00CF43F5">
              <w:t>_8</w:t>
            </w:r>
          </w:p>
        </w:tc>
        <w:tc>
          <w:tcPr>
            <w:tcW w:w="6304" w:type="dxa"/>
            <w:gridSpan w:val="2"/>
            <w:tcBorders>
              <w:left w:val="single" w:sz="4" w:space="0" w:color="auto"/>
              <w:right w:val="single" w:sz="4" w:space="0" w:color="auto"/>
            </w:tcBorders>
            <w:vAlign w:val="center"/>
          </w:tcPr>
          <w:p w14:paraId="7D282F4F" w14:textId="13E280C6" w:rsidR="00D10C5D" w:rsidRPr="00663E07" w:rsidRDefault="00D10C5D" w:rsidP="003B68C7">
            <w:pPr>
              <w:jc w:val="both"/>
              <w:rPr>
                <w:szCs w:val="22"/>
              </w:rPr>
            </w:pPr>
            <w:r w:rsidRPr="00663E07">
              <w:rPr>
                <w:szCs w:val="22"/>
              </w:rPr>
              <w:t>Zakażenia wewnątrzszpitalne – pojęcie, łańcuch epidemiologiczny, profilaktyka</w:t>
            </w:r>
          </w:p>
        </w:tc>
        <w:tc>
          <w:tcPr>
            <w:tcW w:w="1985" w:type="dxa"/>
            <w:gridSpan w:val="2"/>
            <w:vMerge/>
            <w:tcBorders>
              <w:left w:val="single" w:sz="4" w:space="0" w:color="auto"/>
            </w:tcBorders>
            <w:vAlign w:val="center"/>
          </w:tcPr>
          <w:p w14:paraId="09ABDB12" w14:textId="55528A7F" w:rsidR="00D10C5D" w:rsidRPr="007A2BA2" w:rsidRDefault="00D10C5D" w:rsidP="003B68C7">
            <w:pPr>
              <w:jc w:val="both"/>
              <w:rPr>
                <w:color w:val="000000"/>
                <w:sz w:val="22"/>
                <w:szCs w:val="22"/>
              </w:rPr>
            </w:pPr>
          </w:p>
        </w:tc>
      </w:tr>
      <w:tr w:rsidR="00D10C5D" w:rsidRPr="004156E4" w14:paraId="42C6C257" w14:textId="77777777" w:rsidTr="00663E07">
        <w:trPr>
          <w:trHeight w:val="769"/>
        </w:trPr>
        <w:tc>
          <w:tcPr>
            <w:tcW w:w="1636" w:type="dxa"/>
            <w:gridSpan w:val="3"/>
            <w:tcBorders>
              <w:top w:val="single" w:sz="4" w:space="0" w:color="auto"/>
              <w:left w:val="single" w:sz="4" w:space="0" w:color="auto"/>
              <w:right w:val="single" w:sz="4" w:space="0" w:color="auto"/>
            </w:tcBorders>
          </w:tcPr>
          <w:p w14:paraId="1564B7C4" w14:textId="77777777" w:rsidR="00D10C5D" w:rsidRPr="007A2BA2" w:rsidRDefault="00D10C5D" w:rsidP="003B68C7">
            <w:pPr>
              <w:contextualSpacing/>
              <w:jc w:val="center"/>
              <w:rPr>
                <w:sz w:val="22"/>
                <w:szCs w:val="22"/>
              </w:rPr>
            </w:pPr>
            <w:r>
              <w:rPr>
                <w:sz w:val="22"/>
                <w:szCs w:val="22"/>
              </w:rPr>
              <w:t>TP</w:t>
            </w:r>
            <w:r w:rsidRPr="007A2BA2">
              <w:rPr>
                <w:sz w:val="22"/>
                <w:szCs w:val="22"/>
              </w:rPr>
              <w:t>_9</w:t>
            </w:r>
          </w:p>
        </w:tc>
        <w:tc>
          <w:tcPr>
            <w:tcW w:w="6304" w:type="dxa"/>
            <w:gridSpan w:val="2"/>
            <w:tcBorders>
              <w:left w:val="single" w:sz="4" w:space="0" w:color="auto"/>
              <w:right w:val="single" w:sz="4" w:space="0" w:color="auto"/>
            </w:tcBorders>
            <w:vAlign w:val="center"/>
          </w:tcPr>
          <w:p w14:paraId="6C0FF26D" w14:textId="7372DB82" w:rsidR="00D10C5D" w:rsidRPr="00663E07" w:rsidRDefault="00D10C5D" w:rsidP="003B68C7">
            <w:pPr>
              <w:jc w:val="both"/>
              <w:rPr>
                <w:szCs w:val="22"/>
              </w:rPr>
            </w:pPr>
            <w:r w:rsidRPr="00663E07">
              <w:rPr>
                <w:color w:val="000000" w:themeColor="text1"/>
                <w:szCs w:val="22"/>
              </w:rPr>
              <w:t>Asystowanie lekarzowi podczas badań diagnostycznych:</w:t>
            </w:r>
            <w:r w:rsidRPr="00663E07">
              <w:rPr>
                <w:szCs w:val="22"/>
              </w:rPr>
              <w:t xml:space="preserve"> nakłucie jamy brzusznej, opłucnej, pobieranie szpiku, punkcji lędźwiowej.</w:t>
            </w:r>
          </w:p>
        </w:tc>
        <w:tc>
          <w:tcPr>
            <w:tcW w:w="1985" w:type="dxa"/>
            <w:gridSpan w:val="2"/>
            <w:vMerge/>
            <w:tcBorders>
              <w:left w:val="single" w:sz="4" w:space="0" w:color="auto"/>
            </w:tcBorders>
            <w:vAlign w:val="center"/>
          </w:tcPr>
          <w:p w14:paraId="3C4F218C" w14:textId="15505A52" w:rsidR="00D10C5D" w:rsidRPr="00AD217F" w:rsidRDefault="00D10C5D" w:rsidP="003B68C7">
            <w:pPr>
              <w:jc w:val="both"/>
              <w:rPr>
                <w:color w:val="000000"/>
                <w:sz w:val="22"/>
                <w:szCs w:val="22"/>
              </w:rPr>
            </w:pPr>
          </w:p>
        </w:tc>
      </w:tr>
      <w:tr w:rsidR="0023694F" w:rsidRPr="004156E4" w14:paraId="2DEF0398" w14:textId="77777777" w:rsidTr="001429B9">
        <w:trPr>
          <w:trHeight w:val="319"/>
        </w:trPr>
        <w:tc>
          <w:tcPr>
            <w:tcW w:w="9925" w:type="dxa"/>
            <w:gridSpan w:val="7"/>
            <w:tcBorders>
              <w:top w:val="single" w:sz="4" w:space="0" w:color="auto"/>
              <w:left w:val="single" w:sz="4" w:space="0" w:color="auto"/>
            </w:tcBorders>
          </w:tcPr>
          <w:p w14:paraId="771CFBA6" w14:textId="6E8C17A3" w:rsidR="0023694F" w:rsidRPr="00AD217F" w:rsidRDefault="0023694F" w:rsidP="0023694F">
            <w:pPr>
              <w:jc w:val="center"/>
              <w:rPr>
                <w:color w:val="000000"/>
                <w:sz w:val="22"/>
                <w:szCs w:val="22"/>
              </w:rPr>
            </w:pPr>
            <w:r w:rsidRPr="003B68C7">
              <w:rPr>
                <w:b/>
                <w:color w:val="000000" w:themeColor="text1"/>
                <w:szCs w:val="22"/>
              </w:rPr>
              <w:lastRenderedPageBreak/>
              <w:t>E-learning</w:t>
            </w:r>
          </w:p>
        </w:tc>
      </w:tr>
      <w:tr w:rsidR="000546A3" w:rsidRPr="007230EB" w14:paraId="527F337D" w14:textId="77777777" w:rsidTr="00663E07">
        <w:trPr>
          <w:trHeight w:val="193"/>
        </w:trPr>
        <w:tc>
          <w:tcPr>
            <w:tcW w:w="1636" w:type="dxa"/>
            <w:gridSpan w:val="3"/>
            <w:tcBorders>
              <w:top w:val="single" w:sz="4" w:space="0" w:color="auto"/>
              <w:left w:val="single" w:sz="4" w:space="0" w:color="auto"/>
              <w:bottom w:val="single" w:sz="4" w:space="0" w:color="auto"/>
              <w:right w:val="single" w:sz="4" w:space="0" w:color="auto"/>
            </w:tcBorders>
          </w:tcPr>
          <w:p w14:paraId="42A3439F" w14:textId="77777777" w:rsidR="000546A3" w:rsidRPr="007A2BA2" w:rsidRDefault="000546A3" w:rsidP="003B68C7">
            <w:pPr>
              <w:ind w:left="360"/>
              <w:contextualSpacing/>
              <w:jc w:val="center"/>
              <w:rPr>
                <w:sz w:val="22"/>
                <w:szCs w:val="22"/>
              </w:rPr>
            </w:pPr>
          </w:p>
          <w:p w14:paraId="0C65F000" w14:textId="77777777" w:rsidR="000546A3" w:rsidRPr="007A2BA2" w:rsidRDefault="000546A3" w:rsidP="003B68C7">
            <w:pPr>
              <w:contextualSpacing/>
              <w:jc w:val="center"/>
              <w:rPr>
                <w:sz w:val="22"/>
                <w:szCs w:val="22"/>
              </w:rPr>
            </w:pPr>
            <w:r>
              <w:rPr>
                <w:sz w:val="22"/>
                <w:szCs w:val="22"/>
              </w:rPr>
              <w:t>TP</w:t>
            </w:r>
            <w:r w:rsidRPr="007A2BA2">
              <w:rPr>
                <w:sz w:val="22"/>
                <w:szCs w:val="22"/>
              </w:rPr>
              <w:t>_11</w:t>
            </w:r>
          </w:p>
        </w:tc>
        <w:tc>
          <w:tcPr>
            <w:tcW w:w="6304" w:type="dxa"/>
            <w:gridSpan w:val="2"/>
            <w:tcBorders>
              <w:left w:val="single" w:sz="4" w:space="0" w:color="auto"/>
              <w:bottom w:val="nil"/>
              <w:right w:val="single" w:sz="4" w:space="0" w:color="auto"/>
            </w:tcBorders>
            <w:vAlign w:val="center"/>
          </w:tcPr>
          <w:p w14:paraId="2A3E30E3" w14:textId="77777777" w:rsidR="000546A3" w:rsidRPr="00663E07" w:rsidRDefault="000546A3" w:rsidP="00663E07">
            <w:pPr>
              <w:jc w:val="both"/>
              <w:rPr>
                <w:szCs w:val="22"/>
              </w:rPr>
            </w:pPr>
            <w:r w:rsidRPr="00663E07">
              <w:rPr>
                <w:szCs w:val="22"/>
              </w:rPr>
              <w:t>Opieka pielęgniarska nad człowiekiem zagrożonym chorobą somatyczną z zakresu poszczególnych układów</w:t>
            </w:r>
          </w:p>
        </w:tc>
        <w:tc>
          <w:tcPr>
            <w:tcW w:w="1985" w:type="dxa"/>
            <w:gridSpan w:val="2"/>
            <w:vMerge w:val="restart"/>
            <w:tcBorders>
              <w:left w:val="single" w:sz="4" w:space="0" w:color="auto"/>
            </w:tcBorders>
            <w:vAlign w:val="center"/>
          </w:tcPr>
          <w:p w14:paraId="11BE7445" w14:textId="29A49A7A" w:rsidR="000546A3" w:rsidRPr="007A2BA2" w:rsidRDefault="000877C0" w:rsidP="000877C0">
            <w:pPr>
              <w:jc w:val="center"/>
              <w:rPr>
                <w:color w:val="000000"/>
                <w:sz w:val="22"/>
                <w:szCs w:val="22"/>
              </w:rPr>
            </w:pPr>
            <w:r w:rsidRPr="000877C0">
              <w:rPr>
                <w:color w:val="000000"/>
                <w:szCs w:val="22"/>
              </w:rPr>
              <w:t>C.W8., C.W9., K.S7.</w:t>
            </w:r>
          </w:p>
        </w:tc>
      </w:tr>
      <w:tr w:rsidR="000546A3" w:rsidRPr="007230EB" w14:paraId="121F5E49"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74E713A1" w14:textId="77777777" w:rsidR="000546A3" w:rsidRPr="007A2BA2" w:rsidRDefault="000546A3" w:rsidP="003B68C7">
            <w:pPr>
              <w:contextualSpacing/>
              <w:jc w:val="center"/>
              <w:rPr>
                <w:sz w:val="22"/>
                <w:szCs w:val="22"/>
              </w:rPr>
            </w:pPr>
            <w:r>
              <w:rPr>
                <w:sz w:val="22"/>
                <w:szCs w:val="22"/>
              </w:rPr>
              <w:t>TP</w:t>
            </w:r>
            <w:r w:rsidRPr="007A2BA2">
              <w:rPr>
                <w:sz w:val="22"/>
                <w:szCs w:val="22"/>
              </w:rPr>
              <w:t>_12</w:t>
            </w:r>
          </w:p>
        </w:tc>
        <w:tc>
          <w:tcPr>
            <w:tcW w:w="6304" w:type="dxa"/>
            <w:gridSpan w:val="2"/>
            <w:tcBorders>
              <w:left w:val="single" w:sz="4" w:space="0" w:color="auto"/>
              <w:bottom w:val="nil"/>
              <w:right w:val="single" w:sz="4" w:space="0" w:color="auto"/>
            </w:tcBorders>
            <w:vAlign w:val="center"/>
          </w:tcPr>
          <w:p w14:paraId="094369C7" w14:textId="77777777" w:rsidR="000546A3" w:rsidRPr="00663E07" w:rsidRDefault="000546A3" w:rsidP="00663E07">
            <w:pPr>
              <w:jc w:val="both"/>
              <w:rPr>
                <w:szCs w:val="22"/>
              </w:rPr>
            </w:pPr>
            <w:r w:rsidRPr="00663E07">
              <w:rPr>
                <w:szCs w:val="22"/>
              </w:rPr>
              <w:t>Opieka pielęgniarska w zaburzeniach sfery psychoduchowej</w:t>
            </w:r>
          </w:p>
        </w:tc>
        <w:tc>
          <w:tcPr>
            <w:tcW w:w="1985" w:type="dxa"/>
            <w:gridSpan w:val="2"/>
            <w:vMerge/>
            <w:tcBorders>
              <w:left w:val="single" w:sz="4" w:space="0" w:color="auto"/>
            </w:tcBorders>
            <w:vAlign w:val="center"/>
          </w:tcPr>
          <w:p w14:paraId="213F3D4C" w14:textId="0C0691D7" w:rsidR="000546A3" w:rsidRPr="007A2BA2" w:rsidRDefault="000546A3" w:rsidP="003B68C7">
            <w:pPr>
              <w:jc w:val="both"/>
              <w:rPr>
                <w:color w:val="000000"/>
                <w:sz w:val="22"/>
                <w:szCs w:val="22"/>
              </w:rPr>
            </w:pPr>
          </w:p>
        </w:tc>
      </w:tr>
      <w:tr w:rsidR="000546A3" w:rsidRPr="007230EB" w14:paraId="0848D5EB"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5870C98B" w14:textId="77777777" w:rsidR="000546A3" w:rsidRPr="007A2BA2" w:rsidRDefault="000546A3" w:rsidP="003B68C7">
            <w:pPr>
              <w:contextualSpacing/>
              <w:jc w:val="center"/>
              <w:rPr>
                <w:sz w:val="22"/>
                <w:szCs w:val="22"/>
              </w:rPr>
            </w:pPr>
            <w:r>
              <w:rPr>
                <w:sz w:val="22"/>
                <w:szCs w:val="22"/>
              </w:rPr>
              <w:t>TP</w:t>
            </w:r>
            <w:r w:rsidRPr="007A2BA2">
              <w:rPr>
                <w:sz w:val="22"/>
                <w:szCs w:val="22"/>
              </w:rPr>
              <w:t>_13</w:t>
            </w:r>
          </w:p>
        </w:tc>
        <w:tc>
          <w:tcPr>
            <w:tcW w:w="6304" w:type="dxa"/>
            <w:gridSpan w:val="2"/>
            <w:tcBorders>
              <w:left w:val="single" w:sz="4" w:space="0" w:color="auto"/>
              <w:bottom w:val="nil"/>
              <w:right w:val="single" w:sz="4" w:space="0" w:color="auto"/>
            </w:tcBorders>
            <w:vAlign w:val="center"/>
          </w:tcPr>
          <w:p w14:paraId="261EEDBF" w14:textId="77777777" w:rsidR="000546A3" w:rsidRPr="00663E07" w:rsidRDefault="000546A3" w:rsidP="00663E07">
            <w:pPr>
              <w:jc w:val="both"/>
              <w:rPr>
                <w:szCs w:val="22"/>
              </w:rPr>
            </w:pPr>
            <w:r w:rsidRPr="00663E07">
              <w:rPr>
                <w:szCs w:val="22"/>
              </w:rPr>
              <w:t>Opieka pielęgniarska w zmęczeniu, bezsilności, zaburzeniach snu</w:t>
            </w:r>
          </w:p>
        </w:tc>
        <w:tc>
          <w:tcPr>
            <w:tcW w:w="1985" w:type="dxa"/>
            <w:gridSpan w:val="2"/>
            <w:vMerge/>
            <w:tcBorders>
              <w:left w:val="single" w:sz="4" w:space="0" w:color="auto"/>
            </w:tcBorders>
            <w:vAlign w:val="center"/>
          </w:tcPr>
          <w:p w14:paraId="04493A28" w14:textId="7315ABD6" w:rsidR="000546A3" w:rsidRPr="007A2BA2" w:rsidRDefault="000546A3" w:rsidP="003B68C7">
            <w:pPr>
              <w:jc w:val="both"/>
              <w:rPr>
                <w:color w:val="000000"/>
                <w:sz w:val="22"/>
                <w:szCs w:val="22"/>
              </w:rPr>
            </w:pPr>
          </w:p>
        </w:tc>
      </w:tr>
      <w:tr w:rsidR="000546A3" w:rsidRPr="007230EB" w14:paraId="47D3FF25"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6D43537D" w14:textId="77777777" w:rsidR="000546A3" w:rsidRPr="007A2BA2" w:rsidRDefault="000546A3" w:rsidP="003B68C7">
            <w:pPr>
              <w:contextualSpacing/>
              <w:jc w:val="center"/>
              <w:rPr>
                <w:sz w:val="22"/>
                <w:szCs w:val="22"/>
              </w:rPr>
            </w:pPr>
            <w:r>
              <w:rPr>
                <w:sz w:val="22"/>
                <w:szCs w:val="22"/>
              </w:rPr>
              <w:t>TP</w:t>
            </w:r>
            <w:r w:rsidRPr="007A2BA2">
              <w:rPr>
                <w:sz w:val="22"/>
                <w:szCs w:val="22"/>
              </w:rPr>
              <w:t>_14</w:t>
            </w:r>
          </w:p>
        </w:tc>
        <w:tc>
          <w:tcPr>
            <w:tcW w:w="6304" w:type="dxa"/>
            <w:gridSpan w:val="2"/>
            <w:tcBorders>
              <w:left w:val="single" w:sz="4" w:space="0" w:color="auto"/>
              <w:bottom w:val="nil"/>
              <w:right w:val="single" w:sz="4" w:space="0" w:color="auto"/>
            </w:tcBorders>
            <w:vAlign w:val="center"/>
          </w:tcPr>
          <w:p w14:paraId="129F801A" w14:textId="77777777" w:rsidR="000546A3" w:rsidRPr="00663E07" w:rsidRDefault="000546A3" w:rsidP="00663E07">
            <w:pPr>
              <w:jc w:val="both"/>
              <w:rPr>
                <w:szCs w:val="22"/>
              </w:rPr>
            </w:pPr>
            <w:r w:rsidRPr="00663E07">
              <w:rPr>
                <w:szCs w:val="22"/>
              </w:rPr>
              <w:t>Opieka nad chorym nieprzytomnym</w:t>
            </w:r>
          </w:p>
        </w:tc>
        <w:tc>
          <w:tcPr>
            <w:tcW w:w="1985" w:type="dxa"/>
            <w:gridSpan w:val="2"/>
            <w:vMerge/>
            <w:tcBorders>
              <w:left w:val="single" w:sz="4" w:space="0" w:color="auto"/>
            </w:tcBorders>
            <w:vAlign w:val="center"/>
          </w:tcPr>
          <w:p w14:paraId="2A9C4371" w14:textId="30387311" w:rsidR="000546A3" w:rsidRPr="007A2BA2" w:rsidRDefault="000546A3" w:rsidP="003B68C7">
            <w:pPr>
              <w:jc w:val="both"/>
              <w:rPr>
                <w:color w:val="000000"/>
                <w:sz w:val="22"/>
                <w:szCs w:val="22"/>
              </w:rPr>
            </w:pPr>
          </w:p>
        </w:tc>
      </w:tr>
      <w:tr w:rsidR="000546A3" w:rsidRPr="007230EB" w14:paraId="1E90B4F8"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2AF01804" w14:textId="77777777" w:rsidR="000546A3" w:rsidRPr="007A2BA2" w:rsidRDefault="000546A3" w:rsidP="003B68C7">
            <w:pPr>
              <w:contextualSpacing/>
              <w:jc w:val="center"/>
              <w:rPr>
                <w:sz w:val="22"/>
                <w:szCs w:val="22"/>
              </w:rPr>
            </w:pPr>
            <w:r>
              <w:rPr>
                <w:sz w:val="22"/>
                <w:szCs w:val="22"/>
              </w:rPr>
              <w:t>TP</w:t>
            </w:r>
            <w:r w:rsidRPr="007A2BA2">
              <w:rPr>
                <w:sz w:val="22"/>
                <w:szCs w:val="22"/>
              </w:rPr>
              <w:t>_15</w:t>
            </w:r>
          </w:p>
        </w:tc>
        <w:tc>
          <w:tcPr>
            <w:tcW w:w="6304" w:type="dxa"/>
            <w:gridSpan w:val="2"/>
            <w:tcBorders>
              <w:left w:val="single" w:sz="4" w:space="0" w:color="auto"/>
              <w:bottom w:val="nil"/>
              <w:right w:val="single" w:sz="4" w:space="0" w:color="auto"/>
            </w:tcBorders>
            <w:vAlign w:val="center"/>
          </w:tcPr>
          <w:p w14:paraId="4DE31272" w14:textId="77777777" w:rsidR="000546A3" w:rsidRPr="00663E07" w:rsidRDefault="000546A3" w:rsidP="00663E07">
            <w:pPr>
              <w:jc w:val="both"/>
              <w:rPr>
                <w:szCs w:val="22"/>
              </w:rPr>
            </w:pPr>
            <w:r w:rsidRPr="00663E07">
              <w:rPr>
                <w:szCs w:val="22"/>
              </w:rPr>
              <w:t>Opieka pielęgniarska nad pacjentem o niepomyślnym rokowaniu, umierającym i jego rodziną</w:t>
            </w:r>
          </w:p>
        </w:tc>
        <w:tc>
          <w:tcPr>
            <w:tcW w:w="1985" w:type="dxa"/>
            <w:gridSpan w:val="2"/>
            <w:vMerge/>
            <w:tcBorders>
              <w:left w:val="single" w:sz="4" w:space="0" w:color="auto"/>
            </w:tcBorders>
            <w:vAlign w:val="center"/>
          </w:tcPr>
          <w:p w14:paraId="1B476F97" w14:textId="00A31E1C" w:rsidR="000546A3" w:rsidRPr="00AD217F" w:rsidRDefault="000546A3" w:rsidP="003B68C7">
            <w:pPr>
              <w:jc w:val="both"/>
              <w:rPr>
                <w:color w:val="000000"/>
                <w:sz w:val="22"/>
                <w:szCs w:val="22"/>
              </w:rPr>
            </w:pPr>
          </w:p>
        </w:tc>
      </w:tr>
      <w:tr w:rsidR="00D10C5D" w:rsidRPr="007230EB" w14:paraId="03ABA62D" w14:textId="77777777" w:rsidTr="00663E07">
        <w:trPr>
          <w:trHeight w:val="20"/>
        </w:trPr>
        <w:tc>
          <w:tcPr>
            <w:tcW w:w="9925" w:type="dxa"/>
            <w:gridSpan w:val="7"/>
            <w:tcBorders>
              <w:top w:val="single" w:sz="4" w:space="0" w:color="auto"/>
              <w:left w:val="single" w:sz="4" w:space="0" w:color="auto"/>
              <w:bottom w:val="single" w:sz="4" w:space="0" w:color="auto"/>
            </w:tcBorders>
          </w:tcPr>
          <w:p w14:paraId="57A58351" w14:textId="601B4E83" w:rsidR="00D10C5D" w:rsidRPr="00D10C5D" w:rsidRDefault="00D10C5D" w:rsidP="00D10C5D">
            <w:pPr>
              <w:jc w:val="center"/>
              <w:rPr>
                <w:b/>
                <w:color w:val="000000"/>
                <w:sz w:val="22"/>
                <w:szCs w:val="22"/>
              </w:rPr>
            </w:pPr>
            <w:r w:rsidRPr="00D10C5D">
              <w:rPr>
                <w:b/>
                <w:color w:val="000000"/>
                <w:szCs w:val="22"/>
              </w:rPr>
              <w:t>Praca własna studenta</w:t>
            </w:r>
          </w:p>
        </w:tc>
      </w:tr>
      <w:tr w:rsidR="000546A3" w:rsidRPr="007230EB" w14:paraId="0FF39764" w14:textId="77777777" w:rsidTr="00663E07">
        <w:trPr>
          <w:trHeight w:val="20"/>
        </w:trPr>
        <w:tc>
          <w:tcPr>
            <w:tcW w:w="1636" w:type="dxa"/>
            <w:gridSpan w:val="3"/>
            <w:tcBorders>
              <w:top w:val="single" w:sz="4" w:space="0" w:color="auto"/>
              <w:left w:val="single" w:sz="4" w:space="0" w:color="auto"/>
              <w:bottom w:val="nil"/>
              <w:right w:val="single" w:sz="4" w:space="0" w:color="auto"/>
            </w:tcBorders>
          </w:tcPr>
          <w:p w14:paraId="62B8C767" w14:textId="293AE699" w:rsidR="000546A3" w:rsidRDefault="000546A3" w:rsidP="00560A30">
            <w:pPr>
              <w:contextualSpacing/>
              <w:jc w:val="center"/>
              <w:rPr>
                <w:sz w:val="22"/>
                <w:szCs w:val="22"/>
              </w:rPr>
            </w:pPr>
            <w:r>
              <w:rPr>
                <w:sz w:val="22"/>
                <w:szCs w:val="22"/>
              </w:rPr>
              <w:t>TP</w:t>
            </w:r>
            <w:r w:rsidRPr="007A2BA2">
              <w:rPr>
                <w:sz w:val="22"/>
                <w:szCs w:val="22"/>
              </w:rPr>
              <w:t>_16</w:t>
            </w:r>
          </w:p>
        </w:tc>
        <w:tc>
          <w:tcPr>
            <w:tcW w:w="6304" w:type="dxa"/>
            <w:gridSpan w:val="2"/>
            <w:tcBorders>
              <w:left w:val="single" w:sz="4" w:space="0" w:color="auto"/>
              <w:bottom w:val="nil"/>
              <w:right w:val="single" w:sz="4" w:space="0" w:color="auto"/>
            </w:tcBorders>
            <w:vAlign w:val="center"/>
          </w:tcPr>
          <w:p w14:paraId="65C69EBF" w14:textId="5B69EB75" w:rsidR="000546A3" w:rsidRPr="00663E07" w:rsidRDefault="000546A3" w:rsidP="00560A30">
            <w:pPr>
              <w:jc w:val="both"/>
              <w:rPr>
                <w:szCs w:val="22"/>
              </w:rPr>
            </w:pPr>
            <w:r w:rsidRPr="00663E07">
              <w:rPr>
                <w:szCs w:val="22"/>
              </w:rPr>
              <w:t>Definicja pielęgniarstw</w:t>
            </w:r>
            <w:r>
              <w:rPr>
                <w:szCs w:val="22"/>
              </w:rPr>
              <w:t>a</w:t>
            </w:r>
            <w:r w:rsidRPr="00663E07">
              <w:rPr>
                <w:szCs w:val="22"/>
              </w:rPr>
              <w:t xml:space="preserve"> i pielęgnowania.</w:t>
            </w:r>
          </w:p>
        </w:tc>
        <w:tc>
          <w:tcPr>
            <w:tcW w:w="1985" w:type="dxa"/>
            <w:gridSpan w:val="2"/>
            <w:vMerge w:val="restart"/>
            <w:tcBorders>
              <w:left w:val="single" w:sz="4" w:space="0" w:color="auto"/>
            </w:tcBorders>
            <w:vAlign w:val="center"/>
          </w:tcPr>
          <w:p w14:paraId="0FC4E78C" w14:textId="2AC707DF" w:rsidR="000546A3" w:rsidRPr="00AD217F" w:rsidRDefault="000546A3" w:rsidP="000877C0">
            <w:pPr>
              <w:jc w:val="center"/>
              <w:rPr>
                <w:color w:val="000000"/>
                <w:sz w:val="22"/>
                <w:szCs w:val="22"/>
              </w:rPr>
            </w:pPr>
            <w:r w:rsidRPr="000877C0">
              <w:rPr>
                <w:color w:val="000000"/>
                <w:szCs w:val="22"/>
              </w:rPr>
              <w:t xml:space="preserve">C.W1., C.W3., C.W4., </w:t>
            </w:r>
            <w:r w:rsidR="000877C0" w:rsidRPr="000877C0">
              <w:rPr>
                <w:color w:val="000000"/>
                <w:szCs w:val="22"/>
              </w:rPr>
              <w:t>K.S7.</w:t>
            </w:r>
          </w:p>
        </w:tc>
      </w:tr>
      <w:tr w:rsidR="000546A3" w:rsidRPr="007230EB" w14:paraId="26A5BB76"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62503850" w14:textId="53AD3D4B" w:rsidR="000546A3" w:rsidRDefault="000546A3" w:rsidP="00560A30">
            <w:pPr>
              <w:contextualSpacing/>
              <w:jc w:val="center"/>
              <w:rPr>
                <w:sz w:val="22"/>
                <w:szCs w:val="22"/>
              </w:rPr>
            </w:pPr>
            <w:r>
              <w:rPr>
                <w:sz w:val="22"/>
                <w:szCs w:val="22"/>
              </w:rPr>
              <w:t>TP</w:t>
            </w:r>
            <w:r w:rsidRPr="007A2BA2">
              <w:rPr>
                <w:sz w:val="22"/>
                <w:szCs w:val="22"/>
              </w:rPr>
              <w:t>_17</w:t>
            </w:r>
          </w:p>
        </w:tc>
        <w:tc>
          <w:tcPr>
            <w:tcW w:w="6304" w:type="dxa"/>
            <w:gridSpan w:val="2"/>
            <w:tcBorders>
              <w:left w:val="single" w:sz="4" w:space="0" w:color="auto"/>
              <w:bottom w:val="nil"/>
              <w:right w:val="single" w:sz="4" w:space="0" w:color="auto"/>
            </w:tcBorders>
            <w:vAlign w:val="center"/>
          </w:tcPr>
          <w:p w14:paraId="3A8D460E" w14:textId="43939EFB" w:rsidR="000546A3" w:rsidRPr="00663E07" w:rsidRDefault="000546A3" w:rsidP="00560A30">
            <w:pPr>
              <w:jc w:val="both"/>
              <w:rPr>
                <w:szCs w:val="22"/>
              </w:rPr>
            </w:pPr>
            <w:r w:rsidRPr="00663E07">
              <w:rPr>
                <w:szCs w:val="22"/>
              </w:rPr>
              <w:t>Rozwój pielęgniarstwa w Polsce i na świecie.</w:t>
            </w:r>
          </w:p>
        </w:tc>
        <w:tc>
          <w:tcPr>
            <w:tcW w:w="1985" w:type="dxa"/>
            <w:gridSpan w:val="2"/>
            <w:vMerge/>
            <w:tcBorders>
              <w:left w:val="single" w:sz="4" w:space="0" w:color="auto"/>
            </w:tcBorders>
            <w:vAlign w:val="center"/>
          </w:tcPr>
          <w:p w14:paraId="58C55DA0" w14:textId="77777777" w:rsidR="000546A3" w:rsidRPr="00AD217F" w:rsidRDefault="000546A3" w:rsidP="00560A30">
            <w:pPr>
              <w:jc w:val="both"/>
              <w:rPr>
                <w:color w:val="000000"/>
                <w:sz w:val="22"/>
                <w:szCs w:val="22"/>
              </w:rPr>
            </w:pPr>
          </w:p>
        </w:tc>
      </w:tr>
      <w:tr w:rsidR="000546A3" w:rsidRPr="007230EB" w14:paraId="01623260" w14:textId="77777777" w:rsidTr="00663E07">
        <w:trPr>
          <w:trHeight w:val="20"/>
        </w:trPr>
        <w:tc>
          <w:tcPr>
            <w:tcW w:w="1636" w:type="dxa"/>
            <w:gridSpan w:val="3"/>
            <w:tcBorders>
              <w:top w:val="single" w:sz="4" w:space="0" w:color="auto"/>
              <w:left w:val="single" w:sz="4" w:space="0" w:color="auto"/>
              <w:bottom w:val="single" w:sz="4" w:space="0" w:color="auto"/>
              <w:right w:val="single" w:sz="4" w:space="0" w:color="auto"/>
            </w:tcBorders>
          </w:tcPr>
          <w:p w14:paraId="1BC73C89" w14:textId="38154B8D" w:rsidR="000546A3" w:rsidRDefault="000546A3" w:rsidP="00560A30">
            <w:pPr>
              <w:contextualSpacing/>
              <w:jc w:val="center"/>
              <w:rPr>
                <w:sz w:val="22"/>
                <w:szCs w:val="22"/>
              </w:rPr>
            </w:pPr>
            <w:r>
              <w:rPr>
                <w:sz w:val="22"/>
                <w:szCs w:val="22"/>
              </w:rPr>
              <w:t>TP</w:t>
            </w:r>
            <w:r w:rsidRPr="007A2BA2">
              <w:rPr>
                <w:sz w:val="22"/>
                <w:szCs w:val="22"/>
              </w:rPr>
              <w:t>_18</w:t>
            </w:r>
          </w:p>
        </w:tc>
        <w:tc>
          <w:tcPr>
            <w:tcW w:w="6304" w:type="dxa"/>
            <w:gridSpan w:val="2"/>
            <w:tcBorders>
              <w:left w:val="single" w:sz="4" w:space="0" w:color="auto"/>
              <w:bottom w:val="nil"/>
              <w:right w:val="single" w:sz="4" w:space="0" w:color="auto"/>
            </w:tcBorders>
            <w:vAlign w:val="center"/>
          </w:tcPr>
          <w:p w14:paraId="456A0898" w14:textId="2F7DD0C6" w:rsidR="000546A3" w:rsidRPr="00663E07" w:rsidRDefault="000546A3" w:rsidP="00560A30">
            <w:pPr>
              <w:jc w:val="both"/>
              <w:rPr>
                <w:szCs w:val="22"/>
              </w:rPr>
            </w:pPr>
            <w:r w:rsidRPr="00663E07">
              <w:rPr>
                <w:szCs w:val="22"/>
              </w:rPr>
              <w:t>Modele opieki pielęgniarskiej.</w:t>
            </w:r>
          </w:p>
        </w:tc>
        <w:tc>
          <w:tcPr>
            <w:tcW w:w="1985" w:type="dxa"/>
            <w:gridSpan w:val="2"/>
            <w:vMerge/>
            <w:tcBorders>
              <w:left w:val="single" w:sz="4" w:space="0" w:color="auto"/>
            </w:tcBorders>
            <w:vAlign w:val="center"/>
          </w:tcPr>
          <w:p w14:paraId="0FD88B3C" w14:textId="77777777" w:rsidR="000546A3" w:rsidRPr="00AD217F" w:rsidRDefault="000546A3" w:rsidP="00560A30">
            <w:pPr>
              <w:jc w:val="both"/>
              <w:rPr>
                <w:color w:val="000000"/>
                <w:sz w:val="22"/>
                <w:szCs w:val="22"/>
              </w:rPr>
            </w:pPr>
          </w:p>
        </w:tc>
      </w:tr>
      <w:tr w:rsidR="000877C0" w:rsidRPr="007230EB" w14:paraId="54B65072" w14:textId="77777777" w:rsidTr="001429B9">
        <w:trPr>
          <w:trHeight w:val="20"/>
        </w:trPr>
        <w:tc>
          <w:tcPr>
            <w:tcW w:w="9925" w:type="dxa"/>
            <w:gridSpan w:val="7"/>
            <w:tcBorders>
              <w:top w:val="single" w:sz="4" w:space="0" w:color="auto"/>
              <w:left w:val="single" w:sz="4" w:space="0" w:color="auto"/>
              <w:bottom w:val="single" w:sz="4" w:space="0" w:color="auto"/>
            </w:tcBorders>
          </w:tcPr>
          <w:p w14:paraId="5D99148D" w14:textId="26AFE090" w:rsidR="000877C0" w:rsidRPr="00AD217F" w:rsidRDefault="000877C0" w:rsidP="000877C0">
            <w:pPr>
              <w:jc w:val="center"/>
              <w:rPr>
                <w:color w:val="000000"/>
                <w:sz w:val="22"/>
                <w:szCs w:val="22"/>
              </w:rPr>
            </w:pPr>
            <w:r w:rsidRPr="003B68C7">
              <w:rPr>
                <w:b/>
                <w:szCs w:val="22"/>
              </w:rPr>
              <w:t>Ćwiczenia</w:t>
            </w:r>
            <w:r w:rsidR="00A75A1A">
              <w:rPr>
                <w:b/>
                <w:szCs w:val="22"/>
              </w:rPr>
              <w:t>/Symulacje MCSM</w:t>
            </w:r>
          </w:p>
        </w:tc>
      </w:tr>
      <w:tr w:rsidR="0023694F" w:rsidRPr="007230EB" w14:paraId="222324D2"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307B6204" w14:textId="2CB7B9DC" w:rsidR="0023694F" w:rsidRPr="007A2BA2" w:rsidRDefault="0023694F" w:rsidP="0023694F">
            <w:pPr>
              <w:contextualSpacing/>
              <w:jc w:val="center"/>
              <w:rPr>
                <w:sz w:val="22"/>
                <w:szCs w:val="22"/>
              </w:rPr>
            </w:pPr>
            <w:r>
              <w:rPr>
                <w:sz w:val="22"/>
                <w:szCs w:val="22"/>
              </w:rPr>
              <w:t>TP</w:t>
            </w:r>
            <w:r w:rsidRPr="007A2BA2">
              <w:rPr>
                <w:sz w:val="22"/>
                <w:szCs w:val="22"/>
              </w:rPr>
              <w:t>_19</w:t>
            </w:r>
          </w:p>
        </w:tc>
        <w:tc>
          <w:tcPr>
            <w:tcW w:w="6304" w:type="dxa"/>
            <w:gridSpan w:val="2"/>
            <w:tcBorders>
              <w:left w:val="single" w:sz="4" w:space="0" w:color="auto"/>
              <w:bottom w:val="nil"/>
              <w:right w:val="single" w:sz="4" w:space="0" w:color="auto"/>
            </w:tcBorders>
            <w:vAlign w:val="center"/>
          </w:tcPr>
          <w:p w14:paraId="5BD20BA8" w14:textId="77777777" w:rsidR="0023694F" w:rsidRPr="00663E07" w:rsidRDefault="0023694F" w:rsidP="0023694F">
            <w:pPr>
              <w:snapToGrid w:val="0"/>
              <w:jc w:val="both"/>
              <w:rPr>
                <w:szCs w:val="22"/>
              </w:rPr>
            </w:pPr>
            <w:r w:rsidRPr="00663E07">
              <w:rPr>
                <w:szCs w:val="22"/>
              </w:rPr>
              <w:t xml:space="preserve">Komunikowanie werbalne i niewerbalne w procesie pielęgnowania. </w:t>
            </w:r>
          </w:p>
          <w:p w14:paraId="19C4DFB5" w14:textId="401748BC" w:rsidR="0023694F" w:rsidRPr="00663E07" w:rsidRDefault="0023694F" w:rsidP="0023694F">
            <w:pPr>
              <w:snapToGrid w:val="0"/>
              <w:jc w:val="both"/>
              <w:rPr>
                <w:szCs w:val="22"/>
              </w:rPr>
            </w:pPr>
            <w:r w:rsidRPr="00663E07">
              <w:rPr>
                <w:szCs w:val="22"/>
              </w:rPr>
              <w:t xml:space="preserve">Zasady dokumentowania w procesie pielęgnowania </w:t>
            </w:r>
          </w:p>
        </w:tc>
        <w:tc>
          <w:tcPr>
            <w:tcW w:w="1985" w:type="dxa"/>
            <w:gridSpan w:val="2"/>
            <w:vMerge w:val="restart"/>
            <w:tcBorders>
              <w:left w:val="single" w:sz="4" w:space="0" w:color="auto"/>
            </w:tcBorders>
            <w:vAlign w:val="center"/>
          </w:tcPr>
          <w:p w14:paraId="4956CDD4" w14:textId="290024F8" w:rsidR="0023694F" w:rsidRPr="00391C4C" w:rsidRDefault="0023694F" w:rsidP="00A75A1A">
            <w:pPr>
              <w:jc w:val="center"/>
              <w:rPr>
                <w:sz w:val="22"/>
                <w:szCs w:val="22"/>
              </w:rPr>
            </w:pPr>
            <w:r w:rsidRPr="0023694F">
              <w:rPr>
                <w:szCs w:val="22"/>
              </w:rPr>
              <w:t>C.W4., C.W5., C.W7., C.W8., C.W9., C.W10., C.W11., C.U1., C.U2., C.U3., C.U4., C.U5., C.U6., C.U7., C.U8., C.U9., C.U10., C.U11., C.U12., C.U13., C.U14., C.U15., C.U17.,</w:t>
            </w:r>
            <w:r w:rsidR="00A75A1A">
              <w:rPr>
                <w:szCs w:val="22"/>
              </w:rPr>
              <w:t xml:space="preserve"> C.U20., </w:t>
            </w:r>
            <w:r w:rsidRPr="0023694F">
              <w:rPr>
                <w:szCs w:val="22"/>
              </w:rPr>
              <w:t xml:space="preserve"> C.U21., C.U22., C.U23., C.U24., C.U27., C.U28., C.U29., C.U30., C.U31., C.U32., C.U33., C.U34., C.U36., C.U37., C.U38., C.U39., C.U41., C.U42., C.U43., K.S1., K.S2., K.S3., K.S4., K.S5., K.S6., K.S7.</w:t>
            </w:r>
          </w:p>
        </w:tc>
      </w:tr>
      <w:tr w:rsidR="0023694F" w:rsidRPr="007230EB" w14:paraId="7C531590" w14:textId="77777777" w:rsidTr="00663E07">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394847DC" w14:textId="1F6200EB" w:rsidR="0023694F" w:rsidRPr="007A2BA2" w:rsidRDefault="0023694F" w:rsidP="0023694F">
            <w:pPr>
              <w:jc w:val="center"/>
              <w:rPr>
                <w:sz w:val="22"/>
                <w:szCs w:val="22"/>
              </w:rPr>
            </w:pPr>
            <w:r>
              <w:rPr>
                <w:sz w:val="22"/>
                <w:szCs w:val="22"/>
              </w:rPr>
              <w:t>TP</w:t>
            </w:r>
            <w:r w:rsidRPr="007A2BA2">
              <w:rPr>
                <w:sz w:val="22"/>
                <w:szCs w:val="22"/>
              </w:rPr>
              <w:t>_20</w:t>
            </w:r>
          </w:p>
        </w:tc>
        <w:tc>
          <w:tcPr>
            <w:tcW w:w="6304" w:type="dxa"/>
            <w:gridSpan w:val="2"/>
            <w:tcBorders>
              <w:left w:val="single" w:sz="4" w:space="0" w:color="auto"/>
              <w:bottom w:val="nil"/>
              <w:right w:val="single" w:sz="4" w:space="0" w:color="auto"/>
            </w:tcBorders>
            <w:vAlign w:val="center"/>
          </w:tcPr>
          <w:p w14:paraId="1392FDF6" w14:textId="77777777" w:rsidR="0023694F" w:rsidRPr="00663E07" w:rsidRDefault="0023694F" w:rsidP="0023694F">
            <w:pPr>
              <w:jc w:val="both"/>
              <w:rPr>
                <w:szCs w:val="22"/>
              </w:rPr>
            </w:pPr>
            <w:r w:rsidRPr="00663E07">
              <w:rPr>
                <w:szCs w:val="22"/>
              </w:rPr>
              <w:t xml:space="preserve">Formułowanie rozpoznania pielęgniarskiego na podstawie klasyfikacji  NANDA oraz ICNP  </w:t>
            </w:r>
          </w:p>
        </w:tc>
        <w:tc>
          <w:tcPr>
            <w:tcW w:w="1985" w:type="dxa"/>
            <w:gridSpan w:val="2"/>
            <w:vMerge/>
            <w:tcBorders>
              <w:left w:val="single" w:sz="4" w:space="0" w:color="auto"/>
            </w:tcBorders>
            <w:vAlign w:val="center"/>
          </w:tcPr>
          <w:p w14:paraId="09257055" w14:textId="0CC6D4DE" w:rsidR="0023694F" w:rsidRPr="00391C4C" w:rsidRDefault="0023694F" w:rsidP="0023694F">
            <w:pPr>
              <w:jc w:val="both"/>
              <w:rPr>
                <w:sz w:val="22"/>
                <w:szCs w:val="22"/>
              </w:rPr>
            </w:pPr>
          </w:p>
        </w:tc>
      </w:tr>
      <w:tr w:rsidR="0023694F" w:rsidRPr="007230EB" w14:paraId="7F17B9A0" w14:textId="77777777" w:rsidTr="001429B9">
        <w:trPr>
          <w:trHeight w:val="140"/>
        </w:trPr>
        <w:tc>
          <w:tcPr>
            <w:tcW w:w="1636" w:type="dxa"/>
            <w:gridSpan w:val="3"/>
            <w:tcBorders>
              <w:top w:val="single" w:sz="4" w:space="0" w:color="auto"/>
              <w:left w:val="single" w:sz="4" w:space="0" w:color="auto"/>
              <w:right w:val="single" w:sz="4" w:space="0" w:color="auto"/>
            </w:tcBorders>
          </w:tcPr>
          <w:p w14:paraId="0DCA029A" w14:textId="77777777" w:rsidR="0023694F" w:rsidRPr="007A2BA2" w:rsidRDefault="0023694F" w:rsidP="0023694F">
            <w:pPr>
              <w:ind w:left="360"/>
              <w:contextualSpacing/>
              <w:jc w:val="center"/>
              <w:rPr>
                <w:sz w:val="22"/>
                <w:szCs w:val="22"/>
              </w:rPr>
            </w:pPr>
          </w:p>
          <w:p w14:paraId="1A6F275B" w14:textId="19D28F83" w:rsidR="0023694F" w:rsidRPr="007A2BA2" w:rsidRDefault="0023694F" w:rsidP="0023694F">
            <w:pPr>
              <w:jc w:val="center"/>
              <w:rPr>
                <w:b/>
                <w:sz w:val="22"/>
                <w:szCs w:val="22"/>
              </w:rPr>
            </w:pPr>
            <w:r>
              <w:rPr>
                <w:sz w:val="22"/>
                <w:szCs w:val="22"/>
              </w:rPr>
              <w:t>TP_2</w:t>
            </w:r>
            <w:r w:rsidRPr="007A2BA2">
              <w:rPr>
                <w:sz w:val="22"/>
                <w:szCs w:val="22"/>
              </w:rPr>
              <w:t>1</w:t>
            </w:r>
          </w:p>
        </w:tc>
        <w:tc>
          <w:tcPr>
            <w:tcW w:w="6304" w:type="dxa"/>
            <w:gridSpan w:val="2"/>
            <w:tcBorders>
              <w:left w:val="single" w:sz="4" w:space="0" w:color="auto"/>
              <w:bottom w:val="nil"/>
              <w:right w:val="single" w:sz="4" w:space="0" w:color="auto"/>
            </w:tcBorders>
            <w:vAlign w:val="center"/>
          </w:tcPr>
          <w:p w14:paraId="752A04A2" w14:textId="69FD93AD" w:rsidR="0023694F" w:rsidRPr="00663E07" w:rsidRDefault="0023694F" w:rsidP="0023694F">
            <w:pPr>
              <w:jc w:val="both"/>
              <w:rPr>
                <w:szCs w:val="22"/>
              </w:rPr>
            </w:pPr>
            <w:r w:rsidRPr="00663E07">
              <w:rPr>
                <w:szCs w:val="22"/>
              </w:rPr>
              <w:t xml:space="preserve">Udział pielęgniarki w procesie diagnozowania i leczenia </w:t>
            </w:r>
          </w:p>
        </w:tc>
        <w:tc>
          <w:tcPr>
            <w:tcW w:w="1985" w:type="dxa"/>
            <w:gridSpan w:val="2"/>
            <w:vMerge/>
            <w:tcBorders>
              <w:left w:val="single" w:sz="4" w:space="0" w:color="auto"/>
            </w:tcBorders>
            <w:vAlign w:val="center"/>
          </w:tcPr>
          <w:p w14:paraId="6800BB20" w14:textId="42E10112" w:rsidR="0023694F" w:rsidRPr="00391C4C" w:rsidRDefault="0023694F" w:rsidP="0023694F">
            <w:pPr>
              <w:jc w:val="both"/>
              <w:rPr>
                <w:sz w:val="22"/>
                <w:szCs w:val="22"/>
              </w:rPr>
            </w:pPr>
          </w:p>
        </w:tc>
      </w:tr>
      <w:tr w:rsidR="0023694F" w:rsidRPr="007230EB" w14:paraId="575BA3D7" w14:textId="77777777" w:rsidTr="001429B9">
        <w:trPr>
          <w:trHeight w:val="140"/>
        </w:trPr>
        <w:tc>
          <w:tcPr>
            <w:tcW w:w="1636" w:type="dxa"/>
            <w:gridSpan w:val="3"/>
            <w:tcBorders>
              <w:left w:val="single" w:sz="4" w:space="0" w:color="auto"/>
              <w:right w:val="single" w:sz="4" w:space="0" w:color="auto"/>
            </w:tcBorders>
          </w:tcPr>
          <w:p w14:paraId="4C392AC2" w14:textId="3DD84598" w:rsidR="0023694F" w:rsidRPr="007A2BA2" w:rsidRDefault="0023694F" w:rsidP="0023694F">
            <w:pPr>
              <w:contextualSpacing/>
              <w:jc w:val="center"/>
              <w:rPr>
                <w:sz w:val="22"/>
                <w:szCs w:val="22"/>
              </w:rPr>
            </w:pPr>
            <w:r>
              <w:rPr>
                <w:sz w:val="22"/>
                <w:szCs w:val="22"/>
              </w:rPr>
              <w:t>TP_2</w:t>
            </w:r>
            <w:r w:rsidRPr="007A2BA2">
              <w:rPr>
                <w:sz w:val="22"/>
                <w:szCs w:val="22"/>
              </w:rPr>
              <w:t>2</w:t>
            </w:r>
          </w:p>
        </w:tc>
        <w:tc>
          <w:tcPr>
            <w:tcW w:w="6304" w:type="dxa"/>
            <w:gridSpan w:val="2"/>
            <w:tcBorders>
              <w:left w:val="single" w:sz="4" w:space="0" w:color="auto"/>
              <w:bottom w:val="nil"/>
              <w:right w:val="single" w:sz="4" w:space="0" w:color="auto"/>
            </w:tcBorders>
            <w:vAlign w:val="center"/>
          </w:tcPr>
          <w:p w14:paraId="05DE7FA8" w14:textId="2D721F98" w:rsidR="0023694F" w:rsidRPr="00663E07" w:rsidRDefault="0023694F" w:rsidP="0023694F">
            <w:pPr>
              <w:jc w:val="both"/>
              <w:rPr>
                <w:szCs w:val="22"/>
              </w:rPr>
            </w:pPr>
            <w:r w:rsidRPr="00663E07">
              <w:rPr>
                <w:szCs w:val="22"/>
              </w:rPr>
              <w:t>Wytyczne WHO dotyczące higieny rąk. Zna zasady i potrafi wykonać Chirurgiczne mycie rąk. Uzasadnia zakładanie odzieży ochronnej, potrafi  zgodnie z zasadami założyć  odzież ochronną</w:t>
            </w:r>
          </w:p>
        </w:tc>
        <w:tc>
          <w:tcPr>
            <w:tcW w:w="1985" w:type="dxa"/>
            <w:gridSpan w:val="2"/>
            <w:vMerge/>
            <w:tcBorders>
              <w:left w:val="single" w:sz="4" w:space="0" w:color="auto"/>
            </w:tcBorders>
            <w:vAlign w:val="center"/>
          </w:tcPr>
          <w:p w14:paraId="390A3337" w14:textId="4CF2EC43" w:rsidR="0023694F" w:rsidRPr="00391C4C" w:rsidRDefault="0023694F" w:rsidP="0023694F">
            <w:pPr>
              <w:jc w:val="both"/>
              <w:rPr>
                <w:sz w:val="22"/>
                <w:szCs w:val="22"/>
              </w:rPr>
            </w:pPr>
          </w:p>
        </w:tc>
      </w:tr>
      <w:tr w:rsidR="0023694F" w:rsidRPr="007230EB" w14:paraId="54806558" w14:textId="77777777" w:rsidTr="001429B9">
        <w:trPr>
          <w:trHeight w:val="140"/>
        </w:trPr>
        <w:tc>
          <w:tcPr>
            <w:tcW w:w="1636" w:type="dxa"/>
            <w:gridSpan w:val="3"/>
            <w:tcBorders>
              <w:left w:val="single" w:sz="4" w:space="0" w:color="auto"/>
              <w:right w:val="single" w:sz="4" w:space="0" w:color="auto"/>
            </w:tcBorders>
          </w:tcPr>
          <w:p w14:paraId="71A9474B" w14:textId="2CF2AA1E" w:rsidR="0023694F" w:rsidRPr="007A2BA2" w:rsidRDefault="0023694F" w:rsidP="0023694F">
            <w:pPr>
              <w:contextualSpacing/>
              <w:jc w:val="center"/>
              <w:rPr>
                <w:sz w:val="22"/>
                <w:szCs w:val="22"/>
              </w:rPr>
            </w:pPr>
            <w:r>
              <w:rPr>
                <w:sz w:val="22"/>
                <w:szCs w:val="22"/>
              </w:rPr>
              <w:t>TP_2</w:t>
            </w:r>
            <w:r w:rsidRPr="007A2BA2">
              <w:rPr>
                <w:sz w:val="22"/>
                <w:szCs w:val="22"/>
              </w:rPr>
              <w:t>3</w:t>
            </w:r>
          </w:p>
        </w:tc>
        <w:tc>
          <w:tcPr>
            <w:tcW w:w="6304" w:type="dxa"/>
            <w:gridSpan w:val="2"/>
            <w:tcBorders>
              <w:left w:val="single" w:sz="4" w:space="0" w:color="auto"/>
              <w:bottom w:val="nil"/>
              <w:right w:val="single" w:sz="4" w:space="0" w:color="auto"/>
            </w:tcBorders>
            <w:vAlign w:val="center"/>
          </w:tcPr>
          <w:p w14:paraId="7E5FD3DD" w14:textId="6AFA6447" w:rsidR="0023694F" w:rsidRPr="00663E07" w:rsidRDefault="0023694F" w:rsidP="0023694F">
            <w:pPr>
              <w:jc w:val="both"/>
              <w:rPr>
                <w:szCs w:val="22"/>
              </w:rPr>
            </w:pPr>
            <w:r w:rsidRPr="00663E07">
              <w:rPr>
                <w:szCs w:val="22"/>
              </w:rPr>
              <w:t xml:space="preserve">Potrafi podać leki zgodnie z zapisaną dawką. Zamienia gramy na miligramy i odwrotnie, zamienia procenty na gramy i miligramy. Potrafi podać odpowiednie dawki  leków. </w:t>
            </w:r>
          </w:p>
        </w:tc>
        <w:tc>
          <w:tcPr>
            <w:tcW w:w="1985" w:type="dxa"/>
            <w:gridSpan w:val="2"/>
            <w:vMerge/>
            <w:tcBorders>
              <w:left w:val="single" w:sz="4" w:space="0" w:color="auto"/>
            </w:tcBorders>
            <w:vAlign w:val="center"/>
          </w:tcPr>
          <w:p w14:paraId="204364D8" w14:textId="77777777" w:rsidR="0023694F" w:rsidRPr="00391C4C" w:rsidRDefault="0023694F" w:rsidP="0023694F">
            <w:pPr>
              <w:jc w:val="both"/>
              <w:rPr>
                <w:sz w:val="22"/>
                <w:szCs w:val="22"/>
              </w:rPr>
            </w:pPr>
          </w:p>
        </w:tc>
      </w:tr>
      <w:tr w:rsidR="0023694F" w:rsidRPr="007230EB" w14:paraId="7909D1D4" w14:textId="77777777" w:rsidTr="001429B9">
        <w:trPr>
          <w:trHeight w:val="1075"/>
        </w:trPr>
        <w:tc>
          <w:tcPr>
            <w:tcW w:w="1636" w:type="dxa"/>
            <w:gridSpan w:val="3"/>
            <w:tcBorders>
              <w:left w:val="single" w:sz="4" w:space="0" w:color="auto"/>
              <w:right w:val="single" w:sz="4" w:space="0" w:color="auto"/>
            </w:tcBorders>
          </w:tcPr>
          <w:p w14:paraId="5142F2C1" w14:textId="747508D4" w:rsidR="0023694F" w:rsidRPr="007A2BA2" w:rsidRDefault="0023694F" w:rsidP="0023694F">
            <w:pPr>
              <w:contextualSpacing/>
              <w:jc w:val="center"/>
              <w:rPr>
                <w:sz w:val="22"/>
                <w:szCs w:val="22"/>
              </w:rPr>
            </w:pPr>
            <w:r>
              <w:rPr>
                <w:sz w:val="22"/>
                <w:szCs w:val="22"/>
              </w:rPr>
              <w:t>TP</w:t>
            </w:r>
            <w:r w:rsidRPr="007A2BA2">
              <w:rPr>
                <w:sz w:val="22"/>
                <w:szCs w:val="22"/>
              </w:rPr>
              <w:t>_</w:t>
            </w:r>
            <w:r>
              <w:rPr>
                <w:sz w:val="22"/>
                <w:szCs w:val="22"/>
              </w:rPr>
              <w:t>2</w:t>
            </w:r>
            <w:r w:rsidRPr="007A2BA2">
              <w:rPr>
                <w:sz w:val="22"/>
                <w:szCs w:val="22"/>
              </w:rPr>
              <w:t>4</w:t>
            </w:r>
          </w:p>
        </w:tc>
        <w:tc>
          <w:tcPr>
            <w:tcW w:w="6304" w:type="dxa"/>
            <w:gridSpan w:val="2"/>
            <w:tcBorders>
              <w:left w:val="single" w:sz="4" w:space="0" w:color="auto"/>
              <w:right w:val="single" w:sz="4" w:space="0" w:color="auto"/>
            </w:tcBorders>
            <w:vAlign w:val="center"/>
          </w:tcPr>
          <w:p w14:paraId="5C61F6CA" w14:textId="77777777" w:rsidR="0023694F" w:rsidRPr="00663E07" w:rsidRDefault="0023694F" w:rsidP="0023694F">
            <w:pPr>
              <w:jc w:val="both"/>
              <w:rPr>
                <w:bCs/>
                <w:color w:val="000000" w:themeColor="text1"/>
                <w:szCs w:val="22"/>
              </w:rPr>
            </w:pPr>
            <w:r w:rsidRPr="00663E07">
              <w:rPr>
                <w:bCs/>
                <w:color w:val="000000" w:themeColor="text1"/>
                <w:szCs w:val="22"/>
              </w:rPr>
              <w:t>Profilaktyka zakażeń szpitalnych. Higiena rąk. Środki ochrony własnej, pacjenta, współpracowników. Zasady segregacji odpadów. Bezpieczne stosowanie środków dezynfekcyjnych. Postępowanie z materiałem zakaźnym. Ekspozycja zawodowa – postępowanie.</w:t>
            </w:r>
          </w:p>
        </w:tc>
        <w:tc>
          <w:tcPr>
            <w:tcW w:w="1985" w:type="dxa"/>
            <w:gridSpan w:val="2"/>
            <w:vMerge/>
            <w:tcBorders>
              <w:left w:val="single" w:sz="4" w:space="0" w:color="auto"/>
            </w:tcBorders>
            <w:vAlign w:val="center"/>
          </w:tcPr>
          <w:p w14:paraId="2F5F609A" w14:textId="1E5EAAE5" w:rsidR="0023694F" w:rsidRPr="007A2BA2" w:rsidRDefault="0023694F" w:rsidP="0023694F">
            <w:pPr>
              <w:jc w:val="both"/>
              <w:rPr>
                <w:b/>
                <w:sz w:val="22"/>
                <w:szCs w:val="22"/>
              </w:rPr>
            </w:pPr>
          </w:p>
        </w:tc>
      </w:tr>
      <w:tr w:rsidR="0023694F" w:rsidRPr="004156E4" w14:paraId="2B3DABDF" w14:textId="77777777" w:rsidTr="001429B9">
        <w:trPr>
          <w:trHeight w:val="697"/>
        </w:trPr>
        <w:tc>
          <w:tcPr>
            <w:tcW w:w="1636" w:type="dxa"/>
            <w:gridSpan w:val="3"/>
            <w:tcBorders>
              <w:left w:val="single" w:sz="4" w:space="0" w:color="auto"/>
              <w:bottom w:val="single" w:sz="4" w:space="0" w:color="auto"/>
              <w:right w:val="single" w:sz="4" w:space="0" w:color="auto"/>
            </w:tcBorders>
          </w:tcPr>
          <w:p w14:paraId="08C3A2B6" w14:textId="48E0953E" w:rsidR="0023694F" w:rsidRPr="007A2BA2" w:rsidRDefault="0023694F" w:rsidP="0023694F">
            <w:pPr>
              <w:contextualSpacing/>
              <w:jc w:val="center"/>
              <w:rPr>
                <w:sz w:val="22"/>
                <w:szCs w:val="22"/>
              </w:rPr>
            </w:pPr>
            <w:r>
              <w:rPr>
                <w:sz w:val="22"/>
                <w:szCs w:val="22"/>
              </w:rPr>
              <w:t>TP_2</w:t>
            </w:r>
            <w:r w:rsidRPr="007A2BA2">
              <w:rPr>
                <w:sz w:val="22"/>
                <w:szCs w:val="22"/>
              </w:rPr>
              <w:t>5</w:t>
            </w:r>
          </w:p>
        </w:tc>
        <w:tc>
          <w:tcPr>
            <w:tcW w:w="6304" w:type="dxa"/>
            <w:gridSpan w:val="2"/>
            <w:tcBorders>
              <w:left w:val="single" w:sz="4" w:space="0" w:color="auto"/>
              <w:right w:val="single" w:sz="4" w:space="0" w:color="auto"/>
            </w:tcBorders>
            <w:vAlign w:val="center"/>
          </w:tcPr>
          <w:p w14:paraId="16E7337A" w14:textId="77777777" w:rsidR="0023694F" w:rsidRPr="00663E07" w:rsidRDefault="0023694F" w:rsidP="0023694F">
            <w:pPr>
              <w:jc w:val="both"/>
              <w:rPr>
                <w:color w:val="000000" w:themeColor="text1"/>
                <w:szCs w:val="22"/>
              </w:rPr>
            </w:pPr>
            <w:r w:rsidRPr="00663E07">
              <w:rPr>
                <w:color w:val="000000" w:themeColor="text1"/>
                <w:szCs w:val="22"/>
              </w:rPr>
              <w:t xml:space="preserve">Pomoc choremu w utrzymaniu higieny – osobistej oraz otoczenia. Słanie łóżka pustego. Przygotowanie łóżka na przyjęcie chorego. Słanie łóżka z chorym leżącym. Zmiana bielizny pościelowej osobistej choremu leżącemu. </w:t>
            </w:r>
            <w:r w:rsidRPr="00663E07">
              <w:rPr>
                <w:bCs/>
                <w:color w:val="000000" w:themeColor="text1"/>
                <w:szCs w:val="22"/>
              </w:rPr>
              <w:t xml:space="preserve">Toaleta i kąpiel chorego w łóżku, w wannie i pod natryskiem. Toaleta i płukanie jamy ustnej. </w:t>
            </w:r>
            <w:r w:rsidRPr="00663E07">
              <w:rPr>
                <w:color w:val="000000" w:themeColor="text1"/>
                <w:szCs w:val="22"/>
              </w:rPr>
              <w:t>Mycie głowy choremu leżącemu w łóżku.</w:t>
            </w:r>
            <w:r w:rsidRPr="00663E07">
              <w:rPr>
                <w:bCs/>
                <w:color w:val="000000" w:themeColor="text1"/>
                <w:szCs w:val="22"/>
              </w:rPr>
              <w:t xml:space="preserve"> Podawanie basenu i kaczki. Wymiana pieluchomajtek.</w:t>
            </w:r>
          </w:p>
        </w:tc>
        <w:tc>
          <w:tcPr>
            <w:tcW w:w="1985" w:type="dxa"/>
            <w:gridSpan w:val="2"/>
            <w:vMerge/>
            <w:tcBorders>
              <w:left w:val="single" w:sz="4" w:space="0" w:color="auto"/>
            </w:tcBorders>
            <w:vAlign w:val="center"/>
          </w:tcPr>
          <w:p w14:paraId="45E2DCCE" w14:textId="30CEE3E4" w:rsidR="0023694F" w:rsidRPr="009C091A" w:rsidRDefault="0023694F" w:rsidP="0023694F">
            <w:pPr>
              <w:jc w:val="both"/>
              <w:rPr>
                <w:sz w:val="22"/>
                <w:szCs w:val="22"/>
                <w:lang w:val="en-US"/>
              </w:rPr>
            </w:pPr>
          </w:p>
        </w:tc>
      </w:tr>
      <w:tr w:rsidR="0023694F" w:rsidRPr="007230EB" w14:paraId="520F0BC2" w14:textId="77777777" w:rsidTr="001429B9">
        <w:trPr>
          <w:trHeight w:val="570"/>
        </w:trPr>
        <w:tc>
          <w:tcPr>
            <w:tcW w:w="1636" w:type="dxa"/>
            <w:gridSpan w:val="3"/>
            <w:tcBorders>
              <w:top w:val="single" w:sz="4" w:space="0" w:color="auto"/>
              <w:left w:val="single" w:sz="4" w:space="0" w:color="auto"/>
              <w:right w:val="single" w:sz="4" w:space="0" w:color="auto"/>
            </w:tcBorders>
          </w:tcPr>
          <w:p w14:paraId="77F7461A" w14:textId="6ACA3879" w:rsidR="0023694F" w:rsidRPr="007A2BA2" w:rsidRDefault="0023694F" w:rsidP="0023694F">
            <w:pPr>
              <w:contextualSpacing/>
              <w:jc w:val="center"/>
              <w:rPr>
                <w:sz w:val="22"/>
                <w:szCs w:val="22"/>
              </w:rPr>
            </w:pPr>
            <w:r>
              <w:rPr>
                <w:sz w:val="22"/>
                <w:szCs w:val="22"/>
              </w:rPr>
              <w:t>TP_2</w:t>
            </w:r>
            <w:r w:rsidRPr="007A2BA2">
              <w:rPr>
                <w:sz w:val="22"/>
                <w:szCs w:val="22"/>
              </w:rPr>
              <w:t>6</w:t>
            </w:r>
          </w:p>
        </w:tc>
        <w:tc>
          <w:tcPr>
            <w:tcW w:w="6304" w:type="dxa"/>
            <w:gridSpan w:val="2"/>
            <w:tcBorders>
              <w:left w:val="single" w:sz="4" w:space="0" w:color="auto"/>
              <w:right w:val="single" w:sz="4" w:space="0" w:color="auto"/>
            </w:tcBorders>
            <w:vAlign w:val="center"/>
          </w:tcPr>
          <w:p w14:paraId="6A3DAE84" w14:textId="77777777" w:rsidR="0023694F" w:rsidRPr="00663E07" w:rsidRDefault="0023694F" w:rsidP="0023694F">
            <w:pPr>
              <w:jc w:val="both"/>
              <w:rPr>
                <w:bCs/>
                <w:color w:val="000000" w:themeColor="text1"/>
                <w:szCs w:val="22"/>
              </w:rPr>
            </w:pPr>
            <w:r w:rsidRPr="00663E07">
              <w:rPr>
                <w:color w:val="000000" w:themeColor="text1"/>
                <w:szCs w:val="22"/>
              </w:rPr>
              <w:t xml:space="preserve">Zabiegi związane z opieką noworodkiem i niemowlęciem. </w:t>
            </w:r>
            <w:r w:rsidRPr="00663E07">
              <w:rPr>
                <w:bCs/>
                <w:color w:val="000000" w:themeColor="text1"/>
                <w:szCs w:val="22"/>
              </w:rPr>
              <w:t xml:space="preserve">Kąpiel, ubieranie i przewijanie noworodka i niemowlęcia. </w:t>
            </w:r>
          </w:p>
        </w:tc>
        <w:tc>
          <w:tcPr>
            <w:tcW w:w="1985" w:type="dxa"/>
            <w:gridSpan w:val="2"/>
            <w:vMerge/>
            <w:tcBorders>
              <w:left w:val="single" w:sz="4" w:space="0" w:color="auto"/>
            </w:tcBorders>
            <w:vAlign w:val="center"/>
          </w:tcPr>
          <w:p w14:paraId="0C451A4F" w14:textId="0C096D5C" w:rsidR="0023694F" w:rsidRPr="007A2BA2" w:rsidRDefault="0023694F" w:rsidP="0023694F">
            <w:pPr>
              <w:jc w:val="both"/>
              <w:rPr>
                <w:sz w:val="22"/>
                <w:szCs w:val="22"/>
              </w:rPr>
            </w:pPr>
          </w:p>
        </w:tc>
      </w:tr>
      <w:tr w:rsidR="0023694F" w:rsidRPr="009C091A" w14:paraId="0C7D3B4B" w14:textId="77777777" w:rsidTr="001429B9">
        <w:trPr>
          <w:trHeight w:val="1021"/>
        </w:trPr>
        <w:tc>
          <w:tcPr>
            <w:tcW w:w="1636" w:type="dxa"/>
            <w:gridSpan w:val="3"/>
            <w:tcBorders>
              <w:left w:val="single" w:sz="4" w:space="0" w:color="auto"/>
              <w:bottom w:val="single" w:sz="4" w:space="0" w:color="auto"/>
              <w:right w:val="single" w:sz="4" w:space="0" w:color="auto"/>
            </w:tcBorders>
          </w:tcPr>
          <w:p w14:paraId="2643011F" w14:textId="6AE568B3" w:rsidR="0023694F" w:rsidRPr="007A2BA2" w:rsidRDefault="0023694F" w:rsidP="0023694F">
            <w:pPr>
              <w:contextualSpacing/>
              <w:jc w:val="center"/>
              <w:rPr>
                <w:sz w:val="22"/>
                <w:szCs w:val="22"/>
              </w:rPr>
            </w:pPr>
            <w:r>
              <w:rPr>
                <w:sz w:val="22"/>
                <w:szCs w:val="22"/>
              </w:rPr>
              <w:t>TP_2</w:t>
            </w:r>
            <w:r w:rsidRPr="007A2BA2">
              <w:rPr>
                <w:sz w:val="22"/>
                <w:szCs w:val="22"/>
              </w:rPr>
              <w:t>7</w:t>
            </w:r>
          </w:p>
        </w:tc>
        <w:tc>
          <w:tcPr>
            <w:tcW w:w="6304" w:type="dxa"/>
            <w:gridSpan w:val="2"/>
            <w:tcBorders>
              <w:left w:val="single" w:sz="4" w:space="0" w:color="auto"/>
              <w:right w:val="single" w:sz="4" w:space="0" w:color="auto"/>
            </w:tcBorders>
            <w:vAlign w:val="center"/>
          </w:tcPr>
          <w:p w14:paraId="48937AA7" w14:textId="77777777" w:rsidR="0023694F" w:rsidRPr="00663E07" w:rsidRDefault="0023694F" w:rsidP="0023694F">
            <w:pPr>
              <w:jc w:val="both"/>
              <w:rPr>
                <w:color w:val="000000" w:themeColor="text1"/>
                <w:szCs w:val="22"/>
              </w:rPr>
            </w:pPr>
            <w:r w:rsidRPr="00663E07">
              <w:rPr>
                <w:color w:val="000000" w:themeColor="text1"/>
                <w:szCs w:val="22"/>
              </w:rPr>
              <w:t xml:space="preserve">Przemieszczanie pacjenta. Pomoc pacjentowi przy zmianie pozycji w łóżku, przy wstawaniu z łóżka. </w:t>
            </w:r>
          </w:p>
          <w:p w14:paraId="7D18D333" w14:textId="4BA626B8" w:rsidR="0023694F" w:rsidRPr="00663E07" w:rsidRDefault="0023694F" w:rsidP="0023694F">
            <w:pPr>
              <w:jc w:val="both"/>
              <w:rPr>
                <w:color w:val="000000" w:themeColor="text1"/>
                <w:szCs w:val="22"/>
              </w:rPr>
            </w:pPr>
            <w:r w:rsidRPr="00663E07">
              <w:rPr>
                <w:color w:val="000000" w:themeColor="text1"/>
                <w:szCs w:val="22"/>
              </w:rPr>
              <w:t>Przemieszczanie chorego (w obrębie łóżka, z łóżka na wózek inwalidzki, z wózka na łóżko, na wózek leżący) i transport (przyrządowe i bez przyrządowe, wózkiem siedzącym i leżącym). Układanie pacjenta w różnych pozycjach z zastosowaniem udogodnień Układanie pacjenta w wybranych stanach chorobowych.</w:t>
            </w:r>
          </w:p>
        </w:tc>
        <w:tc>
          <w:tcPr>
            <w:tcW w:w="1985" w:type="dxa"/>
            <w:gridSpan w:val="2"/>
            <w:vMerge/>
            <w:tcBorders>
              <w:left w:val="single" w:sz="4" w:space="0" w:color="auto"/>
            </w:tcBorders>
            <w:vAlign w:val="center"/>
          </w:tcPr>
          <w:p w14:paraId="488AB637" w14:textId="60B5197E" w:rsidR="0023694F" w:rsidRPr="00AD217F" w:rsidRDefault="0023694F" w:rsidP="0023694F">
            <w:pPr>
              <w:jc w:val="both"/>
              <w:rPr>
                <w:color w:val="000000"/>
                <w:sz w:val="22"/>
                <w:szCs w:val="22"/>
              </w:rPr>
            </w:pPr>
          </w:p>
        </w:tc>
      </w:tr>
      <w:tr w:rsidR="0023694F" w:rsidRPr="009C091A" w14:paraId="4D324CCE" w14:textId="77777777" w:rsidTr="001429B9">
        <w:trPr>
          <w:trHeight w:val="274"/>
        </w:trPr>
        <w:tc>
          <w:tcPr>
            <w:tcW w:w="1636" w:type="dxa"/>
            <w:gridSpan w:val="3"/>
            <w:tcBorders>
              <w:top w:val="single" w:sz="4" w:space="0" w:color="auto"/>
              <w:left w:val="single" w:sz="4" w:space="0" w:color="auto"/>
              <w:bottom w:val="single" w:sz="4" w:space="0" w:color="auto"/>
              <w:right w:val="single" w:sz="4" w:space="0" w:color="auto"/>
            </w:tcBorders>
          </w:tcPr>
          <w:p w14:paraId="3B586CFC" w14:textId="7DEE86D9" w:rsidR="0023694F" w:rsidRPr="007A2BA2" w:rsidRDefault="0023694F" w:rsidP="0023694F">
            <w:pPr>
              <w:contextualSpacing/>
              <w:jc w:val="center"/>
              <w:rPr>
                <w:sz w:val="22"/>
                <w:szCs w:val="22"/>
              </w:rPr>
            </w:pPr>
            <w:r>
              <w:rPr>
                <w:sz w:val="22"/>
                <w:szCs w:val="22"/>
              </w:rPr>
              <w:lastRenderedPageBreak/>
              <w:t>TP_2</w:t>
            </w:r>
            <w:r w:rsidRPr="007A2BA2">
              <w:rPr>
                <w:sz w:val="22"/>
                <w:szCs w:val="22"/>
              </w:rPr>
              <w:t>8</w:t>
            </w:r>
          </w:p>
        </w:tc>
        <w:tc>
          <w:tcPr>
            <w:tcW w:w="6304" w:type="dxa"/>
            <w:gridSpan w:val="2"/>
            <w:tcBorders>
              <w:left w:val="single" w:sz="4" w:space="0" w:color="auto"/>
              <w:right w:val="single" w:sz="4" w:space="0" w:color="auto"/>
            </w:tcBorders>
            <w:vAlign w:val="center"/>
          </w:tcPr>
          <w:p w14:paraId="739980C6" w14:textId="77777777" w:rsidR="0023694F" w:rsidRPr="00663E07" w:rsidRDefault="0023694F" w:rsidP="0023694F">
            <w:pPr>
              <w:jc w:val="both"/>
              <w:rPr>
                <w:color w:val="000000" w:themeColor="text1"/>
                <w:szCs w:val="22"/>
              </w:rPr>
            </w:pPr>
            <w:r w:rsidRPr="00663E07">
              <w:rPr>
                <w:color w:val="000000" w:themeColor="text1"/>
                <w:szCs w:val="22"/>
              </w:rPr>
              <w:t>Profilaktyka odleżyn. Ocena ran odleżynowych, pielęgnowanie skóry. Stosowanie materaca przeciwodleżynowego. Wykonywanie ćwiczeń usprawniających.</w:t>
            </w:r>
          </w:p>
        </w:tc>
        <w:tc>
          <w:tcPr>
            <w:tcW w:w="1985" w:type="dxa"/>
            <w:gridSpan w:val="2"/>
            <w:vMerge/>
            <w:tcBorders>
              <w:left w:val="single" w:sz="4" w:space="0" w:color="auto"/>
            </w:tcBorders>
            <w:vAlign w:val="center"/>
          </w:tcPr>
          <w:p w14:paraId="5E8FC981" w14:textId="25B362D4" w:rsidR="0023694F" w:rsidRPr="009C091A" w:rsidRDefault="0023694F" w:rsidP="0023694F">
            <w:pPr>
              <w:jc w:val="both"/>
              <w:rPr>
                <w:sz w:val="22"/>
                <w:szCs w:val="22"/>
                <w:lang w:val="en-US"/>
              </w:rPr>
            </w:pPr>
          </w:p>
        </w:tc>
      </w:tr>
      <w:tr w:rsidR="0023694F" w:rsidRPr="009C091A" w14:paraId="659A11F5" w14:textId="77777777" w:rsidTr="001429B9">
        <w:trPr>
          <w:trHeight w:val="839"/>
        </w:trPr>
        <w:tc>
          <w:tcPr>
            <w:tcW w:w="1636" w:type="dxa"/>
            <w:gridSpan w:val="3"/>
            <w:tcBorders>
              <w:top w:val="single" w:sz="4" w:space="0" w:color="auto"/>
              <w:left w:val="single" w:sz="4" w:space="0" w:color="auto"/>
              <w:bottom w:val="single" w:sz="4" w:space="0" w:color="auto"/>
              <w:right w:val="single" w:sz="4" w:space="0" w:color="auto"/>
            </w:tcBorders>
          </w:tcPr>
          <w:p w14:paraId="1DB946BE" w14:textId="42B81B5B" w:rsidR="0023694F" w:rsidRPr="007A2BA2" w:rsidRDefault="0023694F" w:rsidP="0023694F">
            <w:pPr>
              <w:contextualSpacing/>
              <w:jc w:val="center"/>
              <w:rPr>
                <w:sz w:val="22"/>
                <w:szCs w:val="22"/>
              </w:rPr>
            </w:pPr>
            <w:r>
              <w:rPr>
                <w:sz w:val="22"/>
                <w:szCs w:val="22"/>
              </w:rPr>
              <w:t>TP_2</w:t>
            </w:r>
            <w:r w:rsidRPr="007A2BA2">
              <w:rPr>
                <w:sz w:val="22"/>
                <w:szCs w:val="22"/>
              </w:rPr>
              <w:t>9</w:t>
            </w:r>
          </w:p>
        </w:tc>
        <w:tc>
          <w:tcPr>
            <w:tcW w:w="6304" w:type="dxa"/>
            <w:gridSpan w:val="2"/>
            <w:tcBorders>
              <w:left w:val="single" w:sz="4" w:space="0" w:color="auto"/>
              <w:right w:val="single" w:sz="4" w:space="0" w:color="auto"/>
            </w:tcBorders>
            <w:vAlign w:val="center"/>
          </w:tcPr>
          <w:p w14:paraId="6EC5D20A" w14:textId="77777777" w:rsidR="0023694F" w:rsidRPr="00663E07" w:rsidRDefault="0023694F" w:rsidP="0023694F">
            <w:pPr>
              <w:jc w:val="both"/>
              <w:rPr>
                <w:color w:val="000000" w:themeColor="text1"/>
                <w:szCs w:val="22"/>
              </w:rPr>
            </w:pPr>
            <w:r w:rsidRPr="00663E07">
              <w:rPr>
                <w:color w:val="000000" w:themeColor="text1"/>
                <w:szCs w:val="22"/>
              </w:rPr>
              <w:t>Zabiegi usprawniające oddychanie: nacieranie, oklepywanie, gimnastyka oddechowa, nauka efektywnego kaszlu, drenaż ułożeniowy, odśluzowywanie dróg oddechowych.</w:t>
            </w:r>
          </w:p>
        </w:tc>
        <w:tc>
          <w:tcPr>
            <w:tcW w:w="1985" w:type="dxa"/>
            <w:gridSpan w:val="2"/>
            <w:vMerge/>
            <w:tcBorders>
              <w:left w:val="single" w:sz="4" w:space="0" w:color="auto"/>
            </w:tcBorders>
            <w:vAlign w:val="center"/>
          </w:tcPr>
          <w:p w14:paraId="692C5A88" w14:textId="6DE31B2E" w:rsidR="0023694F" w:rsidRPr="00AD217F" w:rsidRDefault="0023694F" w:rsidP="0023694F">
            <w:pPr>
              <w:jc w:val="both"/>
              <w:rPr>
                <w:b/>
                <w:sz w:val="22"/>
                <w:szCs w:val="22"/>
              </w:rPr>
            </w:pPr>
          </w:p>
        </w:tc>
      </w:tr>
      <w:tr w:rsidR="0023694F" w:rsidRPr="007230EB" w14:paraId="4C67FFFE" w14:textId="77777777" w:rsidTr="001429B9">
        <w:trPr>
          <w:trHeight w:val="367"/>
        </w:trPr>
        <w:tc>
          <w:tcPr>
            <w:tcW w:w="1636" w:type="dxa"/>
            <w:gridSpan w:val="3"/>
            <w:tcBorders>
              <w:top w:val="single" w:sz="4" w:space="0" w:color="auto"/>
              <w:left w:val="single" w:sz="4" w:space="0" w:color="auto"/>
              <w:bottom w:val="single" w:sz="4" w:space="0" w:color="auto"/>
              <w:right w:val="single" w:sz="4" w:space="0" w:color="auto"/>
            </w:tcBorders>
          </w:tcPr>
          <w:p w14:paraId="62AFDC30" w14:textId="2BFE5AE3" w:rsidR="0023694F" w:rsidRPr="007A2BA2" w:rsidRDefault="0023694F" w:rsidP="0023694F">
            <w:pPr>
              <w:jc w:val="center"/>
              <w:rPr>
                <w:sz w:val="22"/>
                <w:szCs w:val="22"/>
              </w:rPr>
            </w:pPr>
            <w:r>
              <w:rPr>
                <w:sz w:val="22"/>
                <w:szCs w:val="22"/>
              </w:rPr>
              <w:t>TP</w:t>
            </w:r>
            <w:r w:rsidRPr="007A2BA2">
              <w:rPr>
                <w:sz w:val="22"/>
                <w:szCs w:val="22"/>
              </w:rPr>
              <w:t>_</w:t>
            </w:r>
            <w:r>
              <w:rPr>
                <w:sz w:val="22"/>
                <w:szCs w:val="22"/>
              </w:rPr>
              <w:t>3</w:t>
            </w:r>
            <w:r w:rsidRPr="007A2BA2">
              <w:rPr>
                <w:sz w:val="22"/>
                <w:szCs w:val="22"/>
              </w:rPr>
              <w:t>0</w:t>
            </w:r>
          </w:p>
        </w:tc>
        <w:tc>
          <w:tcPr>
            <w:tcW w:w="6304" w:type="dxa"/>
            <w:gridSpan w:val="2"/>
            <w:tcBorders>
              <w:left w:val="single" w:sz="4" w:space="0" w:color="auto"/>
              <w:right w:val="single" w:sz="4" w:space="0" w:color="auto"/>
            </w:tcBorders>
            <w:vAlign w:val="center"/>
          </w:tcPr>
          <w:p w14:paraId="6286992F" w14:textId="77777777" w:rsidR="0023694F" w:rsidRPr="00663E07" w:rsidRDefault="0023694F" w:rsidP="0023694F">
            <w:pPr>
              <w:jc w:val="both"/>
              <w:rPr>
                <w:color w:val="000000" w:themeColor="text1"/>
                <w:szCs w:val="22"/>
              </w:rPr>
            </w:pPr>
            <w:r w:rsidRPr="00663E07">
              <w:rPr>
                <w:bCs/>
                <w:color w:val="000000" w:themeColor="text1"/>
                <w:szCs w:val="22"/>
              </w:rPr>
              <w:t xml:space="preserve">Wykonywanie zabiegów dorektalnych i płukanie stomii. Lewatywa, wlewka przeczyszczająca, sucha rurka doodbytnicza. </w:t>
            </w:r>
            <w:r w:rsidRPr="00663E07">
              <w:rPr>
                <w:color w:val="000000" w:themeColor="text1"/>
                <w:szCs w:val="22"/>
              </w:rPr>
              <w:t xml:space="preserve">Wymiana </w:t>
            </w:r>
            <w:r w:rsidRPr="00663E07">
              <w:rPr>
                <w:bCs/>
                <w:color w:val="000000" w:themeColor="text1"/>
                <w:szCs w:val="22"/>
              </w:rPr>
              <w:t>worka stomijnego, płukanie stomii.</w:t>
            </w:r>
          </w:p>
        </w:tc>
        <w:tc>
          <w:tcPr>
            <w:tcW w:w="1985" w:type="dxa"/>
            <w:gridSpan w:val="2"/>
            <w:vMerge/>
            <w:tcBorders>
              <w:left w:val="single" w:sz="4" w:space="0" w:color="auto"/>
            </w:tcBorders>
            <w:vAlign w:val="center"/>
          </w:tcPr>
          <w:p w14:paraId="13A8C3B0" w14:textId="3C96AE72" w:rsidR="0023694F" w:rsidRPr="007A2BA2" w:rsidRDefault="0023694F" w:rsidP="0023694F">
            <w:pPr>
              <w:jc w:val="both"/>
              <w:rPr>
                <w:color w:val="000000"/>
                <w:sz w:val="22"/>
                <w:szCs w:val="22"/>
              </w:rPr>
            </w:pPr>
          </w:p>
        </w:tc>
      </w:tr>
      <w:tr w:rsidR="0023694F" w:rsidRPr="00260C42" w14:paraId="65793014"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vAlign w:val="center"/>
          </w:tcPr>
          <w:p w14:paraId="4CD490EF" w14:textId="57F16E5C" w:rsidR="0023694F" w:rsidRPr="007A2BA2" w:rsidRDefault="0023694F" w:rsidP="0023694F">
            <w:pPr>
              <w:jc w:val="center"/>
              <w:rPr>
                <w:b/>
                <w:sz w:val="22"/>
                <w:szCs w:val="22"/>
              </w:rPr>
            </w:pPr>
            <w:r>
              <w:rPr>
                <w:sz w:val="22"/>
                <w:szCs w:val="22"/>
              </w:rPr>
              <w:t>TP</w:t>
            </w:r>
            <w:r w:rsidRPr="007A2BA2">
              <w:rPr>
                <w:sz w:val="22"/>
                <w:szCs w:val="22"/>
              </w:rPr>
              <w:t>_</w:t>
            </w:r>
            <w:r>
              <w:rPr>
                <w:sz w:val="22"/>
                <w:szCs w:val="22"/>
              </w:rPr>
              <w:t>31</w:t>
            </w:r>
          </w:p>
        </w:tc>
        <w:tc>
          <w:tcPr>
            <w:tcW w:w="6304" w:type="dxa"/>
            <w:gridSpan w:val="2"/>
            <w:tcBorders>
              <w:left w:val="single" w:sz="4" w:space="0" w:color="auto"/>
              <w:right w:val="single" w:sz="4" w:space="0" w:color="auto"/>
            </w:tcBorders>
            <w:vAlign w:val="center"/>
          </w:tcPr>
          <w:p w14:paraId="668FDA11" w14:textId="77777777" w:rsidR="0023694F" w:rsidRPr="00663E07" w:rsidRDefault="0023694F" w:rsidP="0023694F">
            <w:pPr>
              <w:jc w:val="both"/>
              <w:rPr>
                <w:bCs/>
                <w:color w:val="000000" w:themeColor="text1"/>
                <w:szCs w:val="22"/>
              </w:rPr>
            </w:pPr>
            <w:r w:rsidRPr="00663E07">
              <w:rPr>
                <w:bCs/>
                <w:color w:val="000000" w:themeColor="text1"/>
                <w:szCs w:val="22"/>
              </w:rPr>
              <w:t xml:space="preserve">Wykonywanie zabiegów p/zapalnych (okłady, żele, bańki). </w:t>
            </w:r>
          </w:p>
        </w:tc>
        <w:tc>
          <w:tcPr>
            <w:tcW w:w="1985" w:type="dxa"/>
            <w:gridSpan w:val="2"/>
            <w:vMerge/>
            <w:tcBorders>
              <w:left w:val="single" w:sz="4" w:space="0" w:color="auto"/>
            </w:tcBorders>
            <w:vAlign w:val="center"/>
          </w:tcPr>
          <w:p w14:paraId="035EC35B" w14:textId="7BAF1344" w:rsidR="0023694F" w:rsidRPr="00AD217F" w:rsidRDefault="0023694F" w:rsidP="0023694F">
            <w:pPr>
              <w:jc w:val="both"/>
              <w:rPr>
                <w:color w:val="000000"/>
                <w:sz w:val="22"/>
                <w:szCs w:val="22"/>
              </w:rPr>
            </w:pPr>
          </w:p>
        </w:tc>
      </w:tr>
      <w:tr w:rsidR="0023694F" w:rsidRPr="00260C42" w14:paraId="4296159B"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vAlign w:val="center"/>
          </w:tcPr>
          <w:p w14:paraId="75366E0B" w14:textId="6423AC97" w:rsidR="0023694F" w:rsidRPr="007A2BA2" w:rsidRDefault="0023694F" w:rsidP="0023694F">
            <w:pPr>
              <w:contextualSpacing/>
              <w:jc w:val="center"/>
              <w:rPr>
                <w:sz w:val="22"/>
                <w:szCs w:val="22"/>
              </w:rPr>
            </w:pPr>
            <w:r>
              <w:rPr>
                <w:sz w:val="22"/>
                <w:szCs w:val="22"/>
              </w:rPr>
              <w:t>TP</w:t>
            </w:r>
            <w:r w:rsidRPr="007A2BA2">
              <w:rPr>
                <w:sz w:val="22"/>
                <w:szCs w:val="22"/>
              </w:rPr>
              <w:t>_</w:t>
            </w:r>
            <w:r>
              <w:rPr>
                <w:sz w:val="22"/>
                <w:szCs w:val="22"/>
              </w:rPr>
              <w:t>32</w:t>
            </w:r>
          </w:p>
        </w:tc>
        <w:tc>
          <w:tcPr>
            <w:tcW w:w="6304" w:type="dxa"/>
            <w:gridSpan w:val="2"/>
            <w:tcBorders>
              <w:left w:val="single" w:sz="4" w:space="0" w:color="auto"/>
              <w:right w:val="single" w:sz="4" w:space="0" w:color="auto"/>
            </w:tcBorders>
            <w:vAlign w:val="center"/>
          </w:tcPr>
          <w:p w14:paraId="612BCE3E" w14:textId="77777777" w:rsidR="0023694F" w:rsidRPr="00663E07" w:rsidRDefault="0023694F" w:rsidP="0023694F">
            <w:pPr>
              <w:jc w:val="both"/>
              <w:rPr>
                <w:color w:val="000000" w:themeColor="text1"/>
                <w:szCs w:val="22"/>
              </w:rPr>
            </w:pPr>
            <w:r w:rsidRPr="00663E07">
              <w:rPr>
                <w:color w:val="000000" w:themeColor="text1"/>
                <w:szCs w:val="22"/>
              </w:rPr>
              <w:t>Zgłębnikowanie żołądka. Zakładanie zgłębnika do żołądka, ocena zalegania treści żołądkowej, płukanie żołądka.</w:t>
            </w:r>
          </w:p>
        </w:tc>
        <w:tc>
          <w:tcPr>
            <w:tcW w:w="1985" w:type="dxa"/>
            <w:gridSpan w:val="2"/>
            <w:vMerge/>
            <w:tcBorders>
              <w:left w:val="single" w:sz="4" w:space="0" w:color="auto"/>
            </w:tcBorders>
            <w:vAlign w:val="center"/>
          </w:tcPr>
          <w:p w14:paraId="79C9823B" w14:textId="06831F54" w:rsidR="0023694F" w:rsidRPr="00AD217F" w:rsidRDefault="0023694F" w:rsidP="0023694F">
            <w:pPr>
              <w:jc w:val="both"/>
              <w:rPr>
                <w:color w:val="000000"/>
                <w:sz w:val="22"/>
                <w:szCs w:val="22"/>
              </w:rPr>
            </w:pPr>
          </w:p>
        </w:tc>
      </w:tr>
      <w:tr w:rsidR="0023694F" w:rsidRPr="00260C42" w14:paraId="3A57AD05"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vAlign w:val="center"/>
          </w:tcPr>
          <w:p w14:paraId="12C7C509" w14:textId="47A10FA5" w:rsidR="0023694F" w:rsidRPr="007A2BA2" w:rsidRDefault="0023694F" w:rsidP="0023694F">
            <w:pPr>
              <w:contextualSpacing/>
              <w:jc w:val="center"/>
              <w:rPr>
                <w:sz w:val="22"/>
                <w:szCs w:val="22"/>
              </w:rPr>
            </w:pPr>
            <w:r>
              <w:rPr>
                <w:sz w:val="22"/>
                <w:szCs w:val="22"/>
              </w:rPr>
              <w:t>TP</w:t>
            </w:r>
            <w:r w:rsidRPr="007A2BA2">
              <w:rPr>
                <w:sz w:val="22"/>
                <w:szCs w:val="22"/>
              </w:rPr>
              <w:t>_</w:t>
            </w:r>
            <w:r>
              <w:rPr>
                <w:sz w:val="22"/>
                <w:szCs w:val="22"/>
              </w:rPr>
              <w:t>33</w:t>
            </w:r>
          </w:p>
        </w:tc>
        <w:tc>
          <w:tcPr>
            <w:tcW w:w="6304" w:type="dxa"/>
            <w:gridSpan w:val="2"/>
            <w:tcBorders>
              <w:left w:val="single" w:sz="4" w:space="0" w:color="auto"/>
              <w:right w:val="single" w:sz="4" w:space="0" w:color="auto"/>
            </w:tcBorders>
            <w:vAlign w:val="center"/>
          </w:tcPr>
          <w:p w14:paraId="3D088688" w14:textId="77777777" w:rsidR="0023694F" w:rsidRPr="00663E07" w:rsidRDefault="0023694F" w:rsidP="0023694F">
            <w:pPr>
              <w:jc w:val="both"/>
              <w:rPr>
                <w:color w:val="000000" w:themeColor="text1"/>
                <w:szCs w:val="22"/>
              </w:rPr>
            </w:pPr>
            <w:r w:rsidRPr="00663E07">
              <w:rPr>
                <w:color w:val="000000" w:themeColor="text1"/>
                <w:szCs w:val="22"/>
              </w:rPr>
              <w:t>Karmienie doustne oraz przez zgłębnik.</w:t>
            </w:r>
          </w:p>
        </w:tc>
        <w:tc>
          <w:tcPr>
            <w:tcW w:w="1985" w:type="dxa"/>
            <w:gridSpan w:val="2"/>
            <w:vMerge/>
            <w:tcBorders>
              <w:left w:val="single" w:sz="4" w:space="0" w:color="auto"/>
            </w:tcBorders>
            <w:vAlign w:val="center"/>
          </w:tcPr>
          <w:p w14:paraId="7FA00E75" w14:textId="6F55844C" w:rsidR="0023694F" w:rsidRPr="00AD217F" w:rsidRDefault="0023694F" w:rsidP="0023694F">
            <w:pPr>
              <w:jc w:val="both"/>
              <w:rPr>
                <w:b/>
                <w:sz w:val="22"/>
                <w:szCs w:val="22"/>
              </w:rPr>
            </w:pPr>
          </w:p>
        </w:tc>
      </w:tr>
      <w:tr w:rsidR="0023694F" w:rsidRPr="00260C42" w14:paraId="04910020" w14:textId="77777777" w:rsidTr="00663E07">
        <w:trPr>
          <w:trHeight w:val="140"/>
        </w:trPr>
        <w:tc>
          <w:tcPr>
            <w:tcW w:w="1636" w:type="dxa"/>
            <w:gridSpan w:val="3"/>
            <w:tcBorders>
              <w:top w:val="single" w:sz="4" w:space="0" w:color="auto"/>
              <w:left w:val="single" w:sz="4" w:space="0" w:color="auto"/>
              <w:bottom w:val="single" w:sz="4" w:space="0" w:color="auto"/>
              <w:right w:val="single" w:sz="4" w:space="0" w:color="auto"/>
            </w:tcBorders>
            <w:vAlign w:val="center"/>
          </w:tcPr>
          <w:p w14:paraId="50955EE0" w14:textId="0E9FD7BF" w:rsidR="0023694F" w:rsidRPr="007A2BA2" w:rsidRDefault="0023694F" w:rsidP="0023694F">
            <w:pPr>
              <w:jc w:val="center"/>
              <w:rPr>
                <w:sz w:val="22"/>
                <w:szCs w:val="22"/>
              </w:rPr>
            </w:pPr>
            <w:r>
              <w:rPr>
                <w:sz w:val="22"/>
                <w:szCs w:val="22"/>
              </w:rPr>
              <w:t>TP</w:t>
            </w:r>
            <w:r w:rsidRPr="007A2BA2">
              <w:rPr>
                <w:sz w:val="22"/>
                <w:szCs w:val="22"/>
              </w:rPr>
              <w:t>_</w:t>
            </w:r>
            <w:r>
              <w:rPr>
                <w:sz w:val="22"/>
                <w:szCs w:val="22"/>
              </w:rPr>
              <w:t>34</w:t>
            </w:r>
          </w:p>
        </w:tc>
        <w:tc>
          <w:tcPr>
            <w:tcW w:w="6304" w:type="dxa"/>
            <w:gridSpan w:val="2"/>
            <w:tcBorders>
              <w:left w:val="single" w:sz="4" w:space="0" w:color="auto"/>
              <w:right w:val="single" w:sz="4" w:space="0" w:color="auto"/>
            </w:tcBorders>
            <w:vAlign w:val="center"/>
          </w:tcPr>
          <w:p w14:paraId="0B8C67A6" w14:textId="77777777" w:rsidR="0023694F" w:rsidRPr="00663E07" w:rsidRDefault="0023694F" w:rsidP="0023694F">
            <w:pPr>
              <w:jc w:val="both"/>
              <w:rPr>
                <w:bCs/>
                <w:color w:val="000000" w:themeColor="text1"/>
                <w:szCs w:val="22"/>
              </w:rPr>
            </w:pPr>
            <w:r w:rsidRPr="00663E07">
              <w:rPr>
                <w:bCs/>
                <w:color w:val="000000" w:themeColor="text1"/>
                <w:szCs w:val="22"/>
              </w:rPr>
              <w:t xml:space="preserve">Pomiary i badania diagnostyczne wykonywane przez pielęgniarkę. Pomiary, ocena i dokumentowanie: oddechu, tętna, ciśnienia tętniczego krwi, OCŻ temperatury ciała, masy ciała, wzrostu, BMI, grubości fałdów skórno-tłuszczowych, wskaźników dystrybucji tkanki tłuszczowej (WHR, WHtR), obwodów u dzieci i dorosłych. </w:t>
            </w:r>
            <w:r w:rsidRPr="00663E07">
              <w:rPr>
                <w:color w:val="000000" w:themeColor="text1"/>
                <w:szCs w:val="22"/>
              </w:rPr>
              <w:t xml:space="preserve">DZM, bilans płynów. </w:t>
            </w:r>
            <w:r w:rsidRPr="00663E07">
              <w:rPr>
                <w:bCs/>
                <w:color w:val="000000" w:themeColor="text1"/>
                <w:szCs w:val="22"/>
              </w:rPr>
              <w:t xml:space="preserve">Wykonanie pulsoksymetrii. </w:t>
            </w:r>
          </w:p>
        </w:tc>
        <w:tc>
          <w:tcPr>
            <w:tcW w:w="1985" w:type="dxa"/>
            <w:gridSpan w:val="2"/>
            <w:vMerge/>
            <w:tcBorders>
              <w:left w:val="single" w:sz="4" w:space="0" w:color="auto"/>
            </w:tcBorders>
            <w:vAlign w:val="center"/>
          </w:tcPr>
          <w:p w14:paraId="1BB83334" w14:textId="3EC14CF3" w:rsidR="0023694F" w:rsidRPr="00260C42" w:rsidRDefault="0023694F" w:rsidP="0023694F">
            <w:pPr>
              <w:jc w:val="both"/>
              <w:rPr>
                <w:sz w:val="22"/>
                <w:szCs w:val="22"/>
                <w:lang w:val="en-US"/>
              </w:rPr>
            </w:pPr>
          </w:p>
        </w:tc>
      </w:tr>
      <w:tr w:rsidR="0023694F" w:rsidRPr="00260C42" w14:paraId="18DC2F97" w14:textId="77777777" w:rsidTr="00663E07">
        <w:trPr>
          <w:trHeight w:val="140"/>
        </w:trPr>
        <w:tc>
          <w:tcPr>
            <w:tcW w:w="1636" w:type="dxa"/>
            <w:gridSpan w:val="3"/>
            <w:tcBorders>
              <w:top w:val="single" w:sz="4" w:space="0" w:color="auto"/>
              <w:left w:val="single" w:sz="4" w:space="0" w:color="auto"/>
              <w:bottom w:val="single" w:sz="4" w:space="0" w:color="auto"/>
              <w:right w:val="single" w:sz="4" w:space="0" w:color="auto"/>
            </w:tcBorders>
            <w:vAlign w:val="center"/>
          </w:tcPr>
          <w:p w14:paraId="49BE81DF" w14:textId="252481DF" w:rsidR="0023694F" w:rsidRPr="007A2BA2" w:rsidRDefault="0023694F" w:rsidP="0023694F">
            <w:pPr>
              <w:jc w:val="center"/>
              <w:rPr>
                <w:sz w:val="22"/>
                <w:szCs w:val="22"/>
              </w:rPr>
            </w:pPr>
            <w:r>
              <w:rPr>
                <w:sz w:val="22"/>
                <w:szCs w:val="22"/>
              </w:rPr>
              <w:t>TP</w:t>
            </w:r>
            <w:r w:rsidRPr="007A2BA2">
              <w:rPr>
                <w:sz w:val="22"/>
                <w:szCs w:val="22"/>
              </w:rPr>
              <w:t>_</w:t>
            </w:r>
            <w:r>
              <w:rPr>
                <w:sz w:val="22"/>
                <w:szCs w:val="22"/>
              </w:rPr>
              <w:t>35</w:t>
            </w:r>
          </w:p>
        </w:tc>
        <w:tc>
          <w:tcPr>
            <w:tcW w:w="6304" w:type="dxa"/>
            <w:gridSpan w:val="2"/>
            <w:tcBorders>
              <w:left w:val="single" w:sz="4" w:space="0" w:color="auto"/>
              <w:right w:val="single" w:sz="4" w:space="0" w:color="auto"/>
            </w:tcBorders>
            <w:vAlign w:val="center"/>
          </w:tcPr>
          <w:p w14:paraId="26CFD83F" w14:textId="77777777" w:rsidR="0023694F" w:rsidRPr="00663E07" w:rsidRDefault="0023694F" w:rsidP="0023694F">
            <w:pPr>
              <w:jc w:val="both"/>
              <w:rPr>
                <w:bCs/>
                <w:color w:val="000000" w:themeColor="text1"/>
                <w:szCs w:val="22"/>
              </w:rPr>
            </w:pPr>
            <w:r w:rsidRPr="00663E07">
              <w:rPr>
                <w:bCs/>
                <w:color w:val="000000" w:themeColor="text1"/>
                <w:szCs w:val="22"/>
              </w:rPr>
              <w:t xml:space="preserve">Pomiary i badania diagnostyczne wykonywane przez pielęgniarkę. </w:t>
            </w:r>
            <w:r w:rsidRPr="00663E07">
              <w:rPr>
                <w:color w:val="000000" w:themeColor="text1"/>
                <w:szCs w:val="22"/>
              </w:rPr>
              <w:t xml:space="preserve">Pobieranie </w:t>
            </w:r>
            <w:r w:rsidRPr="00663E07">
              <w:rPr>
                <w:bCs/>
                <w:color w:val="000000" w:themeColor="text1"/>
                <w:szCs w:val="22"/>
              </w:rPr>
              <w:t xml:space="preserve">materiału do badań diagnostycznych ogólnych i bakteriologicznych (mocz, kał, plwocina, wymazy, krew). </w:t>
            </w:r>
          </w:p>
          <w:p w14:paraId="0EA79E9D" w14:textId="77777777" w:rsidR="0023694F" w:rsidRPr="00663E07" w:rsidRDefault="0023694F" w:rsidP="0023694F">
            <w:pPr>
              <w:jc w:val="both"/>
              <w:rPr>
                <w:bCs/>
                <w:color w:val="000000" w:themeColor="text1"/>
                <w:szCs w:val="22"/>
              </w:rPr>
            </w:pPr>
            <w:r w:rsidRPr="00663E07">
              <w:rPr>
                <w:bCs/>
                <w:color w:val="000000" w:themeColor="text1"/>
                <w:szCs w:val="22"/>
              </w:rPr>
              <w:t>Wykonanie badania poziomu glukozy we krwi za pomocą glukometru. Oznaczenie ciał ketonowych i glukozy we krwi i w moczu oraz cholesterolu we krwi przy użyciu testów paskowych</w:t>
            </w:r>
            <w:r w:rsidRPr="00663E07">
              <w:rPr>
                <w:color w:val="000000" w:themeColor="text1"/>
                <w:szCs w:val="22"/>
              </w:rPr>
              <w:t xml:space="preserve"> </w:t>
            </w:r>
            <w:r w:rsidRPr="00663E07">
              <w:rPr>
                <w:bCs/>
                <w:color w:val="000000" w:themeColor="text1"/>
                <w:szCs w:val="22"/>
              </w:rPr>
              <w:t>z krwi pobranej z palca.</w:t>
            </w:r>
          </w:p>
        </w:tc>
        <w:tc>
          <w:tcPr>
            <w:tcW w:w="1985" w:type="dxa"/>
            <w:gridSpan w:val="2"/>
            <w:vMerge/>
            <w:tcBorders>
              <w:left w:val="single" w:sz="4" w:space="0" w:color="auto"/>
            </w:tcBorders>
            <w:vAlign w:val="center"/>
          </w:tcPr>
          <w:p w14:paraId="2CDF9823" w14:textId="18B1CB24" w:rsidR="0023694F" w:rsidRPr="00AD217F" w:rsidRDefault="0023694F" w:rsidP="0023694F">
            <w:pPr>
              <w:jc w:val="both"/>
              <w:rPr>
                <w:sz w:val="22"/>
                <w:szCs w:val="22"/>
              </w:rPr>
            </w:pPr>
          </w:p>
        </w:tc>
      </w:tr>
      <w:tr w:rsidR="0023694F" w:rsidRPr="007230EB" w14:paraId="25862461" w14:textId="77777777" w:rsidTr="001429B9">
        <w:trPr>
          <w:trHeight w:val="140"/>
        </w:trPr>
        <w:tc>
          <w:tcPr>
            <w:tcW w:w="1636" w:type="dxa"/>
            <w:gridSpan w:val="3"/>
            <w:tcBorders>
              <w:top w:val="single" w:sz="4" w:space="0" w:color="auto"/>
              <w:left w:val="single" w:sz="4" w:space="0" w:color="auto"/>
              <w:bottom w:val="single" w:sz="8" w:space="0" w:color="auto"/>
              <w:right w:val="single" w:sz="4" w:space="0" w:color="auto"/>
            </w:tcBorders>
            <w:vAlign w:val="center"/>
          </w:tcPr>
          <w:p w14:paraId="521A6229" w14:textId="0497066E" w:rsidR="0023694F" w:rsidRPr="007A2BA2" w:rsidRDefault="0023694F" w:rsidP="0023694F">
            <w:pPr>
              <w:jc w:val="center"/>
              <w:rPr>
                <w:sz w:val="22"/>
                <w:szCs w:val="22"/>
              </w:rPr>
            </w:pPr>
            <w:r>
              <w:rPr>
                <w:sz w:val="22"/>
                <w:szCs w:val="22"/>
              </w:rPr>
              <w:t>TP</w:t>
            </w:r>
            <w:r w:rsidRPr="007A2BA2">
              <w:rPr>
                <w:sz w:val="22"/>
                <w:szCs w:val="22"/>
              </w:rPr>
              <w:t>_</w:t>
            </w:r>
            <w:r>
              <w:rPr>
                <w:sz w:val="22"/>
                <w:szCs w:val="22"/>
              </w:rPr>
              <w:t>36</w:t>
            </w:r>
          </w:p>
        </w:tc>
        <w:tc>
          <w:tcPr>
            <w:tcW w:w="6304" w:type="dxa"/>
            <w:gridSpan w:val="2"/>
            <w:tcBorders>
              <w:left w:val="single" w:sz="4" w:space="0" w:color="auto"/>
              <w:right w:val="single" w:sz="4" w:space="0" w:color="auto"/>
            </w:tcBorders>
            <w:vAlign w:val="center"/>
          </w:tcPr>
          <w:p w14:paraId="2D6F4648" w14:textId="7C3CA5F0" w:rsidR="0023694F" w:rsidRPr="00663E07" w:rsidRDefault="0023694F" w:rsidP="0023694F">
            <w:pPr>
              <w:jc w:val="both"/>
              <w:rPr>
                <w:color w:val="000000" w:themeColor="text1"/>
                <w:szCs w:val="22"/>
              </w:rPr>
            </w:pPr>
            <w:r>
              <w:rPr>
                <w:color w:val="000000" w:themeColor="text1"/>
                <w:szCs w:val="22"/>
              </w:rPr>
              <w:t xml:space="preserve">Przechowywanie, </w:t>
            </w:r>
            <w:r w:rsidRPr="00663E07">
              <w:rPr>
                <w:color w:val="000000" w:themeColor="text1"/>
                <w:szCs w:val="22"/>
              </w:rPr>
              <w:t>prz</w:t>
            </w:r>
            <w:r>
              <w:rPr>
                <w:color w:val="000000" w:themeColor="text1"/>
                <w:szCs w:val="22"/>
              </w:rPr>
              <w:t xml:space="preserve">ygotowywanie i podawanie leków </w:t>
            </w:r>
            <w:r w:rsidRPr="00663E07">
              <w:rPr>
                <w:color w:val="000000" w:themeColor="text1"/>
                <w:szCs w:val="22"/>
              </w:rPr>
              <w:t xml:space="preserve">różnymi drogami. </w:t>
            </w:r>
          </w:p>
          <w:p w14:paraId="5349E528" w14:textId="112D9245" w:rsidR="0023694F" w:rsidRPr="00663E07" w:rsidRDefault="0023694F" w:rsidP="0023694F">
            <w:pPr>
              <w:jc w:val="both"/>
              <w:rPr>
                <w:color w:val="000000" w:themeColor="text1"/>
                <w:szCs w:val="22"/>
              </w:rPr>
            </w:pPr>
            <w:r w:rsidRPr="00663E07">
              <w:rPr>
                <w:color w:val="000000" w:themeColor="text1"/>
                <w:szCs w:val="22"/>
              </w:rPr>
              <w:t>Podawanie leków przez układ pokarmowy - przygotowywanie i podawanie leków drogą doustną, podjęzykowo, okołopoliczkowo i drogą doodbytniczą. Podawanie leków przez układ oddechowy - wykonywanie inhalacji/nebulizacji, podawanie tlenu. Podawanie leków na skórę i błony śluzowe - przygotowywanie i podawanie leków przez skórę, do oka, ucha, nosa, wziewnie w postaci aerozoli, dopochwowo. Płukanie jamy ustnej, gardła, oka, ucha.</w:t>
            </w:r>
          </w:p>
        </w:tc>
        <w:tc>
          <w:tcPr>
            <w:tcW w:w="1985" w:type="dxa"/>
            <w:gridSpan w:val="2"/>
            <w:vMerge/>
            <w:tcBorders>
              <w:left w:val="single" w:sz="4" w:space="0" w:color="auto"/>
            </w:tcBorders>
            <w:vAlign w:val="center"/>
          </w:tcPr>
          <w:p w14:paraId="7E5888D4" w14:textId="77CAD4C7" w:rsidR="0023694F" w:rsidRPr="007A2BA2" w:rsidRDefault="0023694F" w:rsidP="0023694F">
            <w:pPr>
              <w:jc w:val="both"/>
              <w:rPr>
                <w:color w:val="000000"/>
                <w:sz w:val="22"/>
                <w:szCs w:val="22"/>
              </w:rPr>
            </w:pPr>
          </w:p>
        </w:tc>
      </w:tr>
      <w:tr w:rsidR="0023694F" w:rsidRPr="007230EB" w14:paraId="7F82DC3F" w14:textId="77777777" w:rsidTr="001429B9">
        <w:trPr>
          <w:trHeight w:val="140"/>
        </w:trPr>
        <w:tc>
          <w:tcPr>
            <w:tcW w:w="1636" w:type="dxa"/>
            <w:gridSpan w:val="3"/>
            <w:tcBorders>
              <w:top w:val="single" w:sz="8" w:space="0" w:color="auto"/>
              <w:left w:val="single" w:sz="4" w:space="0" w:color="auto"/>
              <w:bottom w:val="single" w:sz="8" w:space="0" w:color="auto"/>
              <w:right w:val="single" w:sz="4" w:space="0" w:color="auto"/>
            </w:tcBorders>
            <w:vAlign w:val="center"/>
          </w:tcPr>
          <w:p w14:paraId="338D3251" w14:textId="30DE6934" w:rsidR="0023694F" w:rsidRDefault="0023694F" w:rsidP="0023694F">
            <w:pPr>
              <w:jc w:val="center"/>
              <w:rPr>
                <w:sz w:val="22"/>
                <w:szCs w:val="22"/>
              </w:rPr>
            </w:pPr>
            <w:r>
              <w:rPr>
                <w:sz w:val="22"/>
                <w:szCs w:val="22"/>
              </w:rPr>
              <w:t>TP</w:t>
            </w:r>
            <w:r w:rsidRPr="007A2BA2">
              <w:rPr>
                <w:sz w:val="22"/>
                <w:szCs w:val="22"/>
              </w:rPr>
              <w:t>_</w:t>
            </w:r>
            <w:r>
              <w:rPr>
                <w:sz w:val="22"/>
                <w:szCs w:val="22"/>
              </w:rPr>
              <w:t>37</w:t>
            </w:r>
          </w:p>
        </w:tc>
        <w:tc>
          <w:tcPr>
            <w:tcW w:w="6304" w:type="dxa"/>
            <w:gridSpan w:val="2"/>
            <w:tcBorders>
              <w:left w:val="single" w:sz="4" w:space="0" w:color="auto"/>
              <w:right w:val="single" w:sz="4" w:space="0" w:color="auto"/>
            </w:tcBorders>
            <w:vAlign w:val="center"/>
          </w:tcPr>
          <w:p w14:paraId="4AD02697" w14:textId="456EB8C7" w:rsidR="0023694F" w:rsidRPr="00663E07" w:rsidRDefault="0023694F" w:rsidP="0023694F">
            <w:pPr>
              <w:jc w:val="both"/>
              <w:rPr>
                <w:color w:val="000000" w:themeColor="text1"/>
                <w:szCs w:val="22"/>
              </w:rPr>
            </w:pPr>
            <w:r>
              <w:rPr>
                <w:color w:val="000000" w:themeColor="text1"/>
                <w:szCs w:val="22"/>
              </w:rPr>
              <w:t>Zasady wystawiania recept na leki, w tym recepturowe, środki spożywcze specjalnego przeznaczenia żywieniowego oraz wyroby medyczne w ramach realizacji zaleceń lekarskich.</w:t>
            </w:r>
          </w:p>
        </w:tc>
        <w:tc>
          <w:tcPr>
            <w:tcW w:w="1985" w:type="dxa"/>
            <w:gridSpan w:val="2"/>
            <w:vMerge/>
            <w:tcBorders>
              <w:left w:val="single" w:sz="4" w:space="0" w:color="auto"/>
            </w:tcBorders>
            <w:vAlign w:val="center"/>
          </w:tcPr>
          <w:p w14:paraId="2E654E8A" w14:textId="77777777" w:rsidR="0023694F" w:rsidRPr="007A2BA2" w:rsidRDefault="0023694F" w:rsidP="0023694F">
            <w:pPr>
              <w:jc w:val="both"/>
              <w:rPr>
                <w:color w:val="000000"/>
                <w:sz w:val="22"/>
                <w:szCs w:val="22"/>
              </w:rPr>
            </w:pPr>
          </w:p>
        </w:tc>
      </w:tr>
      <w:tr w:rsidR="0023694F" w:rsidRPr="007230EB" w14:paraId="542D58D5" w14:textId="77777777" w:rsidTr="001429B9">
        <w:trPr>
          <w:trHeight w:val="140"/>
        </w:trPr>
        <w:tc>
          <w:tcPr>
            <w:tcW w:w="1636" w:type="dxa"/>
            <w:gridSpan w:val="3"/>
            <w:tcBorders>
              <w:top w:val="single" w:sz="8" w:space="0" w:color="auto"/>
              <w:left w:val="single" w:sz="4" w:space="0" w:color="auto"/>
              <w:bottom w:val="single" w:sz="8" w:space="0" w:color="auto"/>
              <w:right w:val="single" w:sz="4" w:space="0" w:color="auto"/>
            </w:tcBorders>
            <w:vAlign w:val="center"/>
          </w:tcPr>
          <w:p w14:paraId="4C7C512D" w14:textId="5F76AF0E" w:rsidR="0023694F" w:rsidRDefault="0023694F" w:rsidP="0023694F">
            <w:pPr>
              <w:jc w:val="center"/>
              <w:rPr>
                <w:sz w:val="22"/>
                <w:szCs w:val="22"/>
              </w:rPr>
            </w:pPr>
            <w:r>
              <w:rPr>
                <w:sz w:val="22"/>
                <w:szCs w:val="22"/>
              </w:rPr>
              <w:t>TP</w:t>
            </w:r>
            <w:r w:rsidRPr="007A2BA2">
              <w:rPr>
                <w:sz w:val="22"/>
                <w:szCs w:val="22"/>
              </w:rPr>
              <w:t>_</w:t>
            </w:r>
            <w:r>
              <w:rPr>
                <w:sz w:val="22"/>
                <w:szCs w:val="22"/>
              </w:rPr>
              <w:t>38</w:t>
            </w:r>
          </w:p>
        </w:tc>
        <w:tc>
          <w:tcPr>
            <w:tcW w:w="6304" w:type="dxa"/>
            <w:gridSpan w:val="2"/>
            <w:tcBorders>
              <w:left w:val="single" w:sz="4" w:space="0" w:color="auto"/>
              <w:right w:val="single" w:sz="4" w:space="0" w:color="auto"/>
            </w:tcBorders>
            <w:vAlign w:val="center"/>
          </w:tcPr>
          <w:p w14:paraId="584310A6" w14:textId="003D2D78" w:rsidR="0023694F" w:rsidRPr="00663E07" w:rsidRDefault="0023694F" w:rsidP="0023694F">
            <w:pPr>
              <w:jc w:val="both"/>
              <w:rPr>
                <w:color w:val="000000" w:themeColor="text1"/>
                <w:szCs w:val="22"/>
              </w:rPr>
            </w:pPr>
            <w:r w:rsidRPr="00663E07">
              <w:rPr>
                <w:color w:val="000000" w:themeColor="text1"/>
                <w:szCs w:val="22"/>
              </w:rPr>
              <w:t>Dokumentacja medyczna – karta gorączkowa, indywidualna karta zleceń, karta opieki.</w:t>
            </w:r>
          </w:p>
        </w:tc>
        <w:tc>
          <w:tcPr>
            <w:tcW w:w="1985" w:type="dxa"/>
            <w:gridSpan w:val="2"/>
            <w:vMerge/>
            <w:tcBorders>
              <w:left w:val="single" w:sz="4" w:space="0" w:color="auto"/>
            </w:tcBorders>
            <w:vAlign w:val="center"/>
          </w:tcPr>
          <w:p w14:paraId="1FE2A053" w14:textId="77777777" w:rsidR="0023694F" w:rsidRPr="007A2BA2" w:rsidRDefault="0023694F" w:rsidP="0023694F">
            <w:pPr>
              <w:jc w:val="both"/>
              <w:rPr>
                <w:color w:val="000000"/>
                <w:sz w:val="22"/>
                <w:szCs w:val="22"/>
              </w:rPr>
            </w:pPr>
          </w:p>
        </w:tc>
      </w:tr>
      <w:tr w:rsidR="0023694F" w:rsidRPr="00260C42" w14:paraId="1DE1F28C" w14:textId="77777777" w:rsidTr="001429B9">
        <w:trPr>
          <w:trHeight w:val="140"/>
        </w:trPr>
        <w:tc>
          <w:tcPr>
            <w:tcW w:w="1636" w:type="dxa"/>
            <w:gridSpan w:val="3"/>
            <w:tcBorders>
              <w:top w:val="single" w:sz="8" w:space="0" w:color="auto"/>
              <w:left w:val="single" w:sz="4" w:space="0" w:color="auto"/>
              <w:bottom w:val="single" w:sz="8" w:space="0" w:color="auto"/>
              <w:right w:val="single" w:sz="4" w:space="0" w:color="auto"/>
            </w:tcBorders>
            <w:vAlign w:val="center"/>
          </w:tcPr>
          <w:p w14:paraId="262E5E5A" w14:textId="67268AA5" w:rsidR="0023694F" w:rsidRPr="007A2BA2" w:rsidRDefault="0023694F" w:rsidP="0023694F">
            <w:pPr>
              <w:jc w:val="center"/>
              <w:rPr>
                <w:sz w:val="22"/>
                <w:szCs w:val="22"/>
              </w:rPr>
            </w:pPr>
            <w:r>
              <w:rPr>
                <w:sz w:val="22"/>
                <w:szCs w:val="22"/>
              </w:rPr>
              <w:t>TP</w:t>
            </w:r>
            <w:r w:rsidRPr="007A2BA2">
              <w:rPr>
                <w:sz w:val="22"/>
                <w:szCs w:val="22"/>
              </w:rPr>
              <w:t>_</w:t>
            </w:r>
            <w:r>
              <w:rPr>
                <w:sz w:val="22"/>
                <w:szCs w:val="22"/>
              </w:rPr>
              <w:t>39</w:t>
            </w:r>
          </w:p>
        </w:tc>
        <w:tc>
          <w:tcPr>
            <w:tcW w:w="6304" w:type="dxa"/>
            <w:gridSpan w:val="2"/>
            <w:tcBorders>
              <w:left w:val="single" w:sz="4" w:space="0" w:color="auto"/>
              <w:right w:val="single" w:sz="4" w:space="0" w:color="auto"/>
            </w:tcBorders>
            <w:vAlign w:val="center"/>
          </w:tcPr>
          <w:p w14:paraId="3739CC14" w14:textId="798C3232" w:rsidR="0023694F" w:rsidRPr="00663E07" w:rsidRDefault="0023694F" w:rsidP="0023694F">
            <w:pPr>
              <w:jc w:val="both"/>
              <w:rPr>
                <w:color w:val="000000" w:themeColor="text1"/>
                <w:szCs w:val="22"/>
              </w:rPr>
            </w:pPr>
            <w:r>
              <w:rPr>
                <w:color w:val="000000" w:themeColor="text1"/>
                <w:szCs w:val="22"/>
              </w:rPr>
              <w:t>Przetaczanie krwi, jej składników oraz preparatów krwiozastępczych.</w:t>
            </w:r>
          </w:p>
        </w:tc>
        <w:tc>
          <w:tcPr>
            <w:tcW w:w="1985" w:type="dxa"/>
            <w:gridSpan w:val="2"/>
            <w:vMerge/>
            <w:tcBorders>
              <w:left w:val="single" w:sz="4" w:space="0" w:color="auto"/>
            </w:tcBorders>
            <w:vAlign w:val="center"/>
          </w:tcPr>
          <w:p w14:paraId="18696204" w14:textId="3B51D90B" w:rsidR="0023694F" w:rsidRPr="00127610" w:rsidRDefault="0023694F" w:rsidP="0023694F">
            <w:pPr>
              <w:jc w:val="both"/>
              <w:rPr>
                <w:sz w:val="22"/>
                <w:szCs w:val="22"/>
              </w:rPr>
            </w:pPr>
          </w:p>
        </w:tc>
      </w:tr>
      <w:tr w:rsidR="0023694F" w:rsidRPr="00260C42" w14:paraId="6586FB5D" w14:textId="77777777" w:rsidTr="001429B9">
        <w:trPr>
          <w:trHeight w:val="140"/>
        </w:trPr>
        <w:tc>
          <w:tcPr>
            <w:tcW w:w="1636" w:type="dxa"/>
            <w:gridSpan w:val="3"/>
            <w:tcBorders>
              <w:top w:val="single" w:sz="8" w:space="0" w:color="auto"/>
              <w:left w:val="single" w:sz="4" w:space="0" w:color="auto"/>
              <w:right w:val="single" w:sz="4" w:space="0" w:color="auto"/>
            </w:tcBorders>
            <w:vAlign w:val="center"/>
          </w:tcPr>
          <w:p w14:paraId="00229617" w14:textId="645F0082" w:rsidR="0023694F" w:rsidRPr="007A2BA2" w:rsidRDefault="0023694F" w:rsidP="0023694F">
            <w:pPr>
              <w:jc w:val="center"/>
              <w:rPr>
                <w:sz w:val="22"/>
                <w:szCs w:val="22"/>
              </w:rPr>
            </w:pPr>
            <w:r>
              <w:rPr>
                <w:sz w:val="22"/>
                <w:szCs w:val="22"/>
              </w:rPr>
              <w:t>TP_40</w:t>
            </w:r>
          </w:p>
        </w:tc>
        <w:tc>
          <w:tcPr>
            <w:tcW w:w="6304" w:type="dxa"/>
            <w:gridSpan w:val="2"/>
            <w:tcBorders>
              <w:left w:val="single" w:sz="4" w:space="0" w:color="auto"/>
              <w:right w:val="single" w:sz="4" w:space="0" w:color="auto"/>
            </w:tcBorders>
            <w:vAlign w:val="center"/>
          </w:tcPr>
          <w:p w14:paraId="655F3DAD" w14:textId="77777777" w:rsidR="0023694F" w:rsidRPr="00663E07" w:rsidRDefault="0023694F" w:rsidP="0023694F">
            <w:pPr>
              <w:jc w:val="both"/>
              <w:rPr>
                <w:color w:val="000000" w:themeColor="text1"/>
                <w:szCs w:val="22"/>
              </w:rPr>
            </w:pPr>
            <w:r w:rsidRPr="00663E07">
              <w:rPr>
                <w:color w:val="000000" w:themeColor="text1"/>
                <w:szCs w:val="22"/>
              </w:rPr>
              <w:t xml:space="preserve">Wstrzyknięcia podskórne. Wstrzyknięcia domięśniowe. Wstrzyknięcia śródskórne. </w:t>
            </w:r>
          </w:p>
        </w:tc>
        <w:tc>
          <w:tcPr>
            <w:tcW w:w="1985" w:type="dxa"/>
            <w:gridSpan w:val="2"/>
            <w:vMerge/>
            <w:tcBorders>
              <w:left w:val="single" w:sz="4" w:space="0" w:color="auto"/>
            </w:tcBorders>
            <w:vAlign w:val="center"/>
          </w:tcPr>
          <w:p w14:paraId="45BC57F4" w14:textId="4E00537C" w:rsidR="0023694F" w:rsidRPr="00AD217F" w:rsidRDefault="0023694F" w:rsidP="0023694F">
            <w:pPr>
              <w:jc w:val="both"/>
              <w:rPr>
                <w:sz w:val="22"/>
                <w:szCs w:val="22"/>
              </w:rPr>
            </w:pPr>
          </w:p>
        </w:tc>
      </w:tr>
      <w:tr w:rsidR="0023694F" w:rsidRPr="00260C42" w14:paraId="2D2C5B75" w14:textId="77777777" w:rsidTr="00663E07">
        <w:trPr>
          <w:trHeight w:val="385"/>
        </w:trPr>
        <w:tc>
          <w:tcPr>
            <w:tcW w:w="1636" w:type="dxa"/>
            <w:gridSpan w:val="3"/>
            <w:tcBorders>
              <w:top w:val="single" w:sz="4" w:space="0" w:color="auto"/>
              <w:left w:val="single" w:sz="4" w:space="0" w:color="auto"/>
              <w:bottom w:val="single" w:sz="8" w:space="0" w:color="auto"/>
              <w:right w:val="single" w:sz="4" w:space="0" w:color="auto"/>
            </w:tcBorders>
            <w:vAlign w:val="center"/>
          </w:tcPr>
          <w:p w14:paraId="066602D1" w14:textId="1B152B35" w:rsidR="0023694F" w:rsidRPr="007A2BA2" w:rsidRDefault="0023694F" w:rsidP="0023694F">
            <w:pPr>
              <w:jc w:val="center"/>
              <w:rPr>
                <w:sz w:val="22"/>
                <w:szCs w:val="22"/>
              </w:rPr>
            </w:pPr>
            <w:r>
              <w:rPr>
                <w:sz w:val="22"/>
                <w:szCs w:val="22"/>
              </w:rPr>
              <w:t>TP_41</w:t>
            </w:r>
          </w:p>
        </w:tc>
        <w:tc>
          <w:tcPr>
            <w:tcW w:w="6304" w:type="dxa"/>
            <w:gridSpan w:val="2"/>
            <w:tcBorders>
              <w:left w:val="single" w:sz="4" w:space="0" w:color="auto"/>
              <w:right w:val="single" w:sz="4" w:space="0" w:color="auto"/>
            </w:tcBorders>
            <w:vAlign w:val="center"/>
          </w:tcPr>
          <w:p w14:paraId="59F48F6D" w14:textId="77777777" w:rsidR="0023694F" w:rsidRPr="00663E07" w:rsidRDefault="0023694F" w:rsidP="0023694F">
            <w:pPr>
              <w:jc w:val="both"/>
              <w:rPr>
                <w:color w:val="000000" w:themeColor="text1"/>
                <w:szCs w:val="22"/>
              </w:rPr>
            </w:pPr>
            <w:r w:rsidRPr="00663E07">
              <w:rPr>
                <w:color w:val="000000" w:themeColor="text1"/>
                <w:szCs w:val="22"/>
              </w:rPr>
              <w:t xml:space="preserve">Założenie i usunięcie cewnika z żył obwodowych. </w:t>
            </w:r>
          </w:p>
          <w:p w14:paraId="593B23A1" w14:textId="162F2284" w:rsidR="0023694F" w:rsidRPr="00663E07" w:rsidRDefault="0023694F" w:rsidP="0023694F">
            <w:pPr>
              <w:jc w:val="both"/>
              <w:rPr>
                <w:color w:val="000000" w:themeColor="text1"/>
                <w:szCs w:val="22"/>
              </w:rPr>
            </w:pPr>
            <w:r w:rsidRPr="00663E07">
              <w:rPr>
                <w:color w:val="000000" w:themeColor="text1"/>
                <w:szCs w:val="22"/>
              </w:rPr>
              <w:t>Wstrzyknięcia dożylne.</w:t>
            </w:r>
          </w:p>
        </w:tc>
        <w:tc>
          <w:tcPr>
            <w:tcW w:w="1985" w:type="dxa"/>
            <w:gridSpan w:val="2"/>
            <w:vMerge/>
            <w:tcBorders>
              <w:left w:val="single" w:sz="4" w:space="0" w:color="auto"/>
            </w:tcBorders>
            <w:vAlign w:val="center"/>
          </w:tcPr>
          <w:p w14:paraId="3EED358E" w14:textId="7D8FA9BD" w:rsidR="0023694F" w:rsidRPr="00AD217F" w:rsidRDefault="0023694F" w:rsidP="0023694F">
            <w:pPr>
              <w:jc w:val="both"/>
              <w:rPr>
                <w:sz w:val="22"/>
                <w:szCs w:val="22"/>
              </w:rPr>
            </w:pPr>
          </w:p>
        </w:tc>
      </w:tr>
      <w:tr w:rsidR="0023694F" w:rsidRPr="00260C42" w14:paraId="5566A706" w14:textId="77777777" w:rsidTr="001429B9">
        <w:trPr>
          <w:trHeight w:val="638"/>
        </w:trPr>
        <w:tc>
          <w:tcPr>
            <w:tcW w:w="1636" w:type="dxa"/>
            <w:gridSpan w:val="3"/>
            <w:tcBorders>
              <w:top w:val="single" w:sz="8" w:space="0" w:color="auto"/>
              <w:left w:val="single" w:sz="4" w:space="0" w:color="auto"/>
              <w:bottom w:val="single" w:sz="8" w:space="0" w:color="auto"/>
              <w:right w:val="single" w:sz="4" w:space="0" w:color="auto"/>
            </w:tcBorders>
          </w:tcPr>
          <w:p w14:paraId="19BD6D4D" w14:textId="368B9DAD" w:rsidR="0023694F" w:rsidRPr="007A2BA2" w:rsidRDefault="0023694F" w:rsidP="0023694F">
            <w:pPr>
              <w:jc w:val="center"/>
              <w:rPr>
                <w:sz w:val="22"/>
                <w:szCs w:val="22"/>
              </w:rPr>
            </w:pPr>
            <w:r w:rsidRPr="00FE738B">
              <w:rPr>
                <w:sz w:val="22"/>
                <w:szCs w:val="22"/>
              </w:rPr>
              <w:lastRenderedPageBreak/>
              <w:t>TP_4</w:t>
            </w:r>
            <w:r>
              <w:rPr>
                <w:sz w:val="22"/>
                <w:szCs w:val="22"/>
              </w:rPr>
              <w:t>2</w:t>
            </w:r>
          </w:p>
        </w:tc>
        <w:tc>
          <w:tcPr>
            <w:tcW w:w="6304" w:type="dxa"/>
            <w:gridSpan w:val="2"/>
            <w:tcBorders>
              <w:left w:val="single" w:sz="4" w:space="0" w:color="auto"/>
              <w:right w:val="single" w:sz="4" w:space="0" w:color="auto"/>
            </w:tcBorders>
            <w:vAlign w:val="center"/>
          </w:tcPr>
          <w:p w14:paraId="30DC475F" w14:textId="294BD43B" w:rsidR="0023694F" w:rsidRPr="00663E07" w:rsidRDefault="0023694F" w:rsidP="0023694F">
            <w:pPr>
              <w:jc w:val="both"/>
              <w:rPr>
                <w:color w:val="000000" w:themeColor="text1"/>
                <w:szCs w:val="22"/>
              </w:rPr>
            </w:pPr>
            <w:r w:rsidRPr="00663E07">
              <w:rPr>
                <w:color w:val="000000" w:themeColor="text1"/>
                <w:szCs w:val="22"/>
              </w:rPr>
              <w:t xml:space="preserve">Pielęgnacja miejsca wkucia obwodowego, centralnego i portu naczyniowego. </w:t>
            </w:r>
          </w:p>
        </w:tc>
        <w:tc>
          <w:tcPr>
            <w:tcW w:w="1985" w:type="dxa"/>
            <w:gridSpan w:val="2"/>
            <w:vMerge/>
            <w:tcBorders>
              <w:left w:val="single" w:sz="4" w:space="0" w:color="auto"/>
            </w:tcBorders>
            <w:vAlign w:val="center"/>
          </w:tcPr>
          <w:p w14:paraId="26CE5A30" w14:textId="0B6FB4DE" w:rsidR="0023694F" w:rsidRPr="000877C0" w:rsidRDefault="0023694F" w:rsidP="0023694F">
            <w:pPr>
              <w:jc w:val="both"/>
              <w:rPr>
                <w:sz w:val="22"/>
                <w:szCs w:val="22"/>
              </w:rPr>
            </w:pPr>
          </w:p>
        </w:tc>
      </w:tr>
      <w:tr w:rsidR="0023694F" w:rsidRPr="00260C42" w14:paraId="6A89192E" w14:textId="77777777" w:rsidTr="001429B9">
        <w:trPr>
          <w:trHeight w:val="388"/>
        </w:trPr>
        <w:tc>
          <w:tcPr>
            <w:tcW w:w="1636" w:type="dxa"/>
            <w:gridSpan w:val="3"/>
            <w:tcBorders>
              <w:top w:val="single" w:sz="8" w:space="0" w:color="auto"/>
              <w:left w:val="single" w:sz="4" w:space="0" w:color="auto"/>
              <w:bottom w:val="single" w:sz="8" w:space="0" w:color="auto"/>
              <w:right w:val="single" w:sz="4" w:space="0" w:color="auto"/>
            </w:tcBorders>
          </w:tcPr>
          <w:p w14:paraId="5E2264E0" w14:textId="3F87EE62" w:rsidR="0023694F" w:rsidRPr="007A2BA2" w:rsidRDefault="0023694F" w:rsidP="0023694F">
            <w:pPr>
              <w:jc w:val="center"/>
              <w:rPr>
                <w:sz w:val="22"/>
                <w:szCs w:val="22"/>
              </w:rPr>
            </w:pPr>
            <w:r w:rsidRPr="00FE738B">
              <w:rPr>
                <w:sz w:val="22"/>
                <w:szCs w:val="22"/>
              </w:rPr>
              <w:t>TP_4</w:t>
            </w:r>
            <w:r>
              <w:rPr>
                <w:sz w:val="22"/>
                <w:szCs w:val="22"/>
              </w:rPr>
              <w:t>3</w:t>
            </w:r>
          </w:p>
        </w:tc>
        <w:tc>
          <w:tcPr>
            <w:tcW w:w="6304" w:type="dxa"/>
            <w:gridSpan w:val="2"/>
            <w:tcBorders>
              <w:left w:val="single" w:sz="4" w:space="0" w:color="auto"/>
              <w:right w:val="single" w:sz="4" w:space="0" w:color="auto"/>
            </w:tcBorders>
            <w:vAlign w:val="center"/>
          </w:tcPr>
          <w:p w14:paraId="470A59C4" w14:textId="5D19B0B3" w:rsidR="0023694F" w:rsidRPr="00663E07" w:rsidRDefault="0023694F" w:rsidP="0023694F">
            <w:pPr>
              <w:jc w:val="both"/>
              <w:rPr>
                <w:color w:val="000000" w:themeColor="text1"/>
                <w:szCs w:val="22"/>
              </w:rPr>
            </w:pPr>
            <w:r w:rsidRPr="00663E07">
              <w:rPr>
                <w:color w:val="000000" w:themeColor="text1"/>
                <w:szCs w:val="22"/>
              </w:rPr>
              <w:t>Podłączanie i obsługa kroplowego wlewu dożylnego. Obsługa pompy infuzyjnej.</w:t>
            </w:r>
          </w:p>
        </w:tc>
        <w:tc>
          <w:tcPr>
            <w:tcW w:w="1985" w:type="dxa"/>
            <w:gridSpan w:val="2"/>
            <w:vMerge/>
            <w:tcBorders>
              <w:left w:val="single" w:sz="4" w:space="0" w:color="auto"/>
            </w:tcBorders>
            <w:vAlign w:val="center"/>
          </w:tcPr>
          <w:p w14:paraId="18AAC660" w14:textId="577A7034" w:rsidR="0023694F" w:rsidRPr="00AD217F" w:rsidRDefault="0023694F" w:rsidP="0023694F">
            <w:pPr>
              <w:jc w:val="both"/>
              <w:rPr>
                <w:sz w:val="22"/>
                <w:szCs w:val="22"/>
              </w:rPr>
            </w:pPr>
          </w:p>
        </w:tc>
      </w:tr>
      <w:tr w:rsidR="0023694F" w:rsidRPr="00260C42" w14:paraId="1B2D0955" w14:textId="77777777" w:rsidTr="001429B9">
        <w:trPr>
          <w:trHeight w:val="550"/>
        </w:trPr>
        <w:tc>
          <w:tcPr>
            <w:tcW w:w="1636" w:type="dxa"/>
            <w:gridSpan w:val="3"/>
            <w:tcBorders>
              <w:top w:val="single" w:sz="8" w:space="0" w:color="auto"/>
              <w:left w:val="single" w:sz="4" w:space="0" w:color="auto"/>
              <w:bottom w:val="single" w:sz="8" w:space="0" w:color="auto"/>
              <w:right w:val="single" w:sz="4" w:space="0" w:color="auto"/>
            </w:tcBorders>
          </w:tcPr>
          <w:p w14:paraId="2897DE6B" w14:textId="5715988B" w:rsidR="0023694F" w:rsidRPr="007A2BA2" w:rsidRDefault="0023694F" w:rsidP="0023694F">
            <w:pPr>
              <w:jc w:val="center"/>
              <w:rPr>
                <w:sz w:val="22"/>
                <w:szCs w:val="22"/>
              </w:rPr>
            </w:pPr>
            <w:r w:rsidRPr="00FE738B">
              <w:rPr>
                <w:sz w:val="22"/>
                <w:szCs w:val="22"/>
              </w:rPr>
              <w:t>TP_4</w:t>
            </w:r>
            <w:r>
              <w:rPr>
                <w:sz w:val="22"/>
                <w:szCs w:val="22"/>
              </w:rPr>
              <w:t>4</w:t>
            </w:r>
          </w:p>
        </w:tc>
        <w:tc>
          <w:tcPr>
            <w:tcW w:w="6304" w:type="dxa"/>
            <w:gridSpan w:val="2"/>
            <w:tcBorders>
              <w:left w:val="single" w:sz="4" w:space="0" w:color="auto"/>
              <w:right w:val="single" w:sz="4" w:space="0" w:color="auto"/>
            </w:tcBorders>
            <w:vAlign w:val="center"/>
          </w:tcPr>
          <w:p w14:paraId="594DB9BA" w14:textId="3D9CB7FE" w:rsidR="0023694F" w:rsidRPr="00663E07" w:rsidRDefault="0023694F" w:rsidP="0023694F">
            <w:pPr>
              <w:jc w:val="both"/>
              <w:rPr>
                <w:color w:val="000000" w:themeColor="text1"/>
                <w:szCs w:val="22"/>
              </w:rPr>
            </w:pPr>
            <w:r w:rsidRPr="00663E07">
              <w:rPr>
                <w:color w:val="000000" w:themeColor="text1"/>
                <w:szCs w:val="22"/>
              </w:rPr>
              <w:t xml:space="preserve">Cewnikowanie pęcherza moczowego, usuwanie cewnika, monitorowanie diurezy, płukanie pęcherza. </w:t>
            </w:r>
          </w:p>
        </w:tc>
        <w:tc>
          <w:tcPr>
            <w:tcW w:w="1985" w:type="dxa"/>
            <w:gridSpan w:val="2"/>
            <w:vMerge/>
            <w:tcBorders>
              <w:left w:val="single" w:sz="4" w:space="0" w:color="auto"/>
            </w:tcBorders>
            <w:vAlign w:val="center"/>
          </w:tcPr>
          <w:p w14:paraId="7BA8F0DB" w14:textId="0F2F66A4" w:rsidR="0023694F" w:rsidRPr="003B68C7" w:rsidRDefault="0023694F" w:rsidP="0023694F">
            <w:pPr>
              <w:jc w:val="both"/>
              <w:rPr>
                <w:sz w:val="22"/>
                <w:szCs w:val="22"/>
              </w:rPr>
            </w:pPr>
          </w:p>
        </w:tc>
      </w:tr>
      <w:tr w:rsidR="0023694F" w:rsidRPr="00260C42" w14:paraId="6390BA76" w14:textId="77777777" w:rsidTr="001429B9">
        <w:trPr>
          <w:trHeight w:val="236"/>
        </w:trPr>
        <w:tc>
          <w:tcPr>
            <w:tcW w:w="1636" w:type="dxa"/>
            <w:gridSpan w:val="3"/>
            <w:tcBorders>
              <w:top w:val="single" w:sz="8" w:space="0" w:color="auto"/>
              <w:left w:val="single" w:sz="4" w:space="0" w:color="auto"/>
              <w:right w:val="single" w:sz="4" w:space="0" w:color="auto"/>
            </w:tcBorders>
          </w:tcPr>
          <w:p w14:paraId="29CBBA74" w14:textId="30F7102A" w:rsidR="0023694F" w:rsidRPr="007A2BA2" w:rsidRDefault="0023694F" w:rsidP="0023694F">
            <w:pPr>
              <w:jc w:val="center"/>
              <w:rPr>
                <w:sz w:val="22"/>
                <w:szCs w:val="22"/>
              </w:rPr>
            </w:pPr>
            <w:r w:rsidRPr="00FE738B">
              <w:rPr>
                <w:sz w:val="22"/>
                <w:szCs w:val="22"/>
              </w:rPr>
              <w:t>TP_4</w:t>
            </w:r>
            <w:r>
              <w:rPr>
                <w:sz w:val="22"/>
                <w:szCs w:val="22"/>
              </w:rPr>
              <w:t>5</w:t>
            </w:r>
          </w:p>
        </w:tc>
        <w:tc>
          <w:tcPr>
            <w:tcW w:w="6304" w:type="dxa"/>
            <w:gridSpan w:val="2"/>
            <w:tcBorders>
              <w:left w:val="single" w:sz="4" w:space="0" w:color="auto"/>
              <w:right w:val="single" w:sz="4" w:space="0" w:color="auto"/>
            </w:tcBorders>
            <w:vAlign w:val="center"/>
          </w:tcPr>
          <w:p w14:paraId="31DE9882" w14:textId="404B5381" w:rsidR="0023694F" w:rsidRPr="00663E07" w:rsidRDefault="0023694F" w:rsidP="0023694F">
            <w:pPr>
              <w:jc w:val="both"/>
              <w:rPr>
                <w:color w:val="000000" w:themeColor="text1"/>
                <w:szCs w:val="22"/>
              </w:rPr>
            </w:pPr>
            <w:r>
              <w:rPr>
                <w:color w:val="000000" w:themeColor="text1"/>
                <w:szCs w:val="22"/>
              </w:rPr>
              <w:t>Zasady prowadzenia tlenoterapii.</w:t>
            </w:r>
          </w:p>
        </w:tc>
        <w:tc>
          <w:tcPr>
            <w:tcW w:w="1985" w:type="dxa"/>
            <w:gridSpan w:val="2"/>
            <w:vMerge/>
            <w:tcBorders>
              <w:left w:val="single" w:sz="4" w:space="0" w:color="auto"/>
            </w:tcBorders>
            <w:vAlign w:val="center"/>
          </w:tcPr>
          <w:p w14:paraId="64E29591" w14:textId="77777777" w:rsidR="0023694F" w:rsidRPr="00AD217F" w:rsidRDefault="0023694F" w:rsidP="0023694F">
            <w:pPr>
              <w:jc w:val="both"/>
              <w:rPr>
                <w:sz w:val="22"/>
                <w:szCs w:val="22"/>
              </w:rPr>
            </w:pPr>
          </w:p>
        </w:tc>
      </w:tr>
      <w:tr w:rsidR="0023694F" w:rsidRPr="00260C42" w14:paraId="59D4932F" w14:textId="77777777" w:rsidTr="001429B9">
        <w:trPr>
          <w:trHeight w:val="236"/>
        </w:trPr>
        <w:tc>
          <w:tcPr>
            <w:tcW w:w="1636" w:type="dxa"/>
            <w:gridSpan w:val="3"/>
            <w:tcBorders>
              <w:top w:val="single" w:sz="8" w:space="0" w:color="auto"/>
              <w:left w:val="single" w:sz="4" w:space="0" w:color="auto"/>
              <w:right w:val="single" w:sz="4" w:space="0" w:color="auto"/>
            </w:tcBorders>
          </w:tcPr>
          <w:p w14:paraId="4E202EBC" w14:textId="0DF0388E" w:rsidR="0023694F" w:rsidRDefault="0023694F" w:rsidP="0023694F">
            <w:pPr>
              <w:jc w:val="center"/>
              <w:rPr>
                <w:sz w:val="22"/>
                <w:szCs w:val="22"/>
              </w:rPr>
            </w:pPr>
            <w:r w:rsidRPr="00FE738B">
              <w:rPr>
                <w:sz w:val="22"/>
                <w:szCs w:val="22"/>
              </w:rPr>
              <w:t>TP_4</w:t>
            </w:r>
            <w:r>
              <w:rPr>
                <w:sz w:val="22"/>
                <w:szCs w:val="22"/>
              </w:rPr>
              <w:t>6</w:t>
            </w:r>
          </w:p>
        </w:tc>
        <w:tc>
          <w:tcPr>
            <w:tcW w:w="6304" w:type="dxa"/>
            <w:gridSpan w:val="2"/>
            <w:tcBorders>
              <w:left w:val="single" w:sz="4" w:space="0" w:color="auto"/>
              <w:right w:val="single" w:sz="4" w:space="0" w:color="auto"/>
            </w:tcBorders>
            <w:vAlign w:val="center"/>
          </w:tcPr>
          <w:p w14:paraId="43ADC31B" w14:textId="5613F12D" w:rsidR="0023694F" w:rsidRPr="00663E07" w:rsidRDefault="0023694F" w:rsidP="0023694F">
            <w:pPr>
              <w:jc w:val="both"/>
              <w:rPr>
                <w:color w:val="000000" w:themeColor="text1"/>
                <w:szCs w:val="22"/>
              </w:rPr>
            </w:pPr>
            <w:r>
              <w:rPr>
                <w:color w:val="000000" w:themeColor="text1"/>
                <w:szCs w:val="22"/>
              </w:rPr>
              <w:t xml:space="preserve">Techniki bandażowania – opatrunki stosowane na kończynie górnej i dolnej, obręczy barkowej, klatce piersiowej, opatrunki bioder i pośladków. </w:t>
            </w:r>
          </w:p>
        </w:tc>
        <w:tc>
          <w:tcPr>
            <w:tcW w:w="1985" w:type="dxa"/>
            <w:gridSpan w:val="2"/>
            <w:vMerge/>
            <w:tcBorders>
              <w:left w:val="single" w:sz="4" w:space="0" w:color="auto"/>
            </w:tcBorders>
            <w:vAlign w:val="center"/>
          </w:tcPr>
          <w:p w14:paraId="7C22B05B" w14:textId="77777777" w:rsidR="0023694F" w:rsidRPr="00AD217F" w:rsidRDefault="0023694F" w:rsidP="0023694F">
            <w:pPr>
              <w:jc w:val="both"/>
              <w:rPr>
                <w:sz w:val="22"/>
                <w:szCs w:val="22"/>
              </w:rPr>
            </w:pPr>
          </w:p>
        </w:tc>
      </w:tr>
      <w:tr w:rsidR="0023694F" w:rsidRPr="00260C42" w14:paraId="41FFEB3B" w14:textId="77777777" w:rsidTr="001429B9">
        <w:trPr>
          <w:trHeight w:val="236"/>
        </w:trPr>
        <w:tc>
          <w:tcPr>
            <w:tcW w:w="1636" w:type="dxa"/>
            <w:gridSpan w:val="3"/>
            <w:tcBorders>
              <w:top w:val="single" w:sz="8" w:space="0" w:color="auto"/>
              <w:left w:val="single" w:sz="4" w:space="0" w:color="auto"/>
              <w:right w:val="single" w:sz="4" w:space="0" w:color="auto"/>
            </w:tcBorders>
          </w:tcPr>
          <w:p w14:paraId="58B39D6C" w14:textId="15D99043" w:rsidR="0023694F" w:rsidRDefault="0023694F" w:rsidP="0023694F">
            <w:pPr>
              <w:jc w:val="center"/>
              <w:rPr>
                <w:sz w:val="22"/>
                <w:szCs w:val="22"/>
              </w:rPr>
            </w:pPr>
            <w:r w:rsidRPr="00FE738B">
              <w:rPr>
                <w:sz w:val="22"/>
                <w:szCs w:val="22"/>
              </w:rPr>
              <w:t>TP_4</w:t>
            </w:r>
            <w:r>
              <w:rPr>
                <w:sz w:val="22"/>
                <w:szCs w:val="22"/>
              </w:rPr>
              <w:t>7</w:t>
            </w:r>
          </w:p>
        </w:tc>
        <w:tc>
          <w:tcPr>
            <w:tcW w:w="6304" w:type="dxa"/>
            <w:gridSpan w:val="2"/>
            <w:tcBorders>
              <w:left w:val="single" w:sz="4" w:space="0" w:color="auto"/>
              <w:right w:val="single" w:sz="4" w:space="0" w:color="auto"/>
            </w:tcBorders>
            <w:vAlign w:val="center"/>
          </w:tcPr>
          <w:p w14:paraId="7DAB1CC9" w14:textId="141E580A" w:rsidR="0023694F" w:rsidRDefault="0023694F" w:rsidP="0023694F">
            <w:pPr>
              <w:jc w:val="both"/>
              <w:rPr>
                <w:color w:val="000000" w:themeColor="text1"/>
                <w:szCs w:val="22"/>
              </w:rPr>
            </w:pPr>
            <w:r>
              <w:rPr>
                <w:color w:val="000000" w:themeColor="text1"/>
                <w:szCs w:val="22"/>
              </w:rPr>
              <w:t>Zasady usuwania szwów w przypadku ran różnego typu.</w:t>
            </w:r>
          </w:p>
        </w:tc>
        <w:tc>
          <w:tcPr>
            <w:tcW w:w="1985" w:type="dxa"/>
            <w:gridSpan w:val="2"/>
            <w:vMerge/>
            <w:tcBorders>
              <w:left w:val="single" w:sz="4" w:space="0" w:color="auto"/>
            </w:tcBorders>
            <w:vAlign w:val="center"/>
          </w:tcPr>
          <w:p w14:paraId="287C4215" w14:textId="77777777" w:rsidR="0023694F" w:rsidRPr="00AD217F" w:rsidRDefault="0023694F" w:rsidP="0023694F">
            <w:pPr>
              <w:jc w:val="both"/>
              <w:rPr>
                <w:sz w:val="22"/>
                <w:szCs w:val="22"/>
              </w:rPr>
            </w:pPr>
          </w:p>
        </w:tc>
      </w:tr>
      <w:tr w:rsidR="0023694F" w:rsidRPr="00260C42" w14:paraId="426A569F" w14:textId="77777777" w:rsidTr="001429B9">
        <w:trPr>
          <w:trHeight w:val="236"/>
        </w:trPr>
        <w:tc>
          <w:tcPr>
            <w:tcW w:w="1636" w:type="dxa"/>
            <w:gridSpan w:val="3"/>
            <w:tcBorders>
              <w:top w:val="single" w:sz="8" w:space="0" w:color="auto"/>
              <w:left w:val="single" w:sz="4" w:space="0" w:color="auto"/>
              <w:right w:val="single" w:sz="4" w:space="0" w:color="auto"/>
            </w:tcBorders>
          </w:tcPr>
          <w:p w14:paraId="09F27A4B" w14:textId="0A9BD138" w:rsidR="0023694F" w:rsidRDefault="0023694F" w:rsidP="0023694F">
            <w:pPr>
              <w:jc w:val="center"/>
              <w:rPr>
                <w:sz w:val="22"/>
                <w:szCs w:val="22"/>
              </w:rPr>
            </w:pPr>
            <w:r w:rsidRPr="00FE738B">
              <w:rPr>
                <w:sz w:val="22"/>
                <w:szCs w:val="22"/>
              </w:rPr>
              <w:t>TP_4</w:t>
            </w:r>
            <w:r>
              <w:rPr>
                <w:sz w:val="22"/>
                <w:szCs w:val="22"/>
              </w:rPr>
              <w:t>8</w:t>
            </w:r>
          </w:p>
        </w:tc>
        <w:tc>
          <w:tcPr>
            <w:tcW w:w="6304" w:type="dxa"/>
            <w:gridSpan w:val="2"/>
            <w:tcBorders>
              <w:left w:val="single" w:sz="4" w:space="0" w:color="auto"/>
              <w:right w:val="single" w:sz="4" w:space="0" w:color="auto"/>
            </w:tcBorders>
            <w:vAlign w:val="center"/>
          </w:tcPr>
          <w:p w14:paraId="364A36BC" w14:textId="3E600D0F" w:rsidR="0023694F" w:rsidRDefault="0023694F" w:rsidP="0023694F">
            <w:pPr>
              <w:jc w:val="both"/>
              <w:rPr>
                <w:color w:val="000000" w:themeColor="text1"/>
                <w:szCs w:val="22"/>
              </w:rPr>
            </w:pPr>
            <w:r>
              <w:rPr>
                <w:color w:val="000000" w:themeColor="text1"/>
                <w:szCs w:val="22"/>
              </w:rPr>
              <w:t>Zastosowanie unieruchomień w przypadku złamań kości, zwichnięć i skręceń. Tamowanie krwotoków. Przygotowywanie pacjenta do transportu.</w:t>
            </w:r>
          </w:p>
        </w:tc>
        <w:tc>
          <w:tcPr>
            <w:tcW w:w="1985" w:type="dxa"/>
            <w:gridSpan w:val="2"/>
            <w:vMerge/>
            <w:tcBorders>
              <w:left w:val="single" w:sz="4" w:space="0" w:color="auto"/>
            </w:tcBorders>
            <w:vAlign w:val="center"/>
          </w:tcPr>
          <w:p w14:paraId="58229992" w14:textId="77777777" w:rsidR="0023694F" w:rsidRPr="00AD217F" w:rsidRDefault="0023694F" w:rsidP="0023694F">
            <w:pPr>
              <w:jc w:val="both"/>
              <w:rPr>
                <w:sz w:val="22"/>
                <w:szCs w:val="22"/>
              </w:rPr>
            </w:pPr>
          </w:p>
        </w:tc>
      </w:tr>
      <w:tr w:rsidR="0023694F" w:rsidRPr="00260C42" w14:paraId="1C67CAFF" w14:textId="77777777" w:rsidTr="001429B9">
        <w:trPr>
          <w:trHeight w:val="236"/>
        </w:trPr>
        <w:tc>
          <w:tcPr>
            <w:tcW w:w="1636" w:type="dxa"/>
            <w:gridSpan w:val="3"/>
            <w:tcBorders>
              <w:top w:val="single" w:sz="8" w:space="0" w:color="auto"/>
              <w:left w:val="single" w:sz="4" w:space="0" w:color="auto"/>
              <w:right w:val="single" w:sz="4" w:space="0" w:color="auto"/>
            </w:tcBorders>
          </w:tcPr>
          <w:p w14:paraId="15FA4646" w14:textId="62F75A86" w:rsidR="0023694F" w:rsidRDefault="0023694F" w:rsidP="0023694F">
            <w:pPr>
              <w:jc w:val="center"/>
              <w:rPr>
                <w:sz w:val="22"/>
                <w:szCs w:val="22"/>
              </w:rPr>
            </w:pPr>
            <w:r w:rsidRPr="00FE738B">
              <w:rPr>
                <w:sz w:val="22"/>
                <w:szCs w:val="22"/>
              </w:rPr>
              <w:t>TP_4</w:t>
            </w:r>
            <w:r>
              <w:rPr>
                <w:sz w:val="22"/>
                <w:szCs w:val="22"/>
              </w:rPr>
              <w:t>9</w:t>
            </w:r>
          </w:p>
        </w:tc>
        <w:tc>
          <w:tcPr>
            <w:tcW w:w="6304" w:type="dxa"/>
            <w:gridSpan w:val="2"/>
            <w:tcBorders>
              <w:left w:val="single" w:sz="4" w:space="0" w:color="auto"/>
              <w:right w:val="single" w:sz="4" w:space="0" w:color="auto"/>
            </w:tcBorders>
            <w:vAlign w:val="center"/>
          </w:tcPr>
          <w:p w14:paraId="3D66B4DC" w14:textId="04158ECC" w:rsidR="0023694F" w:rsidRDefault="0023694F" w:rsidP="0023694F">
            <w:pPr>
              <w:jc w:val="both"/>
              <w:rPr>
                <w:color w:val="000000" w:themeColor="text1"/>
                <w:szCs w:val="22"/>
              </w:rPr>
            </w:pPr>
            <w:r>
              <w:rPr>
                <w:color w:val="000000" w:themeColor="text1"/>
                <w:szCs w:val="22"/>
              </w:rPr>
              <w:t>Pierwsza pomoc w stanach bezpośredniego zagrożenia zdrowia i życia.</w:t>
            </w:r>
          </w:p>
        </w:tc>
        <w:tc>
          <w:tcPr>
            <w:tcW w:w="1985" w:type="dxa"/>
            <w:gridSpan w:val="2"/>
            <w:vMerge/>
            <w:tcBorders>
              <w:left w:val="single" w:sz="4" w:space="0" w:color="auto"/>
            </w:tcBorders>
            <w:vAlign w:val="center"/>
          </w:tcPr>
          <w:p w14:paraId="28353610" w14:textId="77777777" w:rsidR="0023694F" w:rsidRPr="00AD217F" w:rsidRDefault="0023694F" w:rsidP="0023694F">
            <w:pPr>
              <w:jc w:val="both"/>
              <w:rPr>
                <w:sz w:val="22"/>
                <w:szCs w:val="22"/>
              </w:rPr>
            </w:pPr>
          </w:p>
        </w:tc>
      </w:tr>
      <w:tr w:rsidR="005F598F" w:rsidRPr="00260C42" w14:paraId="1EBEE427" w14:textId="77777777" w:rsidTr="001429B9">
        <w:trPr>
          <w:trHeight w:val="236"/>
        </w:trPr>
        <w:tc>
          <w:tcPr>
            <w:tcW w:w="9925" w:type="dxa"/>
            <w:gridSpan w:val="7"/>
            <w:tcBorders>
              <w:top w:val="single" w:sz="8" w:space="0" w:color="auto"/>
              <w:left w:val="single" w:sz="4" w:space="0" w:color="auto"/>
            </w:tcBorders>
            <w:vAlign w:val="center"/>
          </w:tcPr>
          <w:p w14:paraId="31C2F1B1" w14:textId="5686BB01" w:rsidR="005F598F" w:rsidRPr="00AD217F" w:rsidRDefault="005F598F" w:rsidP="005F598F">
            <w:pPr>
              <w:jc w:val="center"/>
              <w:rPr>
                <w:sz w:val="22"/>
                <w:szCs w:val="22"/>
              </w:rPr>
            </w:pPr>
            <w:r w:rsidRPr="00977B2F">
              <w:rPr>
                <w:b/>
                <w:color w:val="000000" w:themeColor="text1"/>
                <w:szCs w:val="22"/>
              </w:rPr>
              <w:t>Zajęcia praktyczne</w:t>
            </w:r>
          </w:p>
        </w:tc>
      </w:tr>
      <w:tr w:rsidR="005F598F" w:rsidRPr="007230EB" w14:paraId="26FAD187" w14:textId="77777777" w:rsidTr="00663E07">
        <w:trPr>
          <w:trHeight w:val="140"/>
        </w:trPr>
        <w:tc>
          <w:tcPr>
            <w:tcW w:w="1636" w:type="dxa"/>
            <w:gridSpan w:val="3"/>
            <w:tcBorders>
              <w:top w:val="single" w:sz="4" w:space="0" w:color="auto"/>
              <w:left w:val="single" w:sz="4" w:space="0" w:color="auto"/>
              <w:bottom w:val="single" w:sz="4" w:space="0" w:color="auto"/>
              <w:right w:val="single" w:sz="4" w:space="0" w:color="auto"/>
            </w:tcBorders>
            <w:vAlign w:val="center"/>
          </w:tcPr>
          <w:p w14:paraId="424E2918" w14:textId="32453F40" w:rsidR="005F598F" w:rsidRPr="000877C0" w:rsidRDefault="005F598F" w:rsidP="0023694F">
            <w:pPr>
              <w:jc w:val="center"/>
              <w:rPr>
                <w:sz w:val="22"/>
                <w:szCs w:val="22"/>
              </w:rPr>
            </w:pPr>
            <w:r>
              <w:rPr>
                <w:sz w:val="22"/>
                <w:szCs w:val="22"/>
              </w:rPr>
              <w:t>TP</w:t>
            </w:r>
            <w:r w:rsidRPr="007A2BA2">
              <w:rPr>
                <w:sz w:val="22"/>
                <w:szCs w:val="22"/>
              </w:rPr>
              <w:t>_</w:t>
            </w:r>
            <w:r>
              <w:rPr>
                <w:sz w:val="22"/>
                <w:szCs w:val="22"/>
              </w:rPr>
              <w:t>50</w:t>
            </w:r>
          </w:p>
        </w:tc>
        <w:tc>
          <w:tcPr>
            <w:tcW w:w="6304" w:type="dxa"/>
            <w:gridSpan w:val="2"/>
            <w:tcBorders>
              <w:left w:val="single" w:sz="4" w:space="0" w:color="auto"/>
              <w:right w:val="single" w:sz="4" w:space="0" w:color="auto"/>
            </w:tcBorders>
            <w:vAlign w:val="center"/>
          </w:tcPr>
          <w:p w14:paraId="014BA172" w14:textId="77777777" w:rsidR="005F598F" w:rsidRPr="00663E07" w:rsidRDefault="005F598F" w:rsidP="0023694F">
            <w:pPr>
              <w:jc w:val="both"/>
              <w:rPr>
                <w:color w:val="000000" w:themeColor="text1"/>
                <w:szCs w:val="22"/>
              </w:rPr>
            </w:pPr>
            <w:r w:rsidRPr="00663E07">
              <w:rPr>
                <w:color w:val="000000" w:themeColor="text1"/>
                <w:szCs w:val="22"/>
              </w:rPr>
              <w:t>Dzień 1: (8h)</w:t>
            </w:r>
          </w:p>
          <w:p w14:paraId="4D7D3255"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5700CF41" w14:textId="77777777" w:rsidR="005F598F" w:rsidRPr="00663E07" w:rsidRDefault="005F598F" w:rsidP="0023694F">
            <w:pPr>
              <w:jc w:val="both"/>
              <w:rPr>
                <w:color w:val="000000" w:themeColor="text1"/>
                <w:szCs w:val="22"/>
              </w:rPr>
            </w:pPr>
            <w:r w:rsidRPr="00663E07">
              <w:rPr>
                <w:color w:val="000000" w:themeColor="text1"/>
                <w:szCs w:val="22"/>
              </w:rPr>
              <w:t>-Oddział – czynności pielęgnacyjne (pielęgnacja pacjentki: toaleta poranna, zmiana opatrunków, profilaktyka p/odleżynowa, utrzymanie higieny otoczenia pacjentki, pomoc w zaspakajaniu podstawowych potrzeb życiowych),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551BD6E4"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Pielęgnacja pacjenta pozostającego w łóżku</w:t>
            </w:r>
            <w:r w:rsidRPr="00663E07">
              <w:rPr>
                <w:color w:val="000000" w:themeColor="text1"/>
                <w:szCs w:val="22"/>
              </w:rPr>
              <w:t xml:space="preserve"> – analiza studium indywidualnego przypadku: rozmowa/wywiad, określenie problemów pielęgniarskich, planowane działania  (4godz.)</w:t>
            </w:r>
          </w:p>
          <w:p w14:paraId="280FC059"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val="restart"/>
            <w:tcBorders>
              <w:left w:val="single" w:sz="4" w:space="0" w:color="auto"/>
            </w:tcBorders>
            <w:vAlign w:val="center"/>
          </w:tcPr>
          <w:p w14:paraId="7F52CFCC" w14:textId="572C61EA" w:rsidR="005F598F" w:rsidRPr="007A2BA2" w:rsidRDefault="005F598F" w:rsidP="00A75A1A">
            <w:pPr>
              <w:jc w:val="center"/>
              <w:rPr>
                <w:color w:val="000000"/>
                <w:sz w:val="22"/>
                <w:szCs w:val="22"/>
              </w:rPr>
            </w:pPr>
            <w:r w:rsidRPr="005F598F">
              <w:rPr>
                <w:color w:val="000000"/>
                <w:szCs w:val="22"/>
              </w:rPr>
              <w:t>C</w:t>
            </w:r>
            <w:r w:rsidRPr="005F598F">
              <w:rPr>
                <w:color w:val="000000"/>
              </w:rPr>
              <w:t xml:space="preserve">.W4., C.W7., C.W8., C.W9., C.W10., C.W11., C.U1., C.U2., C.U3., C.U4., C.U5., C.U6., C.U7., C.U8., C.U9., C.U10., C.U11., C.U12., C.U13., C.U14., C.U15., C.U17., </w:t>
            </w:r>
            <w:r w:rsidR="00A75A1A">
              <w:rPr>
                <w:color w:val="000000"/>
              </w:rPr>
              <w:t xml:space="preserve">C.U20., </w:t>
            </w:r>
            <w:r w:rsidRPr="005F598F">
              <w:rPr>
                <w:color w:val="000000"/>
              </w:rPr>
              <w:t xml:space="preserve">C.U21., C.U22., C.U23., C.U24., C.U26., C.U27., C.U28., C.U29., C.U30., C.U31., C.U32., C.U33., C.U34., C.U36., C.U37., C.U38., C.U39., C.U40., C.U41., C.U42., C.U43., </w:t>
            </w:r>
            <w:r w:rsidRPr="005F598F">
              <w:t>K.S1., K.S2., K.S3., K.S4., K.S5., K.S6., K.S7.</w:t>
            </w:r>
          </w:p>
        </w:tc>
      </w:tr>
      <w:tr w:rsidR="005F598F" w:rsidRPr="007230EB" w14:paraId="739A74EE"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7B1E8C83" w14:textId="59854D80" w:rsidR="005F598F" w:rsidRPr="007A2BA2" w:rsidRDefault="005F598F" w:rsidP="0023694F">
            <w:pPr>
              <w:jc w:val="center"/>
              <w:rPr>
                <w:sz w:val="22"/>
                <w:szCs w:val="22"/>
              </w:rPr>
            </w:pPr>
            <w:r w:rsidRPr="00A16383">
              <w:rPr>
                <w:sz w:val="22"/>
                <w:szCs w:val="22"/>
              </w:rPr>
              <w:t>TP_5</w:t>
            </w:r>
            <w:r>
              <w:rPr>
                <w:sz w:val="22"/>
                <w:szCs w:val="22"/>
              </w:rPr>
              <w:t>1</w:t>
            </w:r>
          </w:p>
        </w:tc>
        <w:tc>
          <w:tcPr>
            <w:tcW w:w="6304" w:type="dxa"/>
            <w:gridSpan w:val="2"/>
            <w:tcBorders>
              <w:left w:val="single" w:sz="4" w:space="0" w:color="auto"/>
              <w:right w:val="single" w:sz="4" w:space="0" w:color="auto"/>
            </w:tcBorders>
            <w:vAlign w:val="center"/>
          </w:tcPr>
          <w:p w14:paraId="7EF02D8B" w14:textId="77777777" w:rsidR="005F598F" w:rsidRPr="00663E07" w:rsidRDefault="005F598F" w:rsidP="0023694F">
            <w:pPr>
              <w:jc w:val="both"/>
              <w:rPr>
                <w:color w:val="000000" w:themeColor="text1"/>
                <w:szCs w:val="22"/>
              </w:rPr>
            </w:pPr>
            <w:r w:rsidRPr="00663E07">
              <w:rPr>
                <w:color w:val="000000" w:themeColor="text1"/>
                <w:szCs w:val="22"/>
              </w:rPr>
              <w:t>Dzień 2: (8h)</w:t>
            </w:r>
          </w:p>
          <w:p w14:paraId="5F102FB8"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0B039A5C" w14:textId="77777777" w:rsidR="005F598F" w:rsidRPr="00663E07" w:rsidRDefault="005F598F" w:rsidP="0023694F">
            <w:pPr>
              <w:jc w:val="both"/>
              <w:rPr>
                <w:color w:val="000000" w:themeColor="text1"/>
                <w:szCs w:val="22"/>
              </w:rPr>
            </w:pPr>
            <w:r w:rsidRPr="00663E07">
              <w:rPr>
                <w:color w:val="000000" w:themeColor="text1"/>
                <w:szCs w:val="22"/>
              </w:rPr>
              <w:t>- 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24458035"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Profilaktyka p/odleżynowa u pacjenta leżącego</w:t>
            </w:r>
            <w:r w:rsidRPr="00663E07">
              <w:rPr>
                <w:color w:val="000000" w:themeColor="text1"/>
                <w:szCs w:val="22"/>
              </w:rPr>
              <w:t xml:space="preserve"> – analiza studium indywidualnego przypadku: określenie problemów pielęgniarskich, planowane działania  (4godz.)</w:t>
            </w:r>
          </w:p>
          <w:p w14:paraId="1954415B"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505BFA34" w14:textId="4AABDBB7" w:rsidR="005F598F" w:rsidRPr="007A2BA2" w:rsidRDefault="005F598F" w:rsidP="0023694F">
            <w:pPr>
              <w:rPr>
                <w:color w:val="000000"/>
                <w:sz w:val="22"/>
                <w:szCs w:val="22"/>
              </w:rPr>
            </w:pPr>
          </w:p>
        </w:tc>
      </w:tr>
      <w:tr w:rsidR="005F598F" w:rsidRPr="007230EB" w14:paraId="15A2F1FD"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09AEE77A" w14:textId="5D3B7A9B" w:rsidR="005F598F" w:rsidRPr="007A2BA2" w:rsidRDefault="005F598F" w:rsidP="0023694F">
            <w:pPr>
              <w:jc w:val="center"/>
              <w:rPr>
                <w:sz w:val="22"/>
                <w:szCs w:val="22"/>
              </w:rPr>
            </w:pPr>
            <w:r w:rsidRPr="00A16383">
              <w:rPr>
                <w:sz w:val="22"/>
                <w:szCs w:val="22"/>
              </w:rPr>
              <w:t>TP_5</w:t>
            </w:r>
            <w:r>
              <w:rPr>
                <w:sz w:val="22"/>
                <w:szCs w:val="22"/>
              </w:rPr>
              <w:t>2</w:t>
            </w:r>
          </w:p>
        </w:tc>
        <w:tc>
          <w:tcPr>
            <w:tcW w:w="6304" w:type="dxa"/>
            <w:gridSpan w:val="2"/>
            <w:tcBorders>
              <w:left w:val="single" w:sz="4" w:space="0" w:color="auto"/>
              <w:right w:val="single" w:sz="4" w:space="0" w:color="auto"/>
            </w:tcBorders>
            <w:vAlign w:val="center"/>
          </w:tcPr>
          <w:p w14:paraId="218D1D4B" w14:textId="77777777" w:rsidR="005F598F" w:rsidRPr="00663E07" w:rsidRDefault="005F598F" w:rsidP="0023694F">
            <w:pPr>
              <w:jc w:val="both"/>
              <w:rPr>
                <w:color w:val="000000" w:themeColor="text1"/>
                <w:szCs w:val="22"/>
              </w:rPr>
            </w:pPr>
            <w:r w:rsidRPr="00663E07">
              <w:rPr>
                <w:color w:val="000000" w:themeColor="text1"/>
                <w:szCs w:val="22"/>
              </w:rPr>
              <w:t>Dzień 3: (8h)</w:t>
            </w:r>
          </w:p>
          <w:p w14:paraId="3DA98EC7"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2CD73B8A" w14:textId="77777777" w:rsidR="005F598F" w:rsidRPr="00663E07" w:rsidRDefault="005F598F" w:rsidP="0023694F">
            <w:pPr>
              <w:jc w:val="both"/>
              <w:rPr>
                <w:color w:val="000000" w:themeColor="text1"/>
                <w:szCs w:val="22"/>
              </w:rPr>
            </w:pPr>
            <w:r w:rsidRPr="00663E07">
              <w:rPr>
                <w:color w:val="000000" w:themeColor="text1"/>
                <w:szCs w:val="22"/>
              </w:rPr>
              <w:lastRenderedPageBreak/>
              <w:t>- 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5813EF67"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Pielęgnacja pacjenta z założonym cewnikiem Foley’a na stałe</w:t>
            </w:r>
            <w:r w:rsidRPr="00663E07">
              <w:rPr>
                <w:color w:val="000000" w:themeColor="text1"/>
                <w:szCs w:val="22"/>
              </w:rPr>
              <w:t xml:space="preserve"> – analiza studium indywidualnego przypadku: rozmowa/wywiad, określenie problemów pielęgniarskich, planowane działania  (4godz.)</w:t>
            </w:r>
          </w:p>
          <w:p w14:paraId="0FD42D32"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59D6846B" w14:textId="57F930C4" w:rsidR="005F598F" w:rsidRPr="007A2BA2" w:rsidRDefault="005F598F" w:rsidP="0023694F">
            <w:pPr>
              <w:rPr>
                <w:color w:val="000000"/>
                <w:sz w:val="22"/>
                <w:szCs w:val="22"/>
              </w:rPr>
            </w:pPr>
          </w:p>
        </w:tc>
      </w:tr>
      <w:tr w:rsidR="005F598F" w:rsidRPr="007230EB" w14:paraId="2E905A76"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171C0FFA" w14:textId="747796A6" w:rsidR="005F598F" w:rsidRPr="007A2BA2" w:rsidRDefault="005F598F" w:rsidP="0023694F">
            <w:pPr>
              <w:jc w:val="center"/>
              <w:rPr>
                <w:sz w:val="22"/>
                <w:szCs w:val="22"/>
              </w:rPr>
            </w:pPr>
            <w:r w:rsidRPr="00A16383">
              <w:rPr>
                <w:sz w:val="22"/>
                <w:szCs w:val="22"/>
              </w:rPr>
              <w:t>TP_5</w:t>
            </w:r>
            <w:r>
              <w:rPr>
                <w:sz w:val="22"/>
                <w:szCs w:val="22"/>
              </w:rPr>
              <w:t>3</w:t>
            </w:r>
          </w:p>
        </w:tc>
        <w:tc>
          <w:tcPr>
            <w:tcW w:w="6304" w:type="dxa"/>
            <w:gridSpan w:val="2"/>
            <w:tcBorders>
              <w:left w:val="single" w:sz="4" w:space="0" w:color="auto"/>
              <w:right w:val="single" w:sz="4" w:space="0" w:color="auto"/>
            </w:tcBorders>
            <w:vAlign w:val="center"/>
          </w:tcPr>
          <w:p w14:paraId="7D1B0D98" w14:textId="77777777" w:rsidR="005F598F" w:rsidRPr="00663E07" w:rsidRDefault="005F598F" w:rsidP="0023694F">
            <w:pPr>
              <w:jc w:val="both"/>
              <w:rPr>
                <w:color w:val="000000" w:themeColor="text1"/>
                <w:szCs w:val="22"/>
              </w:rPr>
            </w:pPr>
            <w:r w:rsidRPr="00663E07">
              <w:rPr>
                <w:color w:val="000000" w:themeColor="text1"/>
                <w:szCs w:val="22"/>
              </w:rPr>
              <w:t>Dzień 4: (8h)</w:t>
            </w:r>
          </w:p>
          <w:p w14:paraId="11E58572"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2D3D1865" w14:textId="77777777" w:rsidR="005F598F" w:rsidRPr="00663E07" w:rsidRDefault="005F598F" w:rsidP="0023694F">
            <w:pPr>
              <w:jc w:val="both"/>
              <w:rPr>
                <w:color w:val="000000" w:themeColor="text1"/>
                <w:szCs w:val="22"/>
              </w:rPr>
            </w:pPr>
            <w:r w:rsidRPr="00663E07">
              <w:rPr>
                <w:color w:val="000000" w:themeColor="text1"/>
                <w:szCs w:val="22"/>
              </w:rPr>
              <w:t>-Oddział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1BDD9417"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Pielęgnacja pacjenta ze stomią</w:t>
            </w:r>
            <w:r w:rsidRPr="00663E07">
              <w:rPr>
                <w:color w:val="000000" w:themeColor="text1"/>
                <w:szCs w:val="22"/>
              </w:rPr>
              <w:t xml:space="preserve"> – analiza studium indywidualnego przypadku: rozmowa/wywiad, określenie problemów pielęgniarskich, planowane działania (4godz.)</w:t>
            </w:r>
          </w:p>
          <w:p w14:paraId="1E86EF14"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398E9900" w14:textId="0DD0A36D" w:rsidR="005F598F" w:rsidRPr="007A2BA2" w:rsidRDefault="005F598F" w:rsidP="0023694F">
            <w:pPr>
              <w:rPr>
                <w:color w:val="000000"/>
                <w:sz w:val="22"/>
                <w:szCs w:val="22"/>
              </w:rPr>
            </w:pPr>
          </w:p>
        </w:tc>
      </w:tr>
      <w:tr w:rsidR="005F598F" w:rsidRPr="007230EB" w14:paraId="3AD891AE"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41A8CC6C" w14:textId="38A9624F" w:rsidR="005F598F" w:rsidRPr="007A2BA2" w:rsidRDefault="005F598F" w:rsidP="0023694F">
            <w:pPr>
              <w:jc w:val="center"/>
              <w:rPr>
                <w:sz w:val="22"/>
                <w:szCs w:val="22"/>
              </w:rPr>
            </w:pPr>
            <w:r w:rsidRPr="00A16383">
              <w:rPr>
                <w:sz w:val="22"/>
                <w:szCs w:val="22"/>
              </w:rPr>
              <w:t>TP_5</w:t>
            </w:r>
            <w:r>
              <w:rPr>
                <w:sz w:val="22"/>
                <w:szCs w:val="22"/>
              </w:rPr>
              <w:t>4</w:t>
            </w:r>
          </w:p>
        </w:tc>
        <w:tc>
          <w:tcPr>
            <w:tcW w:w="6304" w:type="dxa"/>
            <w:gridSpan w:val="2"/>
            <w:tcBorders>
              <w:left w:val="single" w:sz="4" w:space="0" w:color="auto"/>
              <w:right w:val="single" w:sz="4" w:space="0" w:color="auto"/>
            </w:tcBorders>
            <w:vAlign w:val="center"/>
          </w:tcPr>
          <w:p w14:paraId="245558BB" w14:textId="77777777" w:rsidR="005F598F" w:rsidRPr="00663E07" w:rsidRDefault="005F598F" w:rsidP="0023694F">
            <w:pPr>
              <w:jc w:val="both"/>
              <w:rPr>
                <w:color w:val="000000" w:themeColor="text1"/>
                <w:szCs w:val="22"/>
              </w:rPr>
            </w:pPr>
            <w:r w:rsidRPr="00663E07">
              <w:rPr>
                <w:color w:val="000000" w:themeColor="text1"/>
                <w:szCs w:val="22"/>
              </w:rPr>
              <w:t>Dzień 5: (8h)</w:t>
            </w:r>
          </w:p>
          <w:p w14:paraId="7939C962"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38EFB16F" w14:textId="77777777" w:rsidR="005F598F" w:rsidRPr="00663E07" w:rsidRDefault="005F598F" w:rsidP="0023694F">
            <w:pPr>
              <w:jc w:val="both"/>
              <w:rPr>
                <w:color w:val="000000" w:themeColor="text1"/>
                <w:szCs w:val="22"/>
              </w:rPr>
            </w:pPr>
            <w:r w:rsidRPr="00663E07">
              <w:rPr>
                <w:color w:val="000000" w:themeColor="text1"/>
                <w:szCs w:val="22"/>
              </w:rPr>
              <w:t>- 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5E76BA7A"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Pielęgnowanie pacjenta po nakłuciu jamy opłucnej</w:t>
            </w:r>
            <w:r w:rsidRPr="00663E07">
              <w:rPr>
                <w:color w:val="000000" w:themeColor="text1"/>
                <w:szCs w:val="22"/>
              </w:rPr>
              <w:t xml:space="preserve"> – analiza studium indywidualnego przypadku: rozmowa/wywiad, określenie problemów pielęgniarskich, planowane działania  (4godz.)</w:t>
            </w:r>
          </w:p>
          <w:p w14:paraId="0BDCBB48"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2E096E48" w14:textId="181A465F" w:rsidR="005F598F" w:rsidRPr="007A2BA2" w:rsidRDefault="005F598F" w:rsidP="0023694F">
            <w:pPr>
              <w:rPr>
                <w:color w:val="000000"/>
                <w:sz w:val="22"/>
                <w:szCs w:val="22"/>
              </w:rPr>
            </w:pPr>
          </w:p>
        </w:tc>
      </w:tr>
      <w:tr w:rsidR="005F598F" w:rsidRPr="007230EB" w14:paraId="28BA763A"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034FCF3B" w14:textId="429D63D1" w:rsidR="005F598F" w:rsidRPr="007A2BA2" w:rsidRDefault="005F598F" w:rsidP="0023694F">
            <w:pPr>
              <w:jc w:val="center"/>
              <w:rPr>
                <w:sz w:val="22"/>
                <w:szCs w:val="22"/>
              </w:rPr>
            </w:pPr>
            <w:r w:rsidRPr="00A16383">
              <w:rPr>
                <w:sz w:val="22"/>
                <w:szCs w:val="22"/>
              </w:rPr>
              <w:t>TP_5</w:t>
            </w:r>
            <w:r>
              <w:rPr>
                <w:sz w:val="22"/>
                <w:szCs w:val="22"/>
              </w:rPr>
              <w:t>5</w:t>
            </w:r>
          </w:p>
        </w:tc>
        <w:tc>
          <w:tcPr>
            <w:tcW w:w="6304" w:type="dxa"/>
            <w:gridSpan w:val="2"/>
            <w:tcBorders>
              <w:left w:val="single" w:sz="4" w:space="0" w:color="auto"/>
              <w:right w:val="single" w:sz="4" w:space="0" w:color="auto"/>
            </w:tcBorders>
            <w:vAlign w:val="center"/>
          </w:tcPr>
          <w:p w14:paraId="18C23EEE" w14:textId="77777777" w:rsidR="005F598F" w:rsidRPr="00663E07" w:rsidRDefault="005F598F" w:rsidP="0023694F">
            <w:pPr>
              <w:jc w:val="both"/>
              <w:rPr>
                <w:color w:val="000000" w:themeColor="text1"/>
                <w:szCs w:val="22"/>
              </w:rPr>
            </w:pPr>
            <w:r w:rsidRPr="00663E07">
              <w:rPr>
                <w:color w:val="000000" w:themeColor="text1"/>
                <w:szCs w:val="22"/>
              </w:rPr>
              <w:t>Dzień 6: (8h)</w:t>
            </w:r>
          </w:p>
          <w:p w14:paraId="6EF4DE77"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4307694D" w14:textId="77777777" w:rsidR="005F598F" w:rsidRPr="00663E07" w:rsidRDefault="005F598F" w:rsidP="0023694F">
            <w:pPr>
              <w:jc w:val="both"/>
              <w:rPr>
                <w:color w:val="000000" w:themeColor="text1"/>
                <w:szCs w:val="22"/>
              </w:rPr>
            </w:pPr>
            <w:r w:rsidRPr="00663E07">
              <w:rPr>
                <w:color w:val="000000" w:themeColor="text1"/>
                <w:szCs w:val="22"/>
              </w:rPr>
              <w:t>- 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0E5F825F"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Pielęgnowanie pacjenta po nakłuciu jamy brzusznej</w:t>
            </w:r>
            <w:r w:rsidRPr="00663E07">
              <w:rPr>
                <w:color w:val="000000" w:themeColor="text1"/>
                <w:szCs w:val="22"/>
              </w:rPr>
              <w:t xml:space="preserve"> – analiza studium indywidualnego </w:t>
            </w:r>
            <w:r w:rsidRPr="00663E07">
              <w:rPr>
                <w:color w:val="000000" w:themeColor="text1"/>
                <w:szCs w:val="22"/>
              </w:rPr>
              <w:lastRenderedPageBreak/>
              <w:t>przypadku: rozmowa/wywiad, określenie problemów pielęgniarskich, planowane działania  (4godz.)</w:t>
            </w:r>
          </w:p>
          <w:p w14:paraId="0119305C"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3E60F597" w14:textId="430A5FB6" w:rsidR="005F598F" w:rsidRPr="007A2BA2" w:rsidRDefault="005F598F" w:rsidP="0023694F">
            <w:pPr>
              <w:rPr>
                <w:color w:val="000000"/>
                <w:sz w:val="22"/>
                <w:szCs w:val="22"/>
              </w:rPr>
            </w:pPr>
          </w:p>
        </w:tc>
      </w:tr>
      <w:tr w:rsidR="005F598F" w:rsidRPr="007230EB" w14:paraId="6EC152A7"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5103AFD3" w14:textId="66A31AF7" w:rsidR="005F598F" w:rsidRPr="007A2BA2" w:rsidRDefault="005F598F" w:rsidP="0023694F">
            <w:pPr>
              <w:jc w:val="center"/>
              <w:rPr>
                <w:sz w:val="22"/>
                <w:szCs w:val="22"/>
              </w:rPr>
            </w:pPr>
            <w:r w:rsidRPr="00A16383">
              <w:rPr>
                <w:sz w:val="22"/>
                <w:szCs w:val="22"/>
              </w:rPr>
              <w:t>TP_5</w:t>
            </w:r>
            <w:r>
              <w:rPr>
                <w:sz w:val="22"/>
                <w:szCs w:val="22"/>
              </w:rPr>
              <w:t>6</w:t>
            </w:r>
          </w:p>
        </w:tc>
        <w:tc>
          <w:tcPr>
            <w:tcW w:w="6304" w:type="dxa"/>
            <w:gridSpan w:val="2"/>
            <w:tcBorders>
              <w:left w:val="single" w:sz="4" w:space="0" w:color="auto"/>
              <w:right w:val="single" w:sz="4" w:space="0" w:color="auto"/>
            </w:tcBorders>
            <w:vAlign w:val="center"/>
          </w:tcPr>
          <w:p w14:paraId="7C566E1A" w14:textId="77777777" w:rsidR="005F598F" w:rsidRPr="00663E07" w:rsidRDefault="005F598F" w:rsidP="0023694F">
            <w:pPr>
              <w:jc w:val="both"/>
              <w:rPr>
                <w:color w:val="000000" w:themeColor="text1"/>
                <w:szCs w:val="22"/>
              </w:rPr>
            </w:pPr>
            <w:r w:rsidRPr="00663E07">
              <w:rPr>
                <w:color w:val="000000" w:themeColor="text1"/>
                <w:szCs w:val="22"/>
              </w:rPr>
              <w:t>Dzień 7: (8h)</w:t>
            </w:r>
          </w:p>
          <w:p w14:paraId="1ACAD415"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7236EE30" w14:textId="77777777" w:rsidR="005F598F" w:rsidRPr="00663E07" w:rsidRDefault="005F598F" w:rsidP="0023694F">
            <w:pPr>
              <w:jc w:val="both"/>
              <w:rPr>
                <w:color w:val="000000" w:themeColor="text1"/>
                <w:szCs w:val="22"/>
              </w:rPr>
            </w:pPr>
            <w:r w:rsidRPr="00663E07">
              <w:rPr>
                <w:color w:val="000000" w:themeColor="text1"/>
                <w:szCs w:val="22"/>
              </w:rPr>
              <w:t>- 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405C88FF"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Pielęgnowanie pacjenta po nakłuciu lędźwiowym</w:t>
            </w:r>
            <w:r w:rsidRPr="00663E07">
              <w:rPr>
                <w:color w:val="000000" w:themeColor="text1"/>
                <w:szCs w:val="22"/>
              </w:rPr>
              <w:t xml:space="preserve"> – analiza studium indywidualnego przypadku: określenie problemów pielęgniarskich, planowane działania  (4godz.)</w:t>
            </w:r>
          </w:p>
          <w:p w14:paraId="3900654B"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5F3AD319" w14:textId="0006A19D" w:rsidR="005F598F" w:rsidRPr="007A2BA2" w:rsidRDefault="005F598F" w:rsidP="0023694F">
            <w:pPr>
              <w:rPr>
                <w:color w:val="000000"/>
                <w:sz w:val="22"/>
                <w:szCs w:val="22"/>
              </w:rPr>
            </w:pPr>
          </w:p>
        </w:tc>
      </w:tr>
      <w:tr w:rsidR="005F598F" w:rsidRPr="007230EB" w14:paraId="68683562"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759861D5" w14:textId="4DC4925E" w:rsidR="005F598F" w:rsidRPr="007A2BA2" w:rsidRDefault="005F598F" w:rsidP="0023694F">
            <w:pPr>
              <w:jc w:val="center"/>
              <w:rPr>
                <w:sz w:val="22"/>
                <w:szCs w:val="22"/>
              </w:rPr>
            </w:pPr>
            <w:r w:rsidRPr="00A16383">
              <w:rPr>
                <w:sz w:val="22"/>
                <w:szCs w:val="22"/>
              </w:rPr>
              <w:t>TP_5</w:t>
            </w:r>
            <w:r>
              <w:rPr>
                <w:sz w:val="22"/>
                <w:szCs w:val="22"/>
              </w:rPr>
              <w:t>7</w:t>
            </w:r>
          </w:p>
        </w:tc>
        <w:tc>
          <w:tcPr>
            <w:tcW w:w="6304" w:type="dxa"/>
            <w:gridSpan w:val="2"/>
            <w:tcBorders>
              <w:left w:val="single" w:sz="4" w:space="0" w:color="auto"/>
              <w:right w:val="single" w:sz="4" w:space="0" w:color="auto"/>
            </w:tcBorders>
            <w:vAlign w:val="center"/>
          </w:tcPr>
          <w:p w14:paraId="5963C4C4" w14:textId="77777777" w:rsidR="005F598F" w:rsidRPr="00663E07" w:rsidRDefault="005F598F" w:rsidP="0023694F">
            <w:pPr>
              <w:jc w:val="both"/>
              <w:rPr>
                <w:color w:val="000000" w:themeColor="text1"/>
                <w:szCs w:val="22"/>
              </w:rPr>
            </w:pPr>
            <w:r w:rsidRPr="00663E07">
              <w:rPr>
                <w:color w:val="000000" w:themeColor="text1"/>
                <w:szCs w:val="22"/>
              </w:rPr>
              <w:t>Dzień 8: (8h)</w:t>
            </w:r>
          </w:p>
          <w:p w14:paraId="638088EA"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5511608F" w14:textId="77777777" w:rsidR="005F598F" w:rsidRPr="00663E07" w:rsidRDefault="005F598F" w:rsidP="0023694F">
            <w:pPr>
              <w:jc w:val="both"/>
              <w:rPr>
                <w:color w:val="000000" w:themeColor="text1"/>
                <w:szCs w:val="22"/>
              </w:rPr>
            </w:pPr>
            <w:r w:rsidRPr="00663E07">
              <w:rPr>
                <w:color w:val="000000" w:themeColor="text1"/>
                <w:szCs w:val="22"/>
              </w:rPr>
              <w:t>- Oddział – czynności,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16B228D7"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Pielęgnowanie pacjenta po gastroskopii</w:t>
            </w:r>
            <w:r w:rsidRPr="00663E07">
              <w:rPr>
                <w:color w:val="000000" w:themeColor="text1"/>
                <w:szCs w:val="22"/>
              </w:rPr>
              <w:t xml:space="preserve"> – analiza studium indywidualnego przypadku: określenie problemów pielęgniarskich, planowane działania (4godz.)</w:t>
            </w:r>
          </w:p>
          <w:p w14:paraId="4BD5803E" w14:textId="77777777"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58A5B6F2" w14:textId="1972A502" w:rsidR="005F598F" w:rsidRPr="007A2BA2" w:rsidRDefault="005F598F" w:rsidP="0023694F">
            <w:pPr>
              <w:rPr>
                <w:color w:val="000000"/>
                <w:sz w:val="22"/>
                <w:szCs w:val="22"/>
              </w:rPr>
            </w:pPr>
          </w:p>
        </w:tc>
      </w:tr>
      <w:tr w:rsidR="005F598F" w:rsidRPr="007230EB" w14:paraId="16821F94"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0066CBB5" w14:textId="128D39F4" w:rsidR="005F598F" w:rsidRPr="007A2BA2" w:rsidRDefault="005F598F" w:rsidP="0023694F">
            <w:pPr>
              <w:jc w:val="center"/>
              <w:rPr>
                <w:sz w:val="22"/>
                <w:szCs w:val="22"/>
              </w:rPr>
            </w:pPr>
            <w:r w:rsidRPr="00A16383">
              <w:rPr>
                <w:sz w:val="22"/>
                <w:szCs w:val="22"/>
              </w:rPr>
              <w:t>TP_5</w:t>
            </w:r>
            <w:r>
              <w:rPr>
                <w:sz w:val="22"/>
                <w:szCs w:val="22"/>
              </w:rPr>
              <w:t>8</w:t>
            </w:r>
          </w:p>
        </w:tc>
        <w:tc>
          <w:tcPr>
            <w:tcW w:w="6304" w:type="dxa"/>
            <w:gridSpan w:val="2"/>
            <w:tcBorders>
              <w:left w:val="single" w:sz="4" w:space="0" w:color="auto"/>
              <w:right w:val="single" w:sz="4" w:space="0" w:color="auto"/>
            </w:tcBorders>
            <w:vAlign w:val="center"/>
          </w:tcPr>
          <w:p w14:paraId="0AB04767" w14:textId="77777777" w:rsidR="005F598F" w:rsidRPr="00663E07" w:rsidRDefault="005F598F" w:rsidP="0023694F">
            <w:pPr>
              <w:jc w:val="both"/>
              <w:rPr>
                <w:color w:val="000000" w:themeColor="text1"/>
                <w:szCs w:val="22"/>
              </w:rPr>
            </w:pPr>
            <w:r w:rsidRPr="00663E07">
              <w:rPr>
                <w:color w:val="000000" w:themeColor="text1"/>
                <w:szCs w:val="22"/>
              </w:rPr>
              <w:t>Dzień 9: (8h)</w:t>
            </w:r>
          </w:p>
          <w:p w14:paraId="27AFF3AA"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242391E8" w14:textId="77777777" w:rsidR="005F598F" w:rsidRPr="00663E07" w:rsidRDefault="005F598F" w:rsidP="0023694F">
            <w:pPr>
              <w:jc w:val="both"/>
              <w:rPr>
                <w:color w:val="000000" w:themeColor="text1"/>
                <w:szCs w:val="22"/>
              </w:rPr>
            </w:pPr>
            <w:r w:rsidRPr="00663E07">
              <w:rPr>
                <w:color w:val="000000" w:themeColor="text1"/>
                <w:szCs w:val="22"/>
              </w:rPr>
              <w:t>- 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03A14042" w14:textId="77777777" w:rsidR="005F598F" w:rsidRPr="00663E07" w:rsidRDefault="005F598F" w:rsidP="0023694F">
            <w:pPr>
              <w:jc w:val="both"/>
              <w:rPr>
                <w:color w:val="000000" w:themeColor="text1"/>
                <w:szCs w:val="22"/>
              </w:rPr>
            </w:pPr>
            <w:r w:rsidRPr="00663E07">
              <w:rPr>
                <w:color w:val="000000" w:themeColor="text1"/>
                <w:szCs w:val="22"/>
              </w:rPr>
              <w:t xml:space="preserve">- Seminarium – realizacja tematu: </w:t>
            </w:r>
            <w:r w:rsidRPr="00663E07">
              <w:rPr>
                <w:b/>
                <w:color w:val="000000" w:themeColor="text1"/>
                <w:szCs w:val="22"/>
              </w:rPr>
              <w:t xml:space="preserve">Pielęgnacja pacjenta po bronchoskopii </w:t>
            </w:r>
            <w:r w:rsidRPr="00663E07">
              <w:rPr>
                <w:color w:val="000000" w:themeColor="text1"/>
                <w:szCs w:val="22"/>
              </w:rPr>
              <w:t>– analiza studium indywidualnego przypadku:  określenie problemów pielęgniarskich, planowane działania (4godz.)</w:t>
            </w:r>
          </w:p>
          <w:p w14:paraId="752D7111" w14:textId="785CF6D1"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6B577DCD" w14:textId="5E30EE34" w:rsidR="005F598F" w:rsidRPr="007A2BA2" w:rsidRDefault="005F598F" w:rsidP="0023694F">
            <w:pPr>
              <w:rPr>
                <w:color w:val="000000"/>
                <w:sz w:val="22"/>
                <w:szCs w:val="22"/>
              </w:rPr>
            </w:pPr>
          </w:p>
        </w:tc>
      </w:tr>
      <w:tr w:rsidR="005F598F" w:rsidRPr="007230EB" w14:paraId="1DF02C7B"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064001A4" w14:textId="281C9907" w:rsidR="005F598F" w:rsidRPr="007A2BA2" w:rsidRDefault="005F598F" w:rsidP="0023694F">
            <w:pPr>
              <w:jc w:val="center"/>
              <w:rPr>
                <w:sz w:val="22"/>
                <w:szCs w:val="22"/>
              </w:rPr>
            </w:pPr>
            <w:r w:rsidRPr="00A16383">
              <w:rPr>
                <w:sz w:val="22"/>
                <w:szCs w:val="22"/>
              </w:rPr>
              <w:t>TP_5</w:t>
            </w:r>
            <w:r>
              <w:rPr>
                <w:sz w:val="22"/>
                <w:szCs w:val="22"/>
              </w:rPr>
              <w:t>9</w:t>
            </w:r>
          </w:p>
        </w:tc>
        <w:tc>
          <w:tcPr>
            <w:tcW w:w="6304" w:type="dxa"/>
            <w:gridSpan w:val="2"/>
            <w:tcBorders>
              <w:left w:val="single" w:sz="4" w:space="0" w:color="auto"/>
              <w:right w:val="single" w:sz="4" w:space="0" w:color="auto"/>
            </w:tcBorders>
            <w:vAlign w:val="center"/>
          </w:tcPr>
          <w:p w14:paraId="69F329CE" w14:textId="77777777" w:rsidR="005F598F" w:rsidRPr="00663E07" w:rsidRDefault="005F598F" w:rsidP="0023694F">
            <w:pPr>
              <w:jc w:val="both"/>
              <w:rPr>
                <w:color w:val="000000" w:themeColor="text1"/>
                <w:szCs w:val="22"/>
              </w:rPr>
            </w:pPr>
            <w:r w:rsidRPr="00663E07">
              <w:rPr>
                <w:color w:val="000000" w:themeColor="text1"/>
                <w:szCs w:val="22"/>
              </w:rPr>
              <w:t>Dzień 10: (8h)</w:t>
            </w:r>
          </w:p>
          <w:p w14:paraId="3097B428"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46E720B9" w14:textId="77777777" w:rsidR="005F598F" w:rsidRPr="00663E07" w:rsidRDefault="005F598F" w:rsidP="0023694F">
            <w:pPr>
              <w:jc w:val="both"/>
              <w:rPr>
                <w:color w:val="000000" w:themeColor="text1"/>
                <w:szCs w:val="22"/>
              </w:rPr>
            </w:pPr>
            <w:r w:rsidRPr="00663E07">
              <w:rPr>
                <w:color w:val="000000" w:themeColor="text1"/>
                <w:szCs w:val="22"/>
              </w:rPr>
              <w:t xml:space="preserve">-Oddział – czynności pielęgnacyjne, monitorowanie podstawowych parametrów życiowych, wykonywanie drobnych zabiegów związanych z procesem leczenia, rozmowa terapeutyczna oraz stosowanie technik aktywnego słuchania, określanie problemów pielęgnacyjnych oraz wykonywanie </w:t>
            </w:r>
            <w:r w:rsidRPr="00663E07">
              <w:rPr>
                <w:color w:val="000000" w:themeColor="text1"/>
                <w:szCs w:val="22"/>
              </w:rPr>
              <w:lastRenderedPageBreak/>
              <w:t>innych zadań wynikających z rytmu dnia oddziału, udział w farmakoterapii  (3godz.)</w:t>
            </w:r>
          </w:p>
          <w:p w14:paraId="2BDF29E8" w14:textId="7966A75D" w:rsidR="005F598F" w:rsidRPr="00663E07" w:rsidRDefault="005F598F" w:rsidP="0023694F">
            <w:pPr>
              <w:jc w:val="both"/>
              <w:rPr>
                <w:color w:val="000000" w:themeColor="text1"/>
                <w:szCs w:val="22"/>
              </w:rPr>
            </w:pPr>
            <w:r w:rsidRPr="00663E07">
              <w:rPr>
                <w:color w:val="000000" w:themeColor="text1"/>
                <w:szCs w:val="22"/>
              </w:rPr>
              <w:t xml:space="preserve">- Seminarium – realizacja tematu: Realizacja tematu: </w:t>
            </w:r>
            <w:r w:rsidRPr="00663E07">
              <w:rPr>
                <w:b/>
                <w:color w:val="000000" w:themeColor="text1"/>
                <w:szCs w:val="22"/>
              </w:rPr>
              <w:t xml:space="preserve">Pielęgnacja pacjenta po </w:t>
            </w:r>
            <w:r>
              <w:rPr>
                <w:b/>
                <w:color w:val="000000" w:themeColor="text1"/>
                <w:szCs w:val="22"/>
              </w:rPr>
              <w:t>kolonoskopii</w:t>
            </w:r>
            <w:r w:rsidRPr="00663E07">
              <w:rPr>
                <w:color w:val="000000" w:themeColor="text1"/>
                <w:szCs w:val="22"/>
              </w:rPr>
              <w:t xml:space="preserve"> – analiza studium indywidualnego przypadku:  określenie problemów pielęgniarskich, planowane działania (4 godz.)</w:t>
            </w:r>
          </w:p>
          <w:p w14:paraId="552906A2" w14:textId="045CD4D1" w:rsidR="005F598F" w:rsidRPr="00663E07" w:rsidRDefault="005F598F" w:rsidP="0023694F">
            <w:pPr>
              <w:jc w:val="both"/>
              <w:rPr>
                <w:color w:val="000000" w:themeColor="text1"/>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21F06219" w14:textId="162F3C65" w:rsidR="005F598F" w:rsidRPr="007A2BA2" w:rsidRDefault="005F598F" w:rsidP="0023694F">
            <w:pPr>
              <w:rPr>
                <w:color w:val="000000"/>
                <w:sz w:val="22"/>
                <w:szCs w:val="22"/>
              </w:rPr>
            </w:pPr>
          </w:p>
        </w:tc>
      </w:tr>
      <w:tr w:rsidR="005F598F" w:rsidRPr="007230EB" w14:paraId="6F01EAEB"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68C408E4" w14:textId="2C405D0F" w:rsidR="005F598F" w:rsidRDefault="005F598F" w:rsidP="0023694F">
            <w:pPr>
              <w:jc w:val="center"/>
              <w:rPr>
                <w:sz w:val="22"/>
                <w:szCs w:val="22"/>
              </w:rPr>
            </w:pPr>
            <w:r w:rsidRPr="00A16383">
              <w:rPr>
                <w:sz w:val="22"/>
                <w:szCs w:val="22"/>
              </w:rPr>
              <w:t>TP_</w:t>
            </w:r>
            <w:r>
              <w:rPr>
                <w:sz w:val="22"/>
                <w:szCs w:val="22"/>
              </w:rPr>
              <w:t>60</w:t>
            </w:r>
          </w:p>
        </w:tc>
        <w:tc>
          <w:tcPr>
            <w:tcW w:w="6304" w:type="dxa"/>
            <w:gridSpan w:val="2"/>
            <w:tcBorders>
              <w:left w:val="single" w:sz="4" w:space="0" w:color="auto"/>
              <w:right w:val="single" w:sz="4" w:space="0" w:color="auto"/>
            </w:tcBorders>
            <w:vAlign w:val="center"/>
          </w:tcPr>
          <w:p w14:paraId="6A6ABD56" w14:textId="05ECB74D" w:rsidR="005F598F" w:rsidRPr="00663E07" w:rsidRDefault="005F598F" w:rsidP="00BC626F">
            <w:pPr>
              <w:jc w:val="both"/>
              <w:rPr>
                <w:color w:val="000000" w:themeColor="text1"/>
                <w:szCs w:val="22"/>
              </w:rPr>
            </w:pPr>
            <w:r>
              <w:rPr>
                <w:color w:val="000000" w:themeColor="text1"/>
                <w:szCs w:val="22"/>
              </w:rPr>
              <w:t>Dzień 11</w:t>
            </w:r>
            <w:r w:rsidRPr="00663E07">
              <w:rPr>
                <w:color w:val="000000" w:themeColor="text1"/>
                <w:szCs w:val="22"/>
              </w:rPr>
              <w:t>: (8h)</w:t>
            </w:r>
          </w:p>
          <w:p w14:paraId="1BEE779E" w14:textId="77777777" w:rsidR="005F598F" w:rsidRPr="00663E07" w:rsidRDefault="005F598F" w:rsidP="00BC626F">
            <w:pPr>
              <w:jc w:val="both"/>
              <w:rPr>
                <w:color w:val="000000" w:themeColor="text1"/>
                <w:szCs w:val="22"/>
              </w:rPr>
            </w:pPr>
            <w:r w:rsidRPr="00663E07">
              <w:rPr>
                <w:color w:val="000000" w:themeColor="text1"/>
                <w:szCs w:val="22"/>
              </w:rPr>
              <w:t>- Raport pielęgniarski (25 min.)</w:t>
            </w:r>
          </w:p>
          <w:p w14:paraId="266FA70A" w14:textId="77777777" w:rsidR="005F598F" w:rsidRPr="00663E07" w:rsidRDefault="005F598F" w:rsidP="00BC626F">
            <w:pPr>
              <w:jc w:val="both"/>
              <w:rPr>
                <w:color w:val="000000" w:themeColor="text1"/>
                <w:szCs w:val="22"/>
              </w:rPr>
            </w:pPr>
            <w:r w:rsidRPr="00663E07">
              <w:rPr>
                <w:color w:val="000000" w:themeColor="text1"/>
                <w:szCs w:val="22"/>
              </w:rPr>
              <w:t>-Oddział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01303501" w14:textId="77777777" w:rsidR="005F598F" w:rsidRPr="00663E07" w:rsidRDefault="005F598F" w:rsidP="009B2289">
            <w:pPr>
              <w:jc w:val="both"/>
              <w:rPr>
                <w:color w:val="000000" w:themeColor="text1"/>
                <w:szCs w:val="22"/>
              </w:rPr>
            </w:pPr>
            <w:r w:rsidRPr="00663E07">
              <w:rPr>
                <w:color w:val="000000" w:themeColor="text1"/>
                <w:szCs w:val="22"/>
              </w:rPr>
              <w:t xml:space="preserve">- Seminarium – realizacja tematu: Realizacja tematu: </w:t>
            </w:r>
            <w:r w:rsidRPr="00663E07">
              <w:rPr>
                <w:b/>
                <w:color w:val="000000" w:themeColor="text1"/>
                <w:szCs w:val="22"/>
              </w:rPr>
              <w:t xml:space="preserve">Pielęgnacja pacjenta po </w:t>
            </w:r>
            <w:r>
              <w:rPr>
                <w:b/>
                <w:color w:val="000000" w:themeColor="text1"/>
                <w:szCs w:val="22"/>
              </w:rPr>
              <w:t>cystoskopii</w:t>
            </w:r>
            <w:r w:rsidRPr="00663E07">
              <w:rPr>
                <w:color w:val="000000" w:themeColor="text1"/>
                <w:szCs w:val="22"/>
              </w:rPr>
              <w:t xml:space="preserve"> – analiza studium indywidualnego przypadku:  określenie problemów pielęgniarskich, planowane działania (4 godz.)</w:t>
            </w:r>
          </w:p>
          <w:p w14:paraId="4395F19D" w14:textId="44A5F175" w:rsidR="005F598F" w:rsidRPr="007A2BA2" w:rsidRDefault="005F598F" w:rsidP="00BC626F">
            <w:pPr>
              <w:rPr>
                <w:color w:val="000000" w:themeColor="text1"/>
                <w:sz w:val="22"/>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6A62E541" w14:textId="77777777" w:rsidR="005F598F" w:rsidRPr="007A2BA2" w:rsidRDefault="005F598F" w:rsidP="0023694F">
            <w:pPr>
              <w:rPr>
                <w:color w:val="000000"/>
                <w:sz w:val="22"/>
                <w:szCs w:val="22"/>
              </w:rPr>
            </w:pPr>
          </w:p>
        </w:tc>
      </w:tr>
      <w:tr w:rsidR="005F598F" w:rsidRPr="007230EB" w14:paraId="2F2F1341"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667F72EB" w14:textId="3E25B49C" w:rsidR="005F598F" w:rsidRDefault="005F598F" w:rsidP="0023694F">
            <w:pPr>
              <w:jc w:val="center"/>
              <w:rPr>
                <w:sz w:val="22"/>
                <w:szCs w:val="22"/>
              </w:rPr>
            </w:pPr>
            <w:r w:rsidRPr="00A16383">
              <w:rPr>
                <w:sz w:val="22"/>
                <w:szCs w:val="22"/>
              </w:rPr>
              <w:t>TP_</w:t>
            </w:r>
            <w:r>
              <w:rPr>
                <w:sz w:val="22"/>
                <w:szCs w:val="22"/>
              </w:rPr>
              <w:t>61</w:t>
            </w:r>
          </w:p>
        </w:tc>
        <w:tc>
          <w:tcPr>
            <w:tcW w:w="6304" w:type="dxa"/>
            <w:gridSpan w:val="2"/>
            <w:tcBorders>
              <w:left w:val="single" w:sz="4" w:space="0" w:color="auto"/>
              <w:right w:val="single" w:sz="4" w:space="0" w:color="auto"/>
            </w:tcBorders>
            <w:vAlign w:val="center"/>
          </w:tcPr>
          <w:p w14:paraId="2D2CF530" w14:textId="7F1EE360" w:rsidR="005F598F" w:rsidRPr="00663E07" w:rsidRDefault="005F598F" w:rsidP="00BC626F">
            <w:pPr>
              <w:jc w:val="both"/>
              <w:rPr>
                <w:color w:val="000000" w:themeColor="text1"/>
                <w:szCs w:val="22"/>
              </w:rPr>
            </w:pPr>
            <w:r>
              <w:rPr>
                <w:color w:val="000000" w:themeColor="text1"/>
                <w:szCs w:val="22"/>
              </w:rPr>
              <w:t>Dzień 12</w:t>
            </w:r>
            <w:r w:rsidRPr="00663E07">
              <w:rPr>
                <w:color w:val="000000" w:themeColor="text1"/>
                <w:szCs w:val="22"/>
              </w:rPr>
              <w:t>: (8h)</w:t>
            </w:r>
          </w:p>
          <w:p w14:paraId="30C70A8E" w14:textId="77777777" w:rsidR="005F598F" w:rsidRPr="00663E07" w:rsidRDefault="005F598F" w:rsidP="00BC626F">
            <w:pPr>
              <w:jc w:val="both"/>
              <w:rPr>
                <w:color w:val="000000" w:themeColor="text1"/>
                <w:szCs w:val="22"/>
              </w:rPr>
            </w:pPr>
            <w:r w:rsidRPr="00663E07">
              <w:rPr>
                <w:color w:val="000000" w:themeColor="text1"/>
                <w:szCs w:val="22"/>
              </w:rPr>
              <w:t>- Raport pielęgniarski (25 min.)</w:t>
            </w:r>
          </w:p>
          <w:p w14:paraId="5EECB470" w14:textId="77777777" w:rsidR="005F598F" w:rsidRPr="00663E07" w:rsidRDefault="005F598F" w:rsidP="00BC626F">
            <w:pPr>
              <w:jc w:val="both"/>
              <w:rPr>
                <w:color w:val="000000" w:themeColor="text1"/>
                <w:szCs w:val="22"/>
              </w:rPr>
            </w:pPr>
            <w:r w:rsidRPr="00663E07">
              <w:rPr>
                <w:color w:val="000000" w:themeColor="text1"/>
                <w:szCs w:val="22"/>
              </w:rPr>
              <w:t>-Oddział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52F0FEFD" w14:textId="06BBDD2B" w:rsidR="005F598F" w:rsidRPr="00663E07" w:rsidRDefault="005F598F" w:rsidP="009B2289">
            <w:pPr>
              <w:jc w:val="both"/>
              <w:rPr>
                <w:color w:val="000000" w:themeColor="text1"/>
                <w:szCs w:val="22"/>
              </w:rPr>
            </w:pPr>
            <w:r w:rsidRPr="00663E07">
              <w:rPr>
                <w:color w:val="000000" w:themeColor="text1"/>
                <w:szCs w:val="22"/>
              </w:rPr>
              <w:t xml:space="preserve">- Seminarium – realizacja tematu: Realizacja tematu: </w:t>
            </w:r>
            <w:r w:rsidRPr="00663E07">
              <w:rPr>
                <w:b/>
                <w:color w:val="000000" w:themeColor="text1"/>
                <w:szCs w:val="22"/>
              </w:rPr>
              <w:t xml:space="preserve">Pielęgnacja pacjenta </w:t>
            </w:r>
            <w:r>
              <w:rPr>
                <w:b/>
                <w:color w:val="000000" w:themeColor="text1"/>
                <w:szCs w:val="22"/>
              </w:rPr>
              <w:t>z założonym opatrunkiem gipsowym po złamaniu kości ramiennej</w:t>
            </w:r>
            <w:r w:rsidRPr="00663E07">
              <w:rPr>
                <w:color w:val="000000" w:themeColor="text1"/>
                <w:szCs w:val="22"/>
              </w:rPr>
              <w:t xml:space="preserve"> – analiza studium indywidualnego przypadku:  określenie problemów pielęgniarskich, planowane działania (4 godz.)</w:t>
            </w:r>
          </w:p>
          <w:p w14:paraId="426891D7" w14:textId="7251BC52" w:rsidR="005F598F" w:rsidRPr="007A2BA2" w:rsidRDefault="005F598F" w:rsidP="00BC626F">
            <w:pPr>
              <w:rPr>
                <w:color w:val="000000" w:themeColor="text1"/>
                <w:sz w:val="22"/>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40AFB13C" w14:textId="77777777" w:rsidR="005F598F" w:rsidRPr="007A2BA2" w:rsidRDefault="005F598F" w:rsidP="0023694F">
            <w:pPr>
              <w:rPr>
                <w:color w:val="000000"/>
                <w:sz w:val="22"/>
                <w:szCs w:val="22"/>
              </w:rPr>
            </w:pPr>
          </w:p>
        </w:tc>
      </w:tr>
      <w:tr w:rsidR="005F598F" w:rsidRPr="007230EB" w14:paraId="19AE2F83"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49AB9F2A" w14:textId="78EE6BE3" w:rsidR="005F598F" w:rsidRDefault="005F598F" w:rsidP="0023694F">
            <w:pPr>
              <w:jc w:val="center"/>
              <w:rPr>
                <w:sz w:val="22"/>
                <w:szCs w:val="22"/>
              </w:rPr>
            </w:pPr>
            <w:r w:rsidRPr="00A16383">
              <w:rPr>
                <w:sz w:val="22"/>
                <w:szCs w:val="22"/>
              </w:rPr>
              <w:t>TP_</w:t>
            </w:r>
            <w:r>
              <w:rPr>
                <w:sz w:val="22"/>
                <w:szCs w:val="22"/>
              </w:rPr>
              <w:t>62</w:t>
            </w:r>
          </w:p>
        </w:tc>
        <w:tc>
          <w:tcPr>
            <w:tcW w:w="6304" w:type="dxa"/>
            <w:gridSpan w:val="2"/>
            <w:tcBorders>
              <w:left w:val="single" w:sz="4" w:space="0" w:color="auto"/>
              <w:right w:val="single" w:sz="4" w:space="0" w:color="auto"/>
            </w:tcBorders>
            <w:vAlign w:val="center"/>
          </w:tcPr>
          <w:p w14:paraId="44B28C2D" w14:textId="0018B12B" w:rsidR="005F598F" w:rsidRPr="00663E07" w:rsidRDefault="005F598F" w:rsidP="00BC626F">
            <w:pPr>
              <w:jc w:val="both"/>
              <w:rPr>
                <w:color w:val="000000" w:themeColor="text1"/>
                <w:szCs w:val="22"/>
              </w:rPr>
            </w:pPr>
            <w:r>
              <w:rPr>
                <w:color w:val="000000" w:themeColor="text1"/>
                <w:szCs w:val="22"/>
              </w:rPr>
              <w:t>Dzień 13</w:t>
            </w:r>
            <w:r w:rsidRPr="00663E07">
              <w:rPr>
                <w:color w:val="000000" w:themeColor="text1"/>
                <w:szCs w:val="22"/>
              </w:rPr>
              <w:t>: (8h)</w:t>
            </w:r>
          </w:p>
          <w:p w14:paraId="10B873E4" w14:textId="77777777" w:rsidR="005F598F" w:rsidRPr="00663E07" w:rsidRDefault="005F598F" w:rsidP="00BC626F">
            <w:pPr>
              <w:jc w:val="both"/>
              <w:rPr>
                <w:color w:val="000000" w:themeColor="text1"/>
                <w:szCs w:val="22"/>
              </w:rPr>
            </w:pPr>
            <w:r w:rsidRPr="00663E07">
              <w:rPr>
                <w:color w:val="000000" w:themeColor="text1"/>
                <w:szCs w:val="22"/>
              </w:rPr>
              <w:t>- Raport pielęgniarski (25 min.)</w:t>
            </w:r>
          </w:p>
          <w:p w14:paraId="0F42A7A1" w14:textId="77777777" w:rsidR="005F598F" w:rsidRPr="00663E07" w:rsidRDefault="005F598F" w:rsidP="00BC626F">
            <w:pPr>
              <w:jc w:val="both"/>
              <w:rPr>
                <w:color w:val="000000" w:themeColor="text1"/>
                <w:szCs w:val="22"/>
              </w:rPr>
            </w:pPr>
            <w:r w:rsidRPr="00663E07">
              <w:rPr>
                <w:color w:val="000000" w:themeColor="text1"/>
                <w:szCs w:val="22"/>
              </w:rPr>
              <w:t>-Oddział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258319E5" w14:textId="3714FE1B" w:rsidR="005F598F" w:rsidRPr="00663E07" w:rsidRDefault="005F598F" w:rsidP="009B2289">
            <w:pPr>
              <w:jc w:val="both"/>
              <w:rPr>
                <w:color w:val="000000" w:themeColor="text1"/>
                <w:szCs w:val="22"/>
              </w:rPr>
            </w:pPr>
            <w:r w:rsidRPr="00663E07">
              <w:rPr>
                <w:color w:val="000000" w:themeColor="text1"/>
                <w:szCs w:val="22"/>
              </w:rPr>
              <w:t xml:space="preserve">- Seminarium – realizacja tematu: Realizacja tematu: </w:t>
            </w:r>
            <w:r>
              <w:rPr>
                <w:b/>
                <w:color w:val="000000" w:themeColor="text1"/>
                <w:szCs w:val="22"/>
              </w:rPr>
              <w:t>Pielęgnowanie pacjentów z zaburzeniami układu oddechowego</w:t>
            </w:r>
            <w:r w:rsidRPr="00663E07">
              <w:rPr>
                <w:color w:val="000000" w:themeColor="text1"/>
                <w:szCs w:val="22"/>
              </w:rPr>
              <w:t xml:space="preserve"> – analiza studium indywidualnego przypadku:  określenie problemów pielęgniarskich, planowane działania (4 godz.)</w:t>
            </w:r>
          </w:p>
          <w:p w14:paraId="5805F1B0" w14:textId="3AEBBFBA" w:rsidR="005F598F" w:rsidRPr="007A2BA2" w:rsidRDefault="005F598F" w:rsidP="00BC626F">
            <w:pPr>
              <w:rPr>
                <w:color w:val="000000" w:themeColor="text1"/>
                <w:sz w:val="22"/>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7715C832" w14:textId="77777777" w:rsidR="005F598F" w:rsidRPr="007A2BA2" w:rsidRDefault="005F598F" w:rsidP="0023694F">
            <w:pPr>
              <w:rPr>
                <w:color w:val="000000"/>
                <w:sz w:val="22"/>
                <w:szCs w:val="22"/>
              </w:rPr>
            </w:pPr>
          </w:p>
        </w:tc>
      </w:tr>
      <w:tr w:rsidR="005F598F" w:rsidRPr="007230EB" w14:paraId="0D2A51AD"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1FA466AA" w14:textId="6660E7B0" w:rsidR="005F598F" w:rsidRDefault="005F598F" w:rsidP="0023694F">
            <w:pPr>
              <w:jc w:val="center"/>
              <w:rPr>
                <w:sz w:val="22"/>
                <w:szCs w:val="22"/>
              </w:rPr>
            </w:pPr>
            <w:r w:rsidRPr="00A16383">
              <w:rPr>
                <w:sz w:val="22"/>
                <w:szCs w:val="22"/>
              </w:rPr>
              <w:lastRenderedPageBreak/>
              <w:t>TP_</w:t>
            </w:r>
            <w:r>
              <w:rPr>
                <w:sz w:val="22"/>
                <w:szCs w:val="22"/>
              </w:rPr>
              <w:t>63</w:t>
            </w:r>
          </w:p>
        </w:tc>
        <w:tc>
          <w:tcPr>
            <w:tcW w:w="6304" w:type="dxa"/>
            <w:gridSpan w:val="2"/>
            <w:tcBorders>
              <w:left w:val="single" w:sz="4" w:space="0" w:color="auto"/>
              <w:right w:val="single" w:sz="4" w:space="0" w:color="auto"/>
            </w:tcBorders>
            <w:vAlign w:val="center"/>
          </w:tcPr>
          <w:p w14:paraId="01271C6A" w14:textId="278FC3DE" w:rsidR="005F598F" w:rsidRPr="00663E07" w:rsidRDefault="005F598F" w:rsidP="00BC626F">
            <w:pPr>
              <w:jc w:val="both"/>
              <w:rPr>
                <w:color w:val="000000" w:themeColor="text1"/>
                <w:szCs w:val="22"/>
              </w:rPr>
            </w:pPr>
            <w:r>
              <w:rPr>
                <w:color w:val="000000" w:themeColor="text1"/>
                <w:szCs w:val="22"/>
              </w:rPr>
              <w:t>Dzień 14</w:t>
            </w:r>
            <w:r w:rsidRPr="00663E07">
              <w:rPr>
                <w:color w:val="000000" w:themeColor="text1"/>
                <w:szCs w:val="22"/>
              </w:rPr>
              <w:t>: (8h)</w:t>
            </w:r>
          </w:p>
          <w:p w14:paraId="5479B9D1" w14:textId="77777777" w:rsidR="005F598F" w:rsidRPr="00663E07" w:rsidRDefault="005F598F" w:rsidP="00BC626F">
            <w:pPr>
              <w:jc w:val="both"/>
              <w:rPr>
                <w:color w:val="000000" w:themeColor="text1"/>
                <w:szCs w:val="22"/>
              </w:rPr>
            </w:pPr>
            <w:r w:rsidRPr="00663E07">
              <w:rPr>
                <w:color w:val="000000" w:themeColor="text1"/>
                <w:szCs w:val="22"/>
              </w:rPr>
              <w:t>- Raport pielęgniarski (25 min.)</w:t>
            </w:r>
          </w:p>
          <w:p w14:paraId="5CDA6051" w14:textId="77777777" w:rsidR="005F598F" w:rsidRPr="00663E07" w:rsidRDefault="005F598F" w:rsidP="00BC626F">
            <w:pPr>
              <w:jc w:val="both"/>
              <w:rPr>
                <w:color w:val="000000" w:themeColor="text1"/>
                <w:szCs w:val="22"/>
              </w:rPr>
            </w:pPr>
            <w:r w:rsidRPr="00663E07">
              <w:rPr>
                <w:color w:val="000000" w:themeColor="text1"/>
                <w:szCs w:val="22"/>
              </w:rPr>
              <w:t>-Oddział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178E326B" w14:textId="3D9C8F70" w:rsidR="005F598F" w:rsidRPr="00663E07" w:rsidRDefault="005F598F" w:rsidP="009B2289">
            <w:pPr>
              <w:jc w:val="both"/>
              <w:rPr>
                <w:color w:val="000000" w:themeColor="text1"/>
                <w:szCs w:val="22"/>
              </w:rPr>
            </w:pPr>
            <w:r w:rsidRPr="00663E07">
              <w:rPr>
                <w:color w:val="000000" w:themeColor="text1"/>
                <w:szCs w:val="22"/>
              </w:rPr>
              <w:t xml:space="preserve">- Seminarium – realizacja tematu: Realizacja tematu: </w:t>
            </w:r>
            <w:r>
              <w:rPr>
                <w:b/>
                <w:color w:val="000000" w:themeColor="text1"/>
                <w:szCs w:val="22"/>
              </w:rPr>
              <w:t xml:space="preserve">Pielęgnowanie pacjentów z zaburzeniami układu krążenia </w:t>
            </w:r>
            <w:r w:rsidRPr="00663E07">
              <w:rPr>
                <w:color w:val="000000" w:themeColor="text1"/>
                <w:szCs w:val="22"/>
              </w:rPr>
              <w:t>– analiza studium indywidualnego przypadku:  określenie problemów pielęgniarskich, planowane działania (4 godz.)</w:t>
            </w:r>
          </w:p>
          <w:p w14:paraId="01033C23" w14:textId="69088BA2" w:rsidR="005F598F" w:rsidRPr="007A2BA2" w:rsidRDefault="005F598F" w:rsidP="00BC626F">
            <w:pPr>
              <w:rPr>
                <w:color w:val="000000" w:themeColor="text1"/>
                <w:sz w:val="22"/>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7426BCEA" w14:textId="77777777" w:rsidR="005F598F" w:rsidRPr="007A2BA2" w:rsidRDefault="005F598F" w:rsidP="0023694F">
            <w:pPr>
              <w:rPr>
                <w:color w:val="000000"/>
                <w:sz w:val="22"/>
                <w:szCs w:val="22"/>
              </w:rPr>
            </w:pPr>
          </w:p>
        </w:tc>
      </w:tr>
      <w:tr w:rsidR="005F598F" w:rsidRPr="007230EB" w14:paraId="204FCE9F" w14:textId="77777777" w:rsidTr="001429B9">
        <w:trPr>
          <w:trHeight w:val="140"/>
        </w:trPr>
        <w:tc>
          <w:tcPr>
            <w:tcW w:w="1636" w:type="dxa"/>
            <w:gridSpan w:val="3"/>
            <w:tcBorders>
              <w:top w:val="single" w:sz="4" w:space="0" w:color="auto"/>
              <w:left w:val="single" w:sz="4" w:space="0" w:color="auto"/>
              <w:bottom w:val="single" w:sz="4" w:space="0" w:color="auto"/>
              <w:right w:val="single" w:sz="4" w:space="0" w:color="auto"/>
            </w:tcBorders>
          </w:tcPr>
          <w:p w14:paraId="3F9E2263" w14:textId="7576389D" w:rsidR="005F598F" w:rsidRDefault="005F598F" w:rsidP="0023694F">
            <w:pPr>
              <w:jc w:val="center"/>
              <w:rPr>
                <w:sz w:val="22"/>
                <w:szCs w:val="22"/>
              </w:rPr>
            </w:pPr>
            <w:r w:rsidRPr="00A16383">
              <w:rPr>
                <w:sz w:val="22"/>
                <w:szCs w:val="22"/>
              </w:rPr>
              <w:t>TP_</w:t>
            </w:r>
            <w:r>
              <w:rPr>
                <w:sz w:val="22"/>
                <w:szCs w:val="22"/>
              </w:rPr>
              <w:t>64</w:t>
            </w:r>
          </w:p>
        </w:tc>
        <w:tc>
          <w:tcPr>
            <w:tcW w:w="6304" w:type="dxa"/>
            <w:gridSpan w:val="2"/>
            <w:tcBorders>
              <w:left w:val="single" w:sz="4" w:space="0" w:color="auto"/>
              <w:right w:val="single" w:sz="4" w:space="0" w:color="auto"/>
            </w:tcBorders>
            <w:vAlign w:val="center"/>
          </w:tcPr>
          <w:p w14:paraId="6908320A" w14:textId="2D72FDB8" w:rsidR="005F598F" w:rsidRPr="00663E07" w:rsidRDefault="005F598F" w:rsidP="0023694F">
            <w:pPr>
              <w:jc w:val="both"/>
              <w:rPr>
                <w:color w:val="000000" w:themeColor="text1"/>
                <w:szCs w:val="22"/>
              </w:rPr>
            </w:pPr>
            <w:r w:rsidRPr="00663E07">
              <w:rPr>
                <w:color w:val="000000" w:themeColor="text1"/>
                <w:szCs w:val="22"/>
              </w:rPr>
              <w:t>Dzień 15: (8h)</w:t>
            </w:r>
          </w:p>
          <w:p w14:paraId="7A748CAF" w14:textId="77777777" w:rsidR="005F598F" w:rsidRPr="00663E07" w:rsidRDefault="005F598F" w:rsidP="0023694F">
            <w:pPr>
              <w:jc w:val="both"/>
              <w:rPr>
                <w:color w:val="000000" w:themeColor="text1"/>
                <w:szCs w:val="22"/>
              </w:rPr>
            </w:pPr>
            <w:r w:rsidRPr="00663E07">
              <w:rPr>
                <w:color w:val="000000" w:themeColor="text1"/>
                <w:szCs w:val="22"/>
              </w:rPr>
              <w:t>- Raport pielęgniarski (25 min.)</w:t>
            </w:r>
          </w:p>
          <w:p w14:paraId="64461AB8" w14:textId="77777777" w:rsidR="005F598F" w:rsidRPr="00663E07" w:rsidRDefault="005F598F" w:rsidP="0023694F">
            <w:pPr>
              <w:jc w:val="both"/>
              <w:rPr>
                <w:color w:val="000000" w:themeColor="text1"/>
                <w:szCs w:val="22"/>
              </w:rPr>
            </w:pPr>
            <w:r w:rsidRPr="00663E07">
              <w:rPr>
                <w:color w:val="000000" w:themeColor="text1"/>
                <w:szCs w:val="22"/>
              </w:rPr>
              <w:t>-Oddział – czynności pielęgnacyjne, monitorowanie podstawowych parametrów życiowych, wykonywanie drobnych zabiegów związanych z procesem leczenia, rozmowa terapeutyczna oraz stosowanie technik aktywnego słuchania, określanie problemów pielęgnacyjnych oraz wykonywanie innych zadań wynikających z rytmu dnia oddziału, udział w farmakoterapii  (3godz.)</w:t>
            </w:r>
          </w:p>
          <w:p w14:paraId="707BFC80" w14:textId="77777777" w:rsidR="005F598F" w:rsidRPr="00663E07" w:rsidRDefault="005F598F" w:rsidP="0023694F">
            <w:pPr>
              <w:jc w:val="both"/>
              <w:rPr>
                <w:color w:val="000000" w:themeColor="text1"/>
                <w:szCs w:val="22"/>
              </w:rPr>
            </w:pPr>
            <w:r w:rsidRPr="00663E07">
              <w:rPr>
                <w:color w:val="000000" w:themeColor="text1"/>
                <w:szCs w:val="22"/>
              </w:rPr>
              <w:t>- Seminarium – realizacja tematu: Realizacja tematu: prezentacja studentów planu pielęgnacji jaki student realizował w czasie zajęć praktycznych (4 godz.)</w:t>
            </w:r>
          </w:p>
          <w:p w14:paraId="309A0E9A" w14:textId="5F92BDC6" w:rsidR="005F598F" w:rsidRPr="007A2BA2" w:rsidRDefault="005F598F" w:rsidP="0023694F">
            <w:pPr>
              <w:jc w:val="both"/>
              <w:rPr>
                <w:color w:val="000000" w:themeColor="text1"/>
                <w:sz w:val="22"/>
                <w:szCs w:val="22"/>
              </w:rPr>
            </w:pPr>
            <w:r w:rsidRPr="00663E07">
              <w:rPr>
                <w:color w:val="000000" w:themeColor="text1"/>
                <w:szCs w:val="22"/>
              </w:rPr>
              <w:t>Oddział oraz raport kończący (20 min.)</w:t>
            </w:r>
          </w:p>
        </w:tc>
        <w:tc>
          <w:tcPr>
            <w:tcW w:w="1985" w:type="dxa"/>
            <w:gridSpan w:val="2"/>
            <w:vMerge/>
            <w:tcBorders>
              <w:left w:val="single" w:sz="4" w:space="0" w:color="auto"/>
            </w:tcBorders>
            <w:vAlign w:val="center"/>
          </w:tcPr>
          <w:p w14:paraId="212EED3C" w14:textId="77777777" w:rsidR="005F598F" w:rsidRPr="007A2BA2" w:rsidRDefault="005F598F" w:rsidP="0023694F">
            <w:pPr>
              <w:rPr>
                <w:color w:val="000000"/>
                <w:sz w:val="22"/>
                <w:szCs w:val="22"/>
              </w:rPr>
            </w:pPr>
          </w:p>
        </w:tc>
      </w:tr>
      <w:tr w:rsidR="009B2289" w:rsidRPr="007230EB" w14:paraId="7B95BCBC" w14:textId="77777777" w:rsidTr="001429B9">
        <w:trPr>
          <w:trHeight w:val="140"/>
        </w:trPr>
        <w:tc>
          <w:tcPr>
            <w:tcW w:w="9925" w:type="dxa"/>
            <w:gridSpan w:val="7"/>
            <w:tcBorders>
              <w:top w:val="single" w:sz="4" w:space="0" w:color="auto"/>
              <w:left w:val="single" w:sz="4" w:space="0" w:color="auto"/>
              <w:bottom w:val="single" w:sz="4" w:space="0" w:color="auto"/>
            </w:tcBorders>
            <w:vAlign w:val="center"/>
          </w:tcPr>
          <w:p w14:paraId="4C372BBD" w14:textId="50D31178" w:rsidR="009B2289" w:rsidRPr="007A2BA2" w:rsidRDefault="009B2289" w:rsidP="009B2289">
            <w:pPr>
              <w:jc w:val="center"/>
              <w:rPr>
                <w:color w:val="000000"/>
                <w:sz w:val="22"/>
                <w:szCs w:val="22"/>
              </w:rPr>
            </w:pPr>
            <w:r w:rsidRPr="00977B2F">
              <w:rPr>
                <w:b/>
                <w:color w:val="000000" w:themeColor="text1"/>
                <w:szCs w:val="22"/>
              </w:rPr>
              <w:t>Praktyki zawodowe</w:t>
            </w:r>
          </w:p>
        </w:tc>
      </w:tr>
      <w:tr w:rsidR="0023694F" w:rsidRPr="007230EB" w14:paraId="4D17D23C" w14:textId="77777777" w:rsidTr="00663E07">
        <w:trPr>
          <w:trHeight w:val="140"/>
        </w:trPr>
        <w:tc>
          <w:tcPr>
            <w:tcW w:w="1636" w:type="dxa"/>
            <w:gridSpan w:val="3"/>
            <w:tcBorders>
              <w:top w:val="single" w:sz="4" w:space="0" w:color="auto"/>
              <w:left w:val="single" w:sz="4" w:space="0" w:color="auto"/>
              <w:bottom w:val="single" w:sz="4" w:space="0" w:color="auto"/>
              <w:right w:val="single" w:sz="4" w:space="0" w:color="auto"/>
            </w:tcBorders>
            <w:vAlign w:val="center"/>
          </w:tcPr>
          <w:p w14:paraId="21E72488" w14:textId="2CD3F5CE" w:rsidR="0023694F" w:rsidRPr="007A2BA2" w:rsidRDefault="0023694F" w:rsidP="0023694F">
            <w:pPr>
              <w:jc w:val="center"/>
              <w:rPr>
                <w:sz w:val="22"/>
                <w:szCs w:val="22"/>
              </w:rPr>
            </w:pPr>
            <w:r>
              <w:rPr>
                <w:sz w:val="22"/>
                <w:szCs w:val="22"/>
              </w:rPr>
              <w:t>TP</w:t>
            </w:r>
            <w:r w:rsidRPr="007A2BA2">
              <w:rPr>
                <w:sz w:val="22"/>
                <w:szCs w:val="22"/>
              </w:rPr>
              <w:t>_</w:t>
            </w:r>
            <w:r>
              <w:rPr>
                <w:sz w:val="22"/>
                <w:szCs w:val="22"/>
              </w:rPr>
              <w:t>65</w:t>
            </w:r>
            <w:r w:rsidR="00BC626F">
              <w:rPr>
                <w:sz w:val="22"/>
                <w:szCs w:val="22"/>
              </w:rPr>
              <w:t>-80</w:t>
            </w:r>
          </w:p>
        </w:tc>
        <w:tc>
          <w:tcPr>
            <w:tcW w:w="6304" w:type="dxa"/>
            <w:gridSpan w:val="2"/>
            <w:tcBorders>
              <w:top w:val="nil"/>
              <w:left w:val="single" w:sz="4" w:space="0" w:color="auto"/>
              <w:right w:val="single" w:sz="4" w:space="0" w:color="auto"/>
            </w:tcBorders>
            <w:vAlign w:val="center"/>
          </w:tcPr>
          <w:p w14:paraId="6622B9CD" w14:textId="77777777" w:rsidR="0023694F" w:rsidRPr="00663E07" w:rsidRDefault="0023694F" w:rsidP="0023694F">
            <w:pPr>
              <w:jc w:val="both"/>
              <w:rPr>
                <w:color w:val="000000" w:themeColor="text1"/>
              </w:rPr>
            </w:pPr>
            <w:r w:rsidRPr="00663E07">
              <w:rPr>
                <w:color w:val="000000" w:themeColor="text1"/>
              </w:rPr>
              <w:t>Dzień 1 - 15: realizacja zadań wynikająca z rytmu dyżuru na oddziale, wykonywanie czynności pielęgnacyjnych (higieny ciała, profilaktyki p/odleżynowej, zmiana opatrunków, zapewnienie podstawowych potrzeb życia codziennego), leczniczych (farmakoterapia oraz zabiegi wynikające ze specyfiki jednostki chorobowej), rehabilitacyjnych (usprawnianie chorej, rehabilitacja oraz inne czynności wynikające ze specyfiki choroby), komunikowanie terapeutyczne oraz określanie problemów pielęgnacyjnych i realizacja interwencji pielęgniarskich.  Realizacja czynności pielęgnacyjno – leczniczych wynikających z funkcji zawodowych pielęgniarki i pielęgniarza – praca w oddziale. Prowadzenie dokumentacji pielęgniarskiej (8 godz.)</w:t>
            </w:r>
          </w:p>
        </w:tc>
        <w:tc>
          <w:tcPr>
            <w:tcW w:w="1985" w:type="dxa"/>
            <w:gridSpan w:val="2"/>
            <w:tcBorders>
              <w:left w:val="single" w:sz="4" w:space="0" w:color="auto"/>
              <w:bottom w:val="single" w:sz="4" w:space="0" w:color="auto"/>
            </w:tcBorders>
            <w:vAlign w:val="center"/>
          </w:tcPr>
          <w:p w14:paraId="5D3ECBA8" w14:textId="72FE4ADA" w:rsidR="0023694F" w:rsidRPr="007A2BA2" w:rsidRDefault="005F598F" w:rsidP="00A75A1A">
            <w:pPr>
              <w:jc w:val="center"/>
              <w:rPr>
                <w:sz w:val="22"/>
                <w:szCs w:val="22"/>
              </w:rPr>
            </w:pPr>
            <w:r w:rsidRPr="005F598F">
              <w:rPr>
                <w:color w:val="000000"/>
                <w:szCs w:val="22"/>
              </w:rPr>
              <w:t>C</w:t>
            </w:r>
            <w:r w:rsidRPr="005F598F">
              <w:rPr>
                <w:color w:val="000000"/>
              </w:rPr>
              <w:t>.W4., C.W7., C.W8., C.W9., C.W10., C.W11., C.U1., C.U2., C.U3., C.U4., C.U5., C.U6., C.U7., C.U8., C.U9., C.U10., C.U11., C.U12., C.U13., C.U14., C.U15., C.U17.,</w:t>
            </w:r>
            <w:r w:rsidR="00A75A1A">
              <w:rPr>
                <w:color w:val="000000"/>
              </w:rPr>
              <w:t xml:space="preserve"> C.U20.,</w:t>
            </w:r>
            <w:r w:rsidRPr="005F598F">
              <w:rPr>
                <w:color w:val="000000"/>
              </w:rPr>
              <w:t xml:space="preserve"> C.U21., C.U22., C.U23., C.U24., C.U26., C.U27., C.U28., C.U29., C.U30., C.U31., C.U32., C.U33., C.U34., C.U36., C.U37., C.U38., C.U39., C.U40., C.U41., C.U42., C.U43., </w:t>
            </w:r>
            <w:r w:rsidRPr="005F598F">
              <w:t xml:space="preserve">K.S1., K.S2., </w:t>
            </w:r>
            <w:r w:rsidRPr="005F598F">
              <w:lastRenderedPageBreak/>
              <w:t>K.S3., K.S4., K.S5., K.S6., K.S7.</w:t>
            </w:r>
          </w:p>
        </w:tc>
      </w:tr>
      <w:tr w:rsidR="0023694F" w:rsidRPr="002664C6" w14:paraId="1537026A" w14:textId="77777777" w:rsidTr="00F25711">
        <w:tblPrEx>
          <w:tblBorders>
            <w:insideH w:val="none" w:sz="0" w:space="0" w:color="auto"/>
            <w:insideV w:val="none" w:sz="0" w:space="0" w:color="auto"/>
          </w:tblBorders>
        </w:tblPrEx>
        <w:trPr>
          <w:trHeight w:val="113"/>
        </w:trPr>
        <w:tc>
          <w:tcPr>
            <w:tcW w:w="9925" w:type="dxa"/>
            <w:gridSpan w:val="7"/>
            <w:tcBorders>
              <w:bottom w:val="single" w:sz="4" w:space="0" w:color="auto"/>
            </w:tcBorders>
          </w:tcPr>
          <w:p w14:paraId="25E91859" w14:textId="77777777" w:rsidR="0023694F" w:rsidRPr="007A2BA2" w:rsidRDefault="0023694F" w:rsidP="0023694F">
            <w:pPr>
              <w:shd w:val="pct20" w:color="auto" w:fill="auto"/>
              <w:rPr>
                <w:b/>
                <w:sz w:val="22"/>
                <w:szCs w:val="22"/>
              </w:rPr>
            </w:pPr>
            <w:r w:rsidRPr="007A2BA2">
              <w:rPr>
                <w:b/>
                <w:sz w:val="22"/>
                <w:szCs w:val="22"/>
              </w:rPr>
              <w:lastRenderedPageBreak/>
              <w:t>5.Warunki zaliczenia:</w:t>
            </w:r>
          </w:p>
          <w:p w14:paraId="7A57CBEB" w14:textId="77777777" w:rsidR="0023694F" w:rsidRPr="007A2BA2" w:rsidRDefault="0023694F" w:rsidP="0023694F">
            <w:pPr>
              <w:shd w:val="pct20" w:color="auto" w:fill="auto"/>
              <w:tabs>
                <w:tab w:val="left" w:pos="7776"/>
              </w:tabs>
              <w:rPr>
                <w:sz w:val="22"/>
                <w:szCs w:val="22"/>
              </w:rPr>
            </w:pPr>
            <w:r w:rsidRPr="007A2BA2">
              <w:rPr>
                <w:b/>
                <w:sz w:val="22"/>
                <w:szCs w:val="22"/>
              </w:rPr>
              <w:t>(typ oceniania D – F – P)/metody oceniania/ kryteria oceny:</w:t>
            </w:r>
            <w:r w:rsidRPr="007A2BA2">
              <w:rPr>
                <w:b/>
                <w:sz w:val="22"/>
                <w:szCs w:val="22"/>
              </w:rPr>
              <w:tab/>
            </w:r>
          </w:p>
        </w:tc>
      </w:tr>
    </w:tbl>
    <w:p w14:paraId="7A6462B6" w14:textId="77777777" w:rsidR="009E1908" w:rsidRDefault="009E1908"/>
    <w:tbl>
      <w:tblPr>
        <w:tblW w:w="10066" w:type="dxa"/>
        <w:tblInd w:w="-29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66"/>
      </w:tblGrid>
      <w:tr w:rsidR="00045694" w:rsidRPr="002664C6" w14:paraId="48A6A047" w14:textId="77777777" w:rsidTr="00D07672">
        <w:trPr>
          <w:trHeight w:val="113"/>
        </w:trPr>
        <w:tc>
          <w:tcPr>
            <w:tcW w:w="10066" w:type="dxa"/>
            <w:tcBorders>
              <w:top w:val="single" w:sz="4" w:space="0" w:color="auto"/>
            </w:tcBorders>
          </w:tcPr>
          <w:p w14:paraId="782BE7E2" w14:textId="77777777" w:rsidR="00045694" w:rsidRPr="007A2BA2" w:rsidRDefault="00045694" w:rsidP="008C26AA">
            <w:pPr>
              <w:snapToGrid w:val="0"/>
              <w:rPr>
                <w:b/>
                <w:bCs/>
                <w:sz w:val="22"/>
                <w:szCs w:val="22"/>
              </w:rPr>
            </w:pPr>
            <w:r w:rsidRPr="007A2BA2">
              <w:rPr>
                <w:b/>
                <w:bCs/>
                <w:sz w:val="22"/>
                <w:szCs w:val="22"/>
              </w:rPr>
              <w:t xml:space="preserve">D – DIAGNOSTYCZNY – </w:t>
            </w:r>
            <w:r w:rsidRPr="007A2BA2">
              <w:rPr>
                <w:bCs/>
                <w:sz w:val="22"/>
                <w:szCs w:val="22"/>
              </w:rPr>
              <w:t>sprawdziany, odpowiedzi ustne.</w:t>
            </w:r>
          </w:p>
          <w:p w14:paraId="476BCE66" w14:textId="77777777" w:rsidR="00045694" w:rsidRPr="007A2BA2" w:rsidRDefault="00045694" w:rsidP="008C26AA">
            <w:pPr>
              <w:snapToGrid w:val="0"/>
              <w:rPr>
                <w:b/>
                <w:bCs/>
                <w:sz w:val="22"/>
                <w:szCs w:val="22"/>
              </w:rPr>
            </w:pPr>
            <w:r w:rsidRPr="007A2BA2">
              <w:rPr>
                <w:b/>
                <w:bCs/>
                <w:sz w:val="22"/>
                <w:szCs w:val="22"/>
              </w:rPr>
              <w:t xml:space="preserve">F – FORMUŁUJĄCE – </w:t>
            </w:r>
            <w:r w:rsidRPr="007A2BA2">
              <w:rPr>
                <w:bCs/>
                <w:sz w:val="22"/>
                <w:szCs w:val="22"/>
              </w:rPr>
              <w:t>obserwacja studenta, zaliczenie praktyczne.</w:t>
            </w:r>
          </w:p>
          <w:p w14:paraId="0DD9FE4B" w14:textId="77777777" w:rsidR="00045694" w:rsidRPr="007A2BA2" w:rsidRDefault="00045694" w:rsidP="008C26AA">
            <w:pPr>
              <w:ind w:left="290" w:hanging="290"/>
              <w:jc w:val="both"/>
              <w:rPr>
                <w:bCs/>
                <w:sz w:val="22"/>
                <w:szCs w:val="22"/>
              </w:rPr>
            </w:pPr>
            <w:r w:rsidRPr="007A2BA2">
              <w:rPr>
                <w:b/>
                <w:bCs/>
                <w:sz w:val="22"/>
                <w:szCs w:val="22"/>
              </w:rPr>
              <w:t>P – PODSUMOWUJĄCE –</w:t>
            </w:r>
            <w:r w:rsidRPr="007A2BA2">
              <w:rPr>
                <w:bCs/>
                <w:sz w:val="22"/>
                <w:szCs w:val="22"/>
              </w:rPr>
              <w:t>test końcowy.</w:t>
            </w:r>
          </w:p>
          <w:p w14:paraId="7EFD318C" w14:textId="77777777" w:rsidR="00045694" w:rsidRPr="007A2BA2" w:rsidRDefault="00045694" w:rsidP="008C26AA">
            <w:pPr>
              <w:ind w:left="290" w:hanging="290"/>
              <w:jc w:val="both"/>
              <w:rPr>
                <w:bCs/>
                <w:sz w:val="22"/>
                <w:szCs w:val="22"/>
              </w:rPr>
            </w:pPr>
          </w:p>
          <w:p w14:paraId="5262D1CD" w14:textId="77777777" w:rsidR="00045694" w:rsidRPr="007A2BA2" w:rsidRDefault="00045694" w:rsidP="008C26AA">
            <w:pPr>
              <w:ind w:left="290" w:hanging="290"/>
              <w:jc w:val="both"/>
              <w:rPr>
                <w:bCs/>
                <w:sz w:val="22"/>
                <w:szCs w:val="22"/>
              </w:rPr>
            </w:pPr>
            <w:r w:rsidRPr="007A2BA2">
              <w:rPr>
                <w:b/>
                <w:bCs/>
                <w:sz w:val="22"/>
                <w:szCs w:val="22"/>
              </w:rPr>
              <w:t>Wykłady:</w:t>
            </w:r>
            <w:r w:rsidRPr="007A2BA2">
              <w:rPr>
                <w:bCs/>
                <w:sz w:val="22"/>
                <w:szCs w:val="22"/>
              </w:rPr>
              <w:t xml:space="preserve"> obecność na wykładach, Egzamin - test (P)</w:t>
            </w:r>
          </w:p>
          <w:p w14:paraId="34178EBF" w14:textId="77777777" w:rsidR="00045694" w:rsidRPr="007A2BA2" w:rsidRDefault="00045694" w:rsidP="008C26AA">
            <w:pPr>
              <w:ind w:left="290" w:hanging="290"/>
              <w:jc w:val="both"/>
              <w:rPr>
                <w:bCs/>
                <w:sz w:val="22"/>
                <w:szCs w:val="22"/>
              </w:rPr>
            </w:pPr>
            <w:r w:rsidRPr="007A2BA2">
              <w:rPr>
                <w:b/>
                <w:bCs/>
                <w:sz w:val="22"/>
                <w:szCs w:val="22"/>
              </w:rPr>
              <w:t>e – learning</w:t>
            </w:r>
            <w:r w:rsidRPr="007A2BA2">
              <w:rPr>
                <w:bCs/>
                <w:sz w:val="22"/>
                <w:szCs w:val="22"/>
              </w:rPr>
              <w:t xml:space="preserve"> – </w:t>
            </w:r>
            <w:r w:rsidR="009E1908">
              <w:rPr>
                <w:bCs/>
                <w:sz w:val="22"/>
                <w:szCs w:val="22"/>
              </w:rPr>
              <w:t>treści wchodzące w skład zagadnień egzaminacyjnych - test (P)</w:t>
            </w:r>
          </w:p>
          <w:p w14:paraId="5E9EC829" w14:textId="3ABA59C2" w:rsidR="00045694" w:rsidRPr="007A2BA2" w:rsidRDefault="00E37E41" w:rsidP="008C26AA">
            <w:pPr>
              <w:ind w:left="6" w:hanging="6"/>
              <w:jc w:val="both"/>
              <w:rPr>
                <w:bCs/>
                <w:sz w:val="22"/>
                <w:szCs w:val="22"/>
              </w:rPr>
            </w:pPr>
            <w:r>
              <w:rPr>
                <w:b/>
                <w:bCs/>
                <w:sz w:val="22"/>
                <w:szCs w:val="22"/>
              </w:rPr>
              <w:t>Symulacje MCSM</w:t>
            </w:r>
            <w:r w:rsidR="00045694" w:rsidRPr="007A2BA2">
              <w:rPr>
                <w:b/>
                <w:bCs/>
                <w:sz w:val="22"/>
                <w:szCs w:val="22"/>
              </w:rPr>
              <w:t xml:space="preserve"> </w:t>
            </w:r>
            <w:r w:rsidR="00045694" w:rsidRPr="007A2BA2">
              <w:rPr>
                <w:bCs/>
                <w:sz w:val="22"/>
                <w:szCs w:val="22"/>
              </w:rPr>
              <w:t>– aktywny udział, zaliczenie praktyczne z oceną, zaliczenie teoretyczne z oceną (D, F, P)</w:t>
            </w:r>
          </w:p>
          <w:p w14:paraId="0C71C1F0" w14:textId="77777777" w:rsidR="00045694" w:rsidRPr="007A2BA2" w:rsidRDefault="00045694" w:rsidP="008C26AA">
            <w:pPr>
              <w:ind w:left="6" w:hanging="6"/>
              <w:jc w:val="both"/>
              <w:rPr>
                <w:bCs/>
                <w:sz w:val="22"/>
                <w:szCs w:val="22"/>
              </w:rPr>
            </w:pPr>
          </w:p>
          <w:p w14:paraId="0329BD07" w14:textId="77777777" w:rsidR="00045694" w:rsidRPr="007A2BA2" w:rsidRDefault="00045694" w:rsidP="008C26AA">
            <w:pPr>
              <w:ind w:left="6" w:hanging="6"/>
              <w:jc w:val="both"/>
              <w:rPr>
                <w:bCs/>
                <w:sz w:val="22"/>
                <w:szCs w:val="22"/>
              </w:rPr>
            </w:pPr>
            <w:r w:rsidRPr="007A2BA2">
              <w:rPr>
                <w:bCs/>
                <w:sz w:val="22"/>
                <w:szCs w:val="22"/>
              </w:rPr>
              <w:t xml:space="preserve">Przedmiot kończy się egzaminem. </w:t>
            </w:r>
          </w:p>
          <w:p w14:paraId="734568CB" w14:textId="77777777" w:rsidR="00045694" w:rsidRPr="007A2BA2" w:rsidRDefault="00045694" w:rsidP="008C26AA">
            <w:pPr>
              <w:autoSpaceDE w:val="0"/>
              <w:autoSpaceDN w:val="0"/>
              <w:adjustRightInd w:val="0"/>
              <w:jc w:val="both"/>
              <w:rPr>
                <w:sz w:val="22"/>
                <w:szCs w:val="22"/>
              </w:rPr>
            </w:pPr>
            <w:r w:rsidRPr="007A2BA2">
              <w:rPr>
                <w:sz w:val="22"/>
                <w:szCs w:val="22"/>
              </w:rPr>
              <w:t>Całościowe zaliczenie przedmiotu: Podstawy pielęgniarstwa – egzamin.</w:t>
            </w:r>
          </w:p>
          <w:p w14:paraId="48D216E1" w14:textId="77777777" w:rsidR="009E1908" w:rsidRDefault="00045694" w:rsidP="008C26AA">
            <w:pPr>
              <w:autoSpaceDE w:val="0"/>
              <w:autoSpaceDN w:val="0"/>
              <w:adjustRightInd w:val="0"/>
              <w:jc w:val="both"/>
              <w:rPr>
                <w:sz w:val="22"/>
                <w:szCs w:val="22"/>
              </w:rPr>
            </w:pPr>
            <w:r w:rsidRPr="007A2BA2">
              <w:rPr>
                <w:sz w:val="22"/>
                <w:szCs w:val="22"/>
              </w:rPr>
              <w:t xml:space="preserve">Ocena z egzaminu jest średnią z ocen, które student otrzymuje z treści teoretycznych prezentowanych w ramach: wykładów, ćwiczeń, e-learningu, konwersatoriów. </w:t>
            </w:r>
          </w:p>
          <w:p w14:paraId="3EC48C22" w14:textId="77777777" w:rsidR="00045694" w:rsidRPr="007A2BA2" w:rsidRDefault="00045694" w:rsidP="008C26AA">
            <w:pPr>
              <w:autoSpaceDE w:val="0"/>
              <w:autoSpaceDN w:val="0"/>
              <w:adjustRightInd w:val="0"/>
              <w:jc w:val="both"/>
              <w:rPr>
                <w:sz w:val="22"/>
                <w:szCs w:val="22"/>
              </w:rPr>
            </w:pPr>
            <w:r w:rsidRPr="007A2BA2">
              <w:rPr>
                <w:sz w:val="22"/>
                <w:szCs w:val="22"/>
              </w:rPr>
              <w:t>W sytuacji 100% frekwencji na wykładach, istnieje możliwość podwyższenia oceny o 0,5 stopnia. Każda ocena podsumowująca wiedzę Studenta z poszczególnych obszarów wchodzących w skład struktury przedmiotu: Podstawy pielęgniarstwa - musi być pozytywna. W przypadku nie zaliczenia części materiału, student przystępuje do poprawy treści niezaliczonych. Otrzymanie oceny pozytywnej z przedmiotu: Podstawy pielęgniarstwa, jest bezwzględnym warunkiem rozpoczęcia zajęć praktycznych.</w:t>
            </w:r>
          </w:p>
          <w:p w14:paraId="1540B864" w14:textId="77777777" w:rsidR="00045694" w:rsidRPr="007A2BA2" w:rsidRDefault="00045694" w:rsidP="008C26AA">
            <w:pPr>
              <w:jc w:val="both"/>
              <w:rPr>
                <w:bCs/>
                <w:sz w:val="22"/>
                <w:szCs w:val="22"/>
              </w:rPr>
            </w:pPr>
            <w:r w:rsidRPr="007A2BA2">
              <w:rPr>
                <w:bCs/>
                <w:sz w:val="22"/>
                <w:szCs w:val="22"/>
              </w:rPr>
              <w:t>Zajęcia praktyczne/praktyki zawodowe  – 100% obecność na zajęciach, pozytywne oceny z wykonanych czynności.</w:t>
            </w:r>
          </w:p>
          <w:p w14:paraId="6EEE851B" w14:textId="77777777" w:rsidR="00045694" w:rsidRPr="007A2BA2" w:rsidRDefault="00045694" w:rsidP="008C26AA">
            <w:pPr>
              <w:ind w:left="290" w:hanging="290"/>
              <w:jc w:val="both"/>
              <w:rPr>
                <w:bCs/>
                <w:sz w:val="22"/>
                <w:szCs w:val="22"/>
              </w:rPr>
            </w:pPr>
          </w:p>
          <w:p w14:paraId="4F75402A" w14:textId="77777777" w:rsidR="00045694" w:rsidRDefault="00045694" w:rsidP="008C26AA">
            <w:pPr>
              <w:ind w:left="290" w:hanging="290"/>
              <w:jc w:val="both"/>
              <w:rPr>
                <w:bCs/>
                <w:sz w:val="22"/>
                <w:szCs w:val="22"/>
              </w:rPr>
            </w:pPr>
          </w:p>
          <w:p w14:paraId="602B5FB3" w14:textId="77777777" w:rsidR="009E1908" w:rsidRDefault="009E1908" w:rsidP="008C26AA">
            <w:pPr>
              <w:ind w:left="290" w:hanging="290"/>
              <w:jc w:val="both"/>
              <w:rPr>
                <w:bCs/>
                <w:sz w:val="22"/>
                <w:szCs w:val="22"/>
              </w:rPr>
            </w:pPr>
          </w:p>
          <w:p w14:paraId="7B034B10" w14:textId="77777777" w:rsidR="00045694" w:rsidRPr="007A2BA2" w:rsidRDefault="00045694" w:rsidP="008C26AA">
            <w:pPr>
              <w:rPr>
                <w:b/>
                <w:sz w:val="22"/>
                <w:szCs w:val="22"/>
              </w:rPr>
            </w:pPr>
            <w:r w:rsidRPr="007A2BA2">
              <w:rPr>
                <w:b/>
                <w:sz w:val="22"/>
                <w:szCs w:val="22"/>
              </w:rPr>
              <w:t>Progi procentowe: test </w:t>
            </w:r>
          </w:p>
          <w:tbl>
            <w:tblPr>
              <w:tblpPr w:leftFromText="141" w:rightFromText="141" w:vertAnchor="text" w:horzAnchor="page" w:tblpX="4741" w:tblpY="-99"/>
              <w:tblOverlap w:val="never"/>
              <w:tblW w:w="4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
              <w:gridCol w:w="4003"/>
            </w:tblGrid>
            <w:tr w:rsidR="009E1908" w:rsidRPr="007A2BA2" w14:paraId="43D53469" w14:textId="77777777" w:rsidTr="009E1908">
              <w:trPr>
                <w:trHeight w:val="39"/>
              </w:trPr>
              <w:tc>
                <w:tcPr>
                  <w:tcW w:w="744" w:type="dxa"/>
                </w:tcPr>
                <w:p w14:paraId="48639A60" w14:textId="77777777" w:rsidR="009E1908" w:rsidRPr="007A2BA2" w:rsidRDefault="009E1908" w:rsidP="009E1908">
                  <w:pPr>
                    <w:jc w:val="center"/>
                    <w:rPr>
                      <w:sz w:val="22"/>
                      <w:szCs w:val="22"/>
                    </w:rPr>
                  </w:pPr>
                  <w:r w:rsidRPr="007A2BA2">
                    <w:rPr>
                      <w:sz w:val="22"/>
                      <w:szCs w:val="22"/>
                    </w:rPr>
                    <w:t>5</w:t>
                  </w:r>
                </w:p>
              </w:tc>
              <w:tc>
                <w:tcPr>
                  <w:tcW w:w="4003" w:type="dxa"/>
                </w:tcPr>
                <w:p w14:paraId="30262E91" w14:textId="77777777" w:rsidR="009E1908" w:rsidRPr="007A2BA2" w:rsidRDefault="009E1908" w:rsidP="009E1908">
                  <w:pPr>
                    <w:rPr>
                      <w:sz w:val="22"/>
                      <w:szCs w:val="22"/>
                    </w:rPr>
                  </w:pPr>
                  <w:r w:rsidRPr="007A2BA2">
                    <w:rPr>
                      <w:sz w:val="22"/>
                      <w:szCs w:val="22"/>
                    </w:rPr>
                    <w:t>Bardzo dobry – znakomita wiedza, umiejętności, kompetencje</w:t>
                  </w:r>
                </w:p>
              </w:tc>
            </w:tr>
            <w:tr w:rsidR="009E1908" w:rsidRPr="007A2BA2" w14:paraId="196A645D" w14:textId="77777777" w:rsidTr="009E1908">
              <w:trPr>
                <w:trHeight w:val="39"/>
              </w:trPr>
              <w:tc>
                <w:tcPr>
                  <w:tcW w:w="744" w:type="dxa"/>
                </w:tcPr>
                <w:p w14:paraId="654881C6" w14:textId="77777777" w:rsidR="009E1908" w:rsidRPr="007A2BA2" w:rsidRDefault="009E1908" w:rsidP="009E1908">
                  <w:pPr>
                    <w:jc w:val="center"/>
                    <w:rPr>
                      <w:sz w:val="22"/>
                      <w:szCs w:val="22"/>
                    </w:rPr>
                  </w:pPr>
                  <w:r w:rsidRPr="007A2BA2">
                    <w:rPr>
                      <w:sz w:val="22"/>
                      <w:szCs w:val="22"/>
                    </w:rPr>
                    <w:t>4,5</w:t>
                  </w:r>
                </w:p>
              </w:tc>
              <w:tc>
                <w:tcPr>
                  <w:tcW w:w="4003" w:type="dxa"/>
                </w:tcPr>
                <w:p w14:paraId="29A77CC5" w14:textId="77777777" w:rsidR="009E1908" w:rsidRPr="007A2BA2" w:rsidRDefault="009E1908" w:rsidP="009E1908">
                  <w:pPr>
                    <w:rPr>
                      <w:sz w:val="22"/>
                      <w:szCs w:val="22"/>
                    </w:rPr>
                  </w:pPr>
                  <w:r w:rsidRPr="007A2BA2">
                    <w:rPr>
                      <w:sz w:val="22"/>
                      <w:szCs w:val="22"/>
                    </w:rPr>
                    <w:t>Ponad dobry – bardzo dobra wiedza, umiejętności, kompetencje</w:t>
                  </w:r>
                </w:p>
              </w:tc>
            </w:tr>
            <w:tr w:rsidR="009E1908" w:rsidRPr="007A2BA2" w14:paraId="29DD2193" w14:textId="77777777" w:rsidTr="009E1908">
              <w:trPr>
                <w:trHeight w:val="282"/>
              </w:trPr>
              <w:tc>
                <w:tcPr>
                  <w:tcW w:w="744" w:type="dxa"/>
                </w:tcPr>
                <w:p w14:paraId="2199129D" w14:textId="77777777" w:rsidR="009E1908" w:rsidRPr="007A2BA2" w:rsidRDefault="009E1908" w:rsidP="009E1908">
                  <w:pPr>
                    <w:jc w:val="center"/>
                    <w:rPr>
                      <w:sz w:val="22"/>
                      <w:szCs w:val="22"/>
                    </w:rPr>
                  </w:pPr>
                  <w:r w:rsidRPr="007A2BA2">
                    <w:rPr>
                      <w:sz w:val="22"/>
                      <w:szCs w:val="22"/>
                    </w:rPr>
                    <w:t>4</w:t>
                  </w:r>
                </w:p>
              </w:tc>
              <w:tc>
                <w:tcPr>
                  <w:tcW w:w="4003" w:type="dxa"/>
                </w:tcPr>
                <w:p w14:paraId="086BC7D0" w14:textId="77777777" w:rsidR="009E1908" w:rsidRPr="007A2BA2" w:rsidRDefault="009E1908" w:rsidP="009E1908">
                  <w:pPr>
                    <w:rPr>
                      <w:sz w:val="22"/>
                      <w:szCs w:val="22"/>
                    </w:rPr>
                  </w:pPr>
                  <w:r w:rsidRPr="007A2BA2">
                    <w:rPr>
                      <w:sz w:val="22"/>
                      <w:szCs w:val="22"/>
                    </w:rPr>
                    <w:t>Dobry – dobra wiedza, umiejętności, kompetencje</w:t>
                  </w:r>
                </w:p>
              </w:tc>
            </w:tr>
            <w:tr w:rsidR="009E1908" w:rsidRPr="007A2BA2" w14:paraId="19E576E3" w14:textId="77777777" w:rsidTr="009E1908">
              <w:trPr>
                <w:trHeight w:val="39"/>
              </w:trPr>
              <w:tc>
                <w:tcPr>
                  <w:tcW w:w="744" w:type="dxa"/>
                </w:tcPr>
                <w:p w14:paraId="235DC1EC" w14:textId="77777777" w:rsidR="009E1908" w:rsidRPr="007A2BA2" w:rsidRDefault="009E1908" w:rsidP="009E1908">
                  <w:pPr>
                    <w:jc w:val="center"/>
                    <w:rPr>
                      <w:sz w:val="22"/>
                      <w:szCs w:val="22"/>
                    </w:rPr>
                  </w:pPr>
                  <w:r w:rsidRPr="007A2BA2">
                    <w:rPr>
                      <w:sz w:val="22"/>
                      <w:szCs w:val="22"/>
                    </w:rPr>
                    <w:t>3,5</w:t>
                  </w:r>
                </w:p>
              </w:tc>
              <w:tc>
                <w:tcPr>
                  <w:tcW w:w="4003" w:type="dxa"/>
                </w:tcPr>
                <w:p w14:paraId="5EE53314" w14:textId="77777777" w:rsidR="009E1908" w:rsidRPr="007A2BA2" w:rsidRDefault="009E1908" w:rsidP="009E1908">
                  <w:pPr>
                    <w:rPr>
                      <w:sz w:val="22"/>
                      <w:szCs w:val="22"/>
                    </w:rPr>
                  </w:pPr>
                  <w:r w:rsidRPr="007A2BA2">
                    <w:rPr>
                      <w:sz w:val="22"/>
                      <w:szCs w:val="22"/>
                    </w:rPr>
                    <w:t>Dość dobry – zadowalająca wiedza, umiejętności, kompetencje, ale ze znacznymi niedociągnięciami</w:t>
                  </w:r>
                </w:p>
              </w:tc>
            </w:tr>
            <w:tr w:rsidR="009E1908" w:rsidRPr="007A2BA2" w14:paraId="6F9D71C4" w14:textId="77777777" w:rsidTr="009E1908">
              <w:trPr>
                <w:trHeight w:val="39"/>
              </w:trPr>
              <w:tc>
                <w:tcPr>
                  <w:tcW w:w="744" w:type="dxa"/>
                </w:tcPr>
                <w:p w14:paraId="130E962B" w14:textId="77777777" w:rsidR="009E1908" w:rsidRPr="007A2BA2" w:rsidRDefault="009E1908" w:rsidP="009E1908">
                  <w:pPr>
                    <w:jc w:val="center"/>
                    <w:rPr>
                      <w:sz w:val="22"/>
                      <w:szCs w:val="22"/>
                    </w:rPr>
                  </w:pPr>
                  <w:r w:rsidRPr="007A2BA2">
                    <w:rPr>
                      <w:sz w:val="22"/>
                      <w:szCs w:val="22"/>
                    </w:rPr>
                    <w:t>3</w:t>
                  </w:r>
                </w:p>
              </w:tc>
              <w:tc>
                <w:tcPr>
                  <w:tcW w:w="4003" w:type="dxa"/>
                </w:tcPr>
                <w:p w14:paraId="31A3AFD6" w14:textId="77777777" w:rsidR="009E1908" w:rsidRPr="007A2BA2" w:rsidRDefault="009E1908" w:rsidP="009E1908">
                  <w:pPr>
                    <w:rPr>
                      <w:sz w:val="22"/>
                      <w:szCs w:val="22"/>
                    </w:rPr>
                  </w:pPr>
                  <w:r w:rsidRPr="007A2BA2">
                    <w:rPr>
                      <w:sz w:val="22"/>
                      <w:szCs w:val="22"/>
                    </w:rPr>
                    <w:t>Dostateczny – zadowalająca wiedza, umiejętności, kompetencje, z licznymi błędami (próg 60% )</w:t>
                  </w:r>
                </w:p>
              </w:tc>
            </w:tr>
            <w:tr w:rsidR="009E1908" w:rsidRPr="007A2BA2" w14:paraId="2BFD69B6" w14:textId="77777777" w:rsidTr="009E1908">
              <w:trPr>
                <w:trHeight w:val="39"/>
              </w:trPr>
              <w:tc>
                <w:tcPr>
                  <w:tcW w:w="744" w:type="dxa"/>
                </w:tcPr>
                <w:p w14:paraId="062261EB" w14:textId="77777777" w:rsidR="009E1908" w:rsidRPr="007A2BA2" w:rsidRDefault="009E1908" w:rsidP="009E1908">
                  <w:pPr>
                    <w:jc w:val="center"/>
                    <w:rPr>
                      <w:sz w:val="22"/>
                      <w:szCs w:val="22"/>
                    </w:rPr>
                  </w:pPr>
                  <w:r w:rsidRPr="007A2BA2">
                    <w:rPr>
                      <w:sz w:val="22"/>
                      <w:szCs w:val="22"/>
                    </w:rPr>
                    <w:t>2</w:t>
                  </w:r>
                </w:p>
              </w:tc>
              <w:tc>
                <w:tcPr>
                  <w:tcW w:w="4003" w:type="dxa"/>
                </w:tcPr>
                <w:p w14:paraId="701335A2" w14:textId="77777777" w:rsidR="009E1908" w:rsidRPr="007A2BA2" w:rsidRDefault="009E1908" w:rsidP="009E1908">
                  <w:pPr>
                    <w:rPr>
                      <w:sz w:val="22"/>
                      <w:szCs w:val="22"/>
                    </w:rPr>
                  </w:pPr>
                  <w:r w:rsidRPr="007A2BA2">
                    <w:rPr>
                      <w:sz w:val="22"/>
                      <w:szCs w:val="22"/>
                    </w:rPr>
                    <w:t>Niedostateczny – niezadowalająca wiedza, umiejętności, kompetencje (poniżej 60% )</w:t>
                  </w:r>
                </w:p>
              </w:tc>
            </w:tr>
          </w:tbl>
          <w:p w14:paraId="33CD2749" w14:textId="77777777" w:rsidR="00045694" w:rsidRPr="007A2BA2" w:rsidRDefault="00045694" w:rsidP="008C26AA">
            <w:pPr>
              <w:shd w:val="clear" w:color="auto" w:fill="FFFFFF"/>
              <w:ind w:firstLine="1141"/>
              <w:rPr>
                <w:bCs/>
                <w:sz w:val="22"/>
                <w:szCs w:val="22"/>
              </w:rPr>
            </w:pPr>
            <w:r w:rsidRPr="007A2BA2">
              <w:rPr>
                <w:bCs/>
                <w:sz w:val="22"/>
                <w:szCs w:val="22"/>
              </w:rPr>
              <w:t>93% - 100% - 5,0 (bardzo dobry)</w:t>
            </w:r>
          </w:p>
          <w:p w14:paraId="6068EFE3" w14:textId="77777777" w:rsidR="00045694" w:rsidRPr="007A2BA2" w:rsidRDefault="00045694" w:rsidP="008C26AA">
            <w:pPr>
              <w:shd w:val="clear" w:color="auto" w:fill="FFFFFF"/>
              <w:ind w:firstLine="1141"/>
              <w:rPr>
                <w:bCs/>
                <w:sz w:val="22"/>
                <w:szCs w:val="22"/>
              </w:rPr>
            </w:pPr>
            <w:r w:rsidRPr="007A2BA2">
              <w:rPr>
                <w:bCs/>
                <w:sz w:val="22"/>
                <w:szCs w:val="22"/>
              </w:rPr>
              <w:t>84% - 92%  - 4,5 (ponad dobry)</w:t>
            </w:r>
          </w:p>
          <w:p w14:paraId="34C7C589" w14:textId="77777777" w:rsidR="00045694" w:rsidRPr="007A2BA2" w:rsidRDefault="00045694" w:rsidP="008C26AA">
            <w:pPr>
              <w:shd w:val="clear" w:color="auto" w:fill="FFFFFF"/>
              <w:ind w:firstLine="1141"/>
              <w:rPr>
                <w:bCs/>
                <w:sz w:val="22"/>
                <w:szCs w:val="22"/>
              </w:rPr>
            </w:pPr>
            <w:r w:rsidRPr="007A2BA2">
              <w:rPr>
                <w:bCs/>
                <w:sz w:val="22"/>
                <w:szCs w:val="22"/>
              </w:rPr>
              <w:t>76% - 83%  - 4,0 (dobry)</w:t>
            </w:r>
          </w:p>
          <w:p w14:paraId="6EF1EC16" w14:textId="77777777" w:rsidR="00045694" w:rsidRPr="007A2BA2" w:rsidRDefault="00045694" w:rsidP="008C26AA">
            <w:pPr>
              <w:shd w:val="clear" w:color="auto" w:fill="FFFFFF"/>
              <w:ind w:firstLine="1141"/>
              <w:rPr>
                <w:bCs/>
                <w:sz w:val="22"/>
                <w:szCs w:val="22"/>
              </w:rPr>
            </w:pPr>
            <w:r w:rsidRPr="007A2BA2">
              <w:rPr>
                <w:bCs/>
                <w:sz w:val="22"/>
                <w:szCs w:val="22"/>
              </w:rPr>
              <w:t>68% - 75%  - 3,5 (dość dobry)</w:t>
            </w:r>
          </w:p>
          <w:p w14:paraId="51FB0798" w14:textId="77777777" w:rsidR="00045694" w:rsidRPr="007A2BA2" w:rsidRDefault="00045694" w:rsidP="008C26AA">
            <w:pPr>
              <w:shd w:val="clear" w:color="auto" w:fill="FFFFFF"/>
              <w:ind w:firstLine="1141"/>
              <w:rPr>
                <w:bCs/>
                <w:sz w:val="22"/>
                <w:szCs w:val="22"/>
              </w:rPr>
            </w:pPr>
            <w:r w:rsidRPr="007A2BA2">
              <w:rPr>
                <w:bCs/>
                <w:sz w:val="22"/>
                <w:szCs w:val="22"/>
              </w:rPr>
              <w:t>60% - 67%  - 3,0 (dostateczny)</w:t>
            </w:r>
          </w:p>
          <w:p w14:paraId="265F38F3" w14:textId="77777777" w:rsidR="00045694" w:rsidRPr="007A2BA2" w:rsidRDefault="00045694" w:rsidP="008C26AA">
            <w:pPr>
              <w:ind w:firstLine="1141"/>
              <w:jc w:val="both"/>
              <w:rPr>
                <w:sz w:val="22"/>
                <w:szCs w:val="22"/>
              </w:rPr>
            </w:pPr>
            <w:r w:rsidRPr="007A2BA2">
              <w:rPr>
                <w:bCs/>
                <w:sz w:val="22"/>
                <w:szCs w:val="22"/>
              </w:rPr>
              <w:t>poniżej 60%  - 2,0 (niedostateczny)</w:t>
            </w:r>
          </w:p>
          <w:p w14:paraId="2E1876E1" w14:textId="77777777" w:rsidR="00045694" w:rsidRPr="007A2BA2" w:rsidRDefault="00045694" w:rsidP="008C26AA">
            <w:pPr>
              <w:jc w:val="both"/>
              <w:rPr>
                <w:sz w:val="22"/>
                <w:szCs w:val="22"/>
              </w:rPr>
            </w:pPr>
          </w:p>
          <w:p w14:paraId="7B955CD8" w14:textId="77777777" w:rsidR="00045694" w:rsidRPr="007A2BA2" w:rsidRDefault="00045694" w:rsidP="008C26AA">
            <w:pPr>
              <w:jc w:val="both"/>
              <w:rPr>
                <w:sz w:val="22"/>
                <w:szCs w:val="22"/>
              </w:rPr>
            </w:pPr>
          </w:p>
          <w:p w14:paraId="2C17B2C5" w14:textId="77777777" w:rsidR="00045694" w:rsidRPr="007A2BA2" w:rsidRDefault="00045694" w:rsidP="008C26AA">
            <w:pPr>
              <w:jc w:val="both"/>
              <w:rPr>
                <w:sz w:val="22"/>
                <w:szCs w:val="22"/>
              </w:rPr>
            </w:pPr>
          </w:p>
          <w:p w14:paraId="2432036A" w14:textId="77777777" w:rsidR="00045694" w:rsidRPr="007A2BA2" w:rsidRDefault="00045694" w:rsidP="008C26AA">
            <w:pPr>
              <w:jc w:val="both"/>
              <w:rPr>
                <w:sz w:val="22"/>
                <w:szCs w:val="22"/>
              </w:rPr>
            </w:pPr>
          </w:p>
          <w:p w14:paraId="2DB9B6CD" w14:textId="77777777" w:rsidR="00045694" w:rsidRPr="007A2BA2" w:rsidRDefault="00045694" w:rsidP="008C26AA">
            <w:pPr>
              <w:jc w:val="both"/>
              <w:rPr>
                <w:sz w:val="22"/>
                <w:szCs w:val="22"/>
              </w:rPr>
            </w:pPr>
          </w:p>
        </w:tc>
      </w:tr>
      <w:tr w:rsidR="00045694" w:rsidRPr="00DF4801" w14:paraId="28E6670C" w14:textId="77777777" w:rsidTr="00D07672">
        <w:tblPrEx>
          <w:tblBorders>
            <w:insideH w:val="single" w:sz="4" w:space="0" w:color="auto"/>
            <w:insideV w:val="single" w:sz="4" w:space="0" w:color="auto"/>
          </w:tblBorders>
        </w:tblPrEx>
        <w:trPr>
          <w:trHeight w:val="112"/>
        </w:trPr>
        <w:tc>
          <w:tcPr>
            <w:tcW w:w="10066" w:type="dxa"/>
            <w:tcBorders>
              <w:top w:val="single" w:sz="4" w:space="0" w:color="auto"/>
              <w:left w:val="single" w:sz="4" w:space="0" w:color="auto"/>
              <w:bottom w:val="single" w:sz="4" w:space="0" w:color="auto"/>
              <w:right w:val="single" w:sz="4" w:space="0" w:color="auto"/>
            </w:tcBorders>
            <w:shd w:val="clear" w:color="auto" w:fill="B3B3B3"/>
          </w:tcPr>
          <w:p w14:paraId="4B5221C5" w14:textId="4C51FB2A" w:rsidR="00045694" w:rsidRPr="009B2289" w:rsidRDefault="00045694" w:rsidP="009B2289">
            <w:pPr>
              <w:rPr>
                <w:b/>
              </w:rPr>
            </w:pPr>
            <w:r>
              <w:rPr>
                <w:b/>
              </w:rPr>
              <w:t>6. Metody prowadzenia zajęć:</w:t>
            </w:r>
          </w:p>
        </w:tc>
      </w:tr>
      <w:tr w:rsidR="00045694" w:rsidRPr="00DF4801" w14:paraId="467E5634" w14:textId="77777777" w:rsidTr="00D07672">
        <w:tblPrEx>
          <w:tblBorders>
            <w:insideH w:val="single" w:sz="4" w:space="0" w:color="auto"/>
            <w:insideV w:val="single" w:sz="4" w:space="0" w:color="auto"/>
          </w:tblBorders>
        </w:tblPrEx>
        <w:tc>
          <w:tcPr>
            <w:tcW w:w="10066" w:type="dxa"/>
            <w:tcBorders>
              <w:top w:val="single" w:sz="4" w:space="0" w:color="auto"/>
              <w:left w:val="single" w:sz="4" w:space="0" w:color="auto"/>
              <w:bottom w:val="single" w:sz="4" w:space="0" w:color="auto"/>
              <w:right w:val="single" w:sz="4" w:space="0" w:color="auto"/>
            </w:tcBorders>
          </w:tcPr>
          <w:p w14:paraId="2A0C0117" w14:textId="77777777" w:rsidR="00045694" w:rsidRPr="009D2DE5" w:rsidRDefault="00045694" w:rsidP="008C26AA">
            <w:pPr>
              <w:autoSpaceDE w:val="0"/>
              <w:rPr>
                <w:color w:val="000000"/>
                <w:sz w:val="20"/>
                <w:szCs w:val="20"/>
              </w:rPr>
            </w:pPr>
            <w:r>
              <w:rPr>
                <w:sz w:val="16"/>
              </w:rPr>
              <w:t xml:space="preserve">- </w:t>
            </w:r>
            <w:r w:rsidRPr="009D2DE5">
              <w:rPr>
                <w:color w:val="000000"/>
                <w:sz w:val="20"/>
                <w:szCs w:val="20"/>
              </w:rPr>
              <w:t xml:space="preserve">Wykład </w:t>
            </w:r>
          </w:p>
          <w:p w14:paraId="29929F02" w14:textId="77777777" w:rsidR="00045694" w:rsidRPr="009D2DE5" w:rsidRDefault="00045694" w:rsidP="008C26AA">
            <w:pPr>
              <w:autoSpaceDE w:val="0"/>
              <w:rPr>
                <w:color w:val="000000"/>
                <w:sz w:val="20"/>
                <w:szCs w:val="20"/>
              </w:rPr>
            </w:pPr>
            <w:r w:rsidRPr="009D2DE5">
              <w:rPr>
                <w:color w:val="000000"/>
                <w:sz w:val="20"/>
                <w:szCs w:val="20"/>
              </w:rPr>
              <w:t xml:space="preserve">- Pokaz z instruktażem </w:t>
            </w:r>
          </w:p>
          <w:p w14:paraId="78EAC66C" w14:textId="3640BDD9" w:rsidR="00045694" w:rsidRPr="009D2DE5" w:rsidRDefault="00045694" w:rsidP="008C26AA">
            <w:pPr>
              <w:autoSpaceDE w:val="0"/>
              <w:rPr>
                <w:color w:val="000000"/>
                <w:sz w:val="20"/>
                <w:szCs w:val="20"/>
              </w:rPr>
            </w:pPr>
            <w:r w:rsidRPr="009D2DE5">
              <w:rPr>
                <w:color w:val="000000"/>
                <w:sz w:val="20"/>
                <w:szCs w:val="20"/>
              </w:rPr>
              <w:t>- Ćwiczenia</w:t>
            </w:r>
            <w:r w:rsidR="00BC626F">
              <w:rPr>
                <w:color w:val="000000"/>
                <w:sz w:val="20"/>
                <w:szCs w:val="20"/>
              </w:rPr>
              <w:t xml:space="preserve"> – zajęcia symulacyjne niskiej i wysokiej wierności</w:t>
            </w:r>
          </w:p>
          <w:p w14:paraId="61CB0E00" w14:textId="77777777" w:rsidR="00045694" w:rsidRPr="009D2DE5" w:rsidRDefault="00045694" w:rsidP="008C26AA">
            <w:pPr>
              <w:autoSpaceDE w:val="0"/>
              <w:rPr>
                <w:color w:val="000000"/>
                <w:sz w:val="20"/>
                <w:szCs w:val="20"/>
              </w:rPr>
            </w:pPr>
            <w:r w:rsidRPr="009D2DE5">
              <w:rPr>
                <w:color w:val="000000"/>
                <w:sz w:val="20"/>
                <w:szCs w:val="20"/>
              </w:rPr>
              <w:t>- Metoda inscenizacji</w:t>
            </w:r>
          </w:p>
          <w:p w14:paraId="45E4FE13" w14:textId="77777777" w:rsidR="00045694" w:rsidRPr="009D2DE5" w:rsidRDefault="00045694" w:rsidP="008C26AA">
            <w:pPr>
              <w:autoSpaceDE w:val="0"/>
              <w:rPr>
                <w:color w:val="000000"/>
                <w:sz w:val="20"/>
                <w:szCs w:val="20"/>
              </w:rPr>
            </w:pPr>
            <w:r w:rsidRPr="009D2DE5">
              <w:rPr>
                <w:color w:val="000000"/>
                <w:sz w:val="20"/>
                <w:szCs w:val="20"/>
              </w:rPr>
              <w:t>- Rozmowa dydaktyczna</w:t>
            </w:r>
          </w:p>
          <w:p w14:paraId="7CF40434" w14:textId="77777777" w:rsidR="00045694" w:rsidRPr="009D2DE5" w:rsidRDefault="00045694" w:rsidP="008C26AA">
            <w:pPr>
              <w:jc w:val="both"/>
              <w:rPr>
                <w:color w:val="000000"/>
                <w:sz w:val="20"/>
                <w:szCs w:val="20"/>
              </w:rPr>
            </w:pPr>
            <w:r w:rsidRPr="009D2DE5">
              <w:rPr>
                <w:color w:val="000000"/>
                <w:sz w:val="20"/>
                <w:szCs w:val="20"/>
              </w:rPr>
              <w:t>- Dyskusja dydaktyczna</w:t>
            </w:r>
          </w:p>
          <w:p w14:paraId="38522EE9" w14:textId="77777777" w:rsidR="00045694" w:rsidRPr="009D2DE5" w:rsidRDefault="00045694" w:rsidP="008C26AA">
            <w:pPr>
              <w:jc w:val="both"/>
              <w:rPr>
                <w:color w:val="000000"/>
                <w:sz w:val="20"/>
                <w:szCs w:val="20"/>
              </w:rPr>
            </w:pPr>
            <w:r w:rsidRPr="009D2DE5">
              <w:rPr>
                <w:color w:val="000000"/>
                <w:sz w:val="20"/>
                <w:szCs w:val="20"/>
              </w:rPr>
              <w:t>- Plan opieki</w:t>
            </w:r>
          </w:p>
          <w:p w14:paraId="43DE6966" w14:textId="77777777" w:rsidR="00045694" w:rsidRPr="00DF4801" w:rsidRDefault="00045694" w:rsidP="008C26AA">
            <w:pPr>
              <w:jc w:val="both"/>
              <w:rPr>
                <w:sz w:val="16"/>
              </w:rPr>
            </w:pPr>
            <w:r w:rsidRPr="009D2DE5">
              <w:rPr>
                <w:color w:val="000000"/>
                <w:sz w:val="20"/>
                <w:szCs w:val="20"/>
              </w:rPr>
              <w:t>- Praca w grupie</w:t>
            </w:r>
          </w:p>
        </w:tc>
      </w:tr>
    </w:tbl>
    <w:p w14:paraId="64029B23" w14:textId="6FC8B0EC" w:rsidR="007C4267" w:rsidRDefault="007C4267" w:rsidP="008C26AA"/>
    <w:p w14:paraId="53067B1C" w14:textId="77777777" w:rsidR="007C4267" w:rsidRDefault="007C4267" w:rsidP="008C26AA"/>
    <w:p w14:paraId="1A124472" w14:textId="77777777" w:rsidR="00E37E41" w:rsidRDefault="00E37E41" w:rsidP="008C26AA"/>
    <w:p w14:paraId="49D894B7" w14:textId="77777777" w:rsidR="00E37E41" w:rsidRDefault="00E37E41" w:rsidP="008C26AA"/>
    <w:tbl>
      <w:tblPr>
        <w:tblW w:w="1003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5"/>
        <w:gridCol w:w="1687"/>
        <w:gridCol w:w="3597"/>
      </w:tblGrid>
      <w:tr w:rsidR="00536E27" w:rsidRPr="00DF4801" w14:paraId="46F48EEF" w14:textId="77777777" w:rsidTr="00D40CB6">
        <w:tc>
          <w:tcPr>
            <w:tcW w:w="10039" w:type="dxa"/>
            <w:gridSpan w:val="3"/>
            <w:tcBorders>
              <w:top w:val="single" w:sz="4" w:space="0" w:color="auto"/>
              <w:left w:val="single" w:sz="4" w:space="0" w:color="auto"/>
              <w:bottom w:val="single" w:sz="4" w:space="0" w:color="auto"/>
              <w:right w:val="single" w:sz="4" w:space="0" w:color="auto"/>
            </w:tcBorders>
            <w:shd w:val="clear" w:color="auto" w:fill="B3B3B3"/>
          </w:tcPr>
          <w:p w14:paraId="550BF64B" w14:textId="1E40BFAB" w:rsidR="00252CEB" w:rsidRPr="00BC626F" w:rsidRDefault="00D40CB6" w:rsidP="00BC626F">
            <w:pPr>
              <w:rPr>
                <w:b/>
              </w:rPr>
            </w:pPr>
            <w:r>
              <w:lastRenderedPageBreak/>
              <w:br w:type="column"/>
            </w:r>
            <w:r w:rsidR="00252CEB">
              <w:rPr>
                <w:b/>
              </w:rPr>
              <w:t>7. Literatura</w:t>
            </w:r>
          </w:p>
        </w:tc>
      </w:tr>
      <w:tr w:rsidR="00536E27" w:rsidRPr="00DF4801" w14:paraId="506F8CF7" w14:textId="77777777" w:rsidTr="00D40CB6">
        <w:tc>
          <w:tcPr>
            <w:tcW w:w="4755" w:type="dxa"/>
            <w:tcBorders>
              <w:top w:val="single" w:sz="4" w:space="0" w:color="auto"/>
              <w:left w:val="single" w:sz="4" w:space="0" w:color="auto"/>
              <w:bottom w:val="single" w:sz="4" w:space="0" w:color="auto"/>
              <w:right w:val="single" w:sz="4" w:space="0" w:color="auto"/>
            </w:tcBorders>
            <w:shd w:val="clear" w:color="auto" w:fill="E6E6E6"/>
            <w:vAlign w:val="center"/>
          </w:tcPr>
          <w:p w14:paraId="2F1C520C" w14:textId="77777777" w:rsidR="00536E27" w:rsidRPr="00DF4801" w:rsidRDefault="00536E27" w:rsidP="008C26AA">
            <w:pPr>
              <w:pStyle w:val="Nagwek2"/>
              <w:jc w:val="center"/>
            </w:pPr>
          </w:p>
          <w:p w14:paraId="6C846D6C" w14:textId="77777777" w:rsidR="00536E27" w:rsidRPr="003106B8" w:rsidRDefault="00536E27" w:rsidP="008C26AA">
            <w:pPr>
              <w:ind w:left="360"/>
              <w:jc w:val="center"/>
            </w:pPr>
            <w:r w:rsidRPr="00DF4801">
              <w:rPr>
                <w:b/>
                <w:bCs/>
              </w:rPr>
              <w:t>Literatura obowiązkowa</w:t>
            </w:r>
            <w:r w:rsidRPr="00DF4801">
              <w:t>:</w:t>
            </w:r>
          </w:p>
        </w:tc>
        <w:tc>
          <w:tcPr>
            <w:tcW w:w="5284"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2F66CAFC" w14:textId="77777777" w:rsidR="00536E27" w:rsidRPr="00DF4801" w:rsidRDefault="00536E27" w:rsidP="008C26AA">
            <w:pPr>
              <w:pStyle w:val="Nagwek2"/>
              <w:jc w:val="center"/>
            </w:pPr>
          </w:p>
          <w:p w14:paraId="1585FE0A" w14:textId="77777777" w:rsidR="00536E27" w:rsidRPr="003106B8" w:rsidRDefault="00536E27" w:rsidP="008C26AA">
            <w:pPr>
              <w:ind w:left="360"/>
              <w:jc w:val="center"/>
            </w:pPr>
            <w:r w:rsidRPr="00DF4801">
              <w:rPr>
                <w:b/>
                <w:bCs/>
              </w:rPr>
              <w:t>Literatura zalecana</w:t>
            </w:r>
            <w:r w:rsidRPr="00DF4801">
              <w:t>:</w:t>
            </w:r>
          </w:p>
        </w:tc>
      </w:tr>
      <w:tr w:rsidR="007D53B1" w:rsidRPr="00641C02" w14:paraId="530F6357" w14:textId="77777777" w:rsidTr="00D40CB6">
        <w:tc>
          <w:tcPr>
            <w:tcW w:w="4755" w:type="dxa"/>
            <w:tcBorders>
              <w:top w:val="single" w:sz="4" w:space="0" w:color="auto"/>
              <w:left w:val="single" w:sz="4" w:space="0" w:color="auto"/>
              <w:bottom w:val="single" w:sz="4" w:space="0" w:color="auto"/>
              <w:right w:val="single" w:sz="4" w:space="0" w:color="auto"/>
            </w:tcBorders>
            <w:shd w:val="clear" w:color="auto" w:fill="FFFFFF" w:themeFill="background1"/>
          </w:tcPr>
          <w:p w14:paraId="627FB692" w14:textId="120AC0C7" w:rsidR="007D53B1" w:rsidRPr="00663E07" w:rsidRDefault="00AD217F" w:rsidP="00663E07">
            <w:pPr>
              <w:jc w:val="both"/>
              <w:rPr>
                <w:bCs/>
              </w:rPr>
            </w:pPr>
            <w:r w:rsidRPr="00663E07">
              <w:rPr>
                <w:bCs/>
              </w:rPr>
              <w:t>Ciechaniewicz W. (red): Pielęgniarstwo- ćwiczenia. Podręcznik dla studiów medycznych. (tom  1-2), PZWL Warszawa 2014</w:t>
            </w:r>
          </w:p>
        </w:tc>
        <w:tc>
          <w:tcPr>
            <w:tcW w:w="528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8111560" w14:textId="77777777" w:rsidR="00AD217F" w:rsidRPr="00663E07" w:rsidRDefault="00AD217F" w:rsidP="00663E07">
            <w:pPr>
              <w:pStyle w:val="Default"/>
              <w:jc w:val="both"/>
            </w:pPr>
            <w:r w:rsidRPr="00663E07">
              <w:t xml:space="preserve">Chrząszczewska A.: Bandażowanie. PZWL, Wyd. VI, Warszawa 2010. </w:t>
            </w:r>
          </w:p>
          <w:p w14:paraId="0B0B7EE2" w14:textId="77777777" w:rsidR="007D53B1" w:rsidRPr="00663E07" w:rsidRDefault="007D53B1" w:rsidP="00663E07">
            <w:pPr>
              <w:snapToGrid w:val="0"/>
              <w:jc w:val="both"/>
            </w:pPr>
          </w:p>
        </w:tc>
      </w:tr>
      <w:tr w:rsidR="007D53B1" w:rsidRPr="00641C02" w14:paraId="493B6F75" w14:textId="77777777" w:rsidTr="00D40CB6">
        <w:tc>
          <w:tcPr>
            <w:tcW w:w="4755" w:type="dxa"/>
            <w:tcBorders>
              <w:top w:val="single" w:sz="4" w:space="0" w:color="auto"/>
              <w:left w:val="single" w:sz="4" w:space="0" w:color="auto"/>
              <w:bottom w:val="single" w:sz="4" w:space="0" w:color="auto"/>
              <w:right w:val="single" w:sz="4" w:space="0" w:color="auto"/>
            </w:tcBorders>
            <w:shd w:val="clear" w:color="auto" w:fill="FFFFFF" w:themeFill="background1"/>
          </w:tcPr>
          <w:p w14:paraId="1062E623" w14:textId="668BB8BC" w:rsidR="007D53B1" w:rsidRPr="00663E07" w:rsidRDefault="00AD217F" w:rsidP="00663E07">
            <w:pPr>
              <w:jc w:val="both"/>
              <w:rPr>
                <w:color w:val="000000"/>
              </w:rPr>
            </w:pPr>
            <w:r w:rsidRPr="00663E07">
              <w:rPr>
                <w:color w:val="000000"/>
              </w:rPr>
              <w:t xml:space="preserve">Kózka M., Płaszewska-Żywko L. (red.): Procedury pielęgniarskie. Wydawnictwo Lekarskie PZWL, Warszawa 2011. </w:t>
            </w:r>
          </w:p>
        </w:tc>
        <w:tc>
          <w:tcPr>
            <w:tcW w:w="528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D963C5D" w14:textId="77777777" w:rsidR="00AD217F" w:rsidRPr="00663E07" w:rsidRDefault="00AD217F" w:rsidP="00663E07">
            <w:pPr>
              <w:pStyle w:val="Default"/>
              <w:jc w:val="both"/>
            </w:pPr>
            <w:r w:rsidRPr="00663E07">
              <w:t xml:space="preserve">Krupniewicz A. (red): Podstawy pielęgniarstwa. Repetytorium przedegzaminacyjne. Edra Urban &amp; Partner. Wrocław 2018. </w:t>
            </w:r>
          </w:p>
          <w:p w14:paraId="16AEC154" w14:textId="1F016C13" w:rsidR="007D53B1" w:rsidRPr="00663E07" w:rsidRDefault="007D53B1" w:rsidP="00663E07">
            <w:pPr>
              <w:pStyle w:val="Default"/>
              <w:numPr>
                <w:ilvl w:val="0"/>
                <w:numId w:val="32"/>
              </w:numPr>
              <w:jc w:val="both"/>
            </w:pPr>
          </w:p>
        </w:tc>
      </w:tr>
      <w:tr w:rsidR="007D53B1" w:rsidRPr="00641C02" w14:paraId="3CC45E95" w14:textId="77777777" w:rsidTr="00D40CB6">
        <w:tc>
          <w:tcPr>
            <w:tcW w:w="4755" w:type="dxa"/>
            <w:tcBorders>
              <w:top w:val="single" w:sz="4" w:space="0" w:color="auto"/>
              <w:left w:val="single" w:sz="4" w:space="0" w:color="auto"/>
              <w:bottom w:val="single" w:sz="4" w:space="0" w:color="auto"/>
              <w:right w:val="single" w:sz="4" w:space="0" w:color="auto"/>
            </w:tcBorders>
            <w:shd w:val="clear" w:color="auto" w:fill="FFFFFF" w:themeFill="background1"/>
          </w:tcPr>
          <w:p w14:paraId="6344656B" w14:textId="0636AE0B" w:rsidR="00AD217F" w:rsidRPr="00663E07" w:rsidRDefault="00AD217F" w:rsidP="00663E07">
            <w:pPr>
              <w:jc w:val="both"/>
              <w:rPr>
                <w:bCs/>
                <w:color w:val="000000"/>
              </w:rPr>
            </w:pPr>
            <w:r w:rsidRPr="00663E07">
              <w:rPr>
                <w:bCs/>
                <w:color w:val="000000"/>
              </w:rPr>
              <w:t>Zarzycka D., Ślusarska B. (red.): Podstawy pielęgniarstwa. Założenia koncepcyjno – empiryczne opieki pielęgniarskiej. T. 1 i T2, PZWL, wyd. 1, Warszawa 2017.</w:t>
            </w:r>
          </w:p>
          <w:p w14:paraId="2B18ADF3" w14:textId="77777777" w:rsidR="007D53B1" w:rsidRPr="00663E07" w:rsidRDefault="007D53B1" w:rsidP="00663E07">
            <w:pPr>
              <w:pStyle w:val="Default"/>
              <w:jc w:val="both"/>
              <w:rPr>
                <w:bCs/>
              </w:rPr>
            </w:pPr>
          </w:p>
        </w:tc>
        <w:tc>
          <w:tcPr>
            <w:tcW w:w="528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C02A6C2" w14:textId="5E6D97B2" w:rsidR="007D53B1" w:rsidRPr="00663E07" w:rsidRDefault="00AD217F" w:rsidP="00663E07">
            <w:pPr>
              <w:pStyle w:val="Default"/>
              <w:jc w:val="both"/>
            </w:pPr>
            <w:r w:rsidRPr="00663E07">
              <w:t>Ustawa z dnia 15 lipca 2011 roku o zawodach pielęgniarki i położnej. Dz.U.2018.123 t.j. z dnia 2018.01.16</w:t>
            </w:r>
          </w:p>
        </w:tc>
      </w:tr>
      <w:tr w:rsidR="007D53B1" w:rsidRPr="007F7B8E" w14:paraId="460200B3" w14:textId="77777777" w:rsidTr="00D40CB6">
        <w:tc>
          <w:tcPr>
            <w:tcW w:w="4755" w:type="dxa"/>
            <w:tcBorders>
              <w:top w:val="single" w:sz="4" w:space="0" w:color="auto"/>
              <w:left w:val="single" w:sz="4" w:space="0" w:color="auto"/>
              <w:bottom w:val="single" w:sz="4" w:space="0" w:color="auto"/>
              <w:right w:val="single" w:sz="4" w:space="0" w:color="auto"/>
            </w:tcBorders>
            <w:shd w:val="clear" w:color="auto" w:fill="FFFFFF" w:themeFill="background1"/>
          </w:tcPr>
          <w:p w14:paraId="7F86366B" w14:textId="5E041989" w:rsidR="007D53B1" w:rsidRPr="00663E07" w:rsidRDefault="00AD217F" w:rsidP="00663E07">
            <w:pPr>
              <w:pStyle w:val="Nagwek2"/>
              <w:rPr>
                <w:b w:val="0"/>
                <w:sz w:val="24"/>
              </w:rPr>
            </w:pPr>
            <w:r w:rsidRPr="00663E07">
              <w:rPr>
                <w:b w:val="0"/>
                <w:sz w:val="24"/>
              </w:rPr>
              <w:t>Kózka M., Płaszewska-Żywko L. Diagnozy i interwencje pielęgniarskie. PZWL, wyd. 2, Warszawa 2021</w:t>
            </w:r>
          </w:p>
        </w:tc>
        <w:tc>
          <w:tcPr>
            <w:tcW w:w="5284" w:type="dxa"/>
            <w:gridSpan w:val="2"/>
          </w:tcPr>
          <w:p w14:paraId="5AE2B336" w14:textId="2BA7D193" w:rsidR="007D53B1" w:rsidRPr="00663E07" w:rsidRDefault="00AD217F" w:rsidP="00663E07">
            <w:pPr>
              <w:pStyle w:val="Nagwek2"/>
              <w:rPr>
                <w:b w:val="0"/>
                <w:sz w:val="24"/>
              </w:rPr>
            </w:pPr>
            <w:r w:rsidRPr="00663E07">
              <w:rPr>
                <w:b w:val="0"/>
                <w:sz w:val="24"/>
              </w:rPr>
              <w:t>Rozporządzenie Ministra Zdrowia z dnia 28 lutego 2017  r. w sprawie rodzaju i zakresu świadczeń zapobiegawczych, diagnostycznych, leczniczych i rehabilitacyjnych udzielanych przez pielęgniarkę albo położną samodzielnie bez zlecenia lekarskiego. Dz.U.2017.497 z dnia 2017.03.08</w:t>
            </w:r>
          </w:p>
        </w:tc>
      </w:tr>
      <w:tr w:rsidR="007D53B1" w:rsidRPr="007F7B8E" w14:paraId="2D23C3CF" w14:textId="77777777" w:rsidTr="00D40CB6">
        <w:tc>
          <w:tcPr>
            <w:tcW w:w="4755" w:type="dxa"/>
            <w:tcBorders>
              <w:top w:val="single" w:sz="4" w:space="0" w:color="auto"/>
              <w:left w:val="single" w:sz="4" w:space="0" w:color="auto"/>
              <w:bottom w:val="single" w:sz="4" w:space="0" w:color="auto"/>
              <w:right w:val="single" w:sz="4" w:space="0" w:color="auto"/>
            </w:tcBorders>
            <w:shd w:val="clear" w:color="auto" w:fill="FFFFFF" w:themeFill="background1"/>
          </w:tcPr>
          <w:p w14:paraId="4C5B81B6" w14:textId="755ACF49" w:rsidR="007D53B1" w:rsidRPr="00663E07" w:rsidRDefault="00AD217F" w:rsidP="00663E07">
            <w:pPr>
              <w:pStyle w:val="Nagwek2"/>
              <w:rPr>
                <w:b w:val="0"/>
                <w:sz w:val="24"/>
              </w:rPr>
            </w:pPr>
            <w:r w:rsidRPr="00663E07">
              <w:rPr>
                <w:b w:val="0"/>
                <w:sz w:val="24"/>
              </w:rPr>
              <w:t xml:space="preserve"> Ciechaniewicz W., Grochans E., Łoś E.: Wstrzyknięcia śródskórne, podskórne, domięśniowe i dożylne, PZWL Warszawa</w:t>
            </w:r>
          </w:p>
        </w:tc>
        <w:tc>
          <w:tcPr>
            <w:tcW w:w="5284" w:type="dxa"/>
            <w:gridSpan w:val="2"/>
          </w:tcPr>
          <w:p w14:paraId="5874AE1C" w14:textId="77777777" w:rsidR="00AD217F" w:rsidRPr="00663E07" w:rsidRDefault="00AD217F" w:rsidP="00663E07">
            <w:pPr>
              <w:pStyle w:val="Nagwek2"/>
              <w:rPr>
                <w:b w:val="0"/>
                <w:sz w:val="24"/>
              </w:rPr>
            </w:pPr>
            <w:r w:rsidRPr="00663E07">
              <w:rPr>
                <w:b w:val="0"/>
                <w:sz w:val="24"/>
              </w:rPr>
              <w:t>Kodeks etyki zawodowej dla pielęgniarki i położnej</w:t>
            </w:r>
          </w:p>
          <w:p w14:paraId="6D8BF430" w14:textId="60EE2900" w:rsidR="007D53B1" w:rsidRPr="00663E07" w:rsidRDefault="007D53B1" w:rsidP="00663E07">
            <w:pPr>
              <w:pStyle w:val="Nagwek2"/>
              <w:ind w:left="360"/>
              <w:rPr>
                <w:b w:val="0"/>
                <w:sz w:val="24"/>
              </w:rPr>
            </w:pPr>
          </w:p>
        </w:tc>
      </w:tr>
      <w:tr w:rsidR="007D53B1" w:rsidRPr="007F7B8E" w14:paraId="25CECBF9" w14:textId="77777777" w:rsidTr="00D40CB6">
        <w:tc>
          <w:tcPr>
            <w:tcW w:w="47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1BA51B" w14:textId="1C734211" w:rsidR="007D53B1" w:rsidRPr="00663E07" w:rsidRDefault="00AD217F" w:rsidP="00663E07">
            <w:pPr>
              <w:pStyle w:val="Nagwek2"/>
              <w:rPr>
                <w:b w:val="0"/>
                <w:sz w:val="24"/>
              </w:rPr>
            </w:pPr>
            <w:r w:rsidRPr="00663E07">
              <w:rPr>
                <w:b w:val="0"/>
                <w:sz w:val="24"/>
              </w:rPr>
              <w:t>Procedury pielęgniarskie. Podręcznik dla studiów medycznych. PZWL, Warszawa 2019.</w:t>
            </w:r>
          </w:p>
        </w:tc>
        <w:tc>
          <w:tcPr>
            <w:tcW w:w="5284" w:type="dxa"/>
            <w:gridSpan w:val="2"/>
          </w:tcPr>
          <w:p w14:paraId="5A48616F" w14:textId="77777777" w:rsidR="007D53B1" w:rsidRPr="00663E07" w:rsidRDefault="007D53B1" w:rsidP="00663E07">
            <w:pPr>
              <w:pStyle w:val="Nagwek2"/>
              <w:rPr>
                <w:sz w:val="24"/>
              </w:rPr>
            </w:pPr>
          </w:p>
        </w:tc>
      </w:tr>
      <w:tr w:rsidR="00D07672" w:rsidRPr="007F7B8E" w14:paraId="620E938F" w14:textId="77777777" w:rsidTr="002B6C9C">
        <w:tc>
          <w:tcPr>
            <w:tcW w:w="10039" w:type="dxa"/>
            <w:gridSpan w:val="3"/>
            <w:tcBorders>
              <w:top w:val="single" w:sz="4" w:space="0" w:color="auto"/>
              <w:left w:val="single" w:sz="4" w:space="0" w:color="auto"/>
              <w:bottom w:val="single" w:sz="4" w:space="0" w:color="auto"/>
            </w:tcBorders>
            <w:shd w:val="clear" w:color="auto" w:fill="FFFFFF" w:themeFill="background1"/>
            <w:vAlign w:val="center"/>
          </w:tcPr>
          <w:p w14:paraId="3DA44597" w14:textId="77777777" w:rsidR="00D07672" w:rsidRPr="007D53B1" w:rsidRDefault="00D07672" w:rsidP="00AD217F">
            <w:pPr>
              <w:pStyle w:val="Nagwek2"/>
              <w:rPr>
                <w:sz w:val="22"/>
                <w:szCs w:val="22"/>
              </w:rPr>
            </w:pPr>
          </w:p>
        </w:tc>
      </w:tr>
      <w:tr w:rsidR="00764743" w:rsidRPr="00764743" w14:paraId="65504C50" w14:textId="77777777" w:rsidTr="00D40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0039" w:type="dxa"/>
            <w:gridSpan w:val="3"/>
            <w:tcBorders>
              <w:top w:val="single" w:sz="4" w:space="0" w:color="000000"/>
              <w:left w:val="single" w:sz="4" w:space="0" w:color="000000"/>
              <w:bottom w:val="single" w:sz="4" w:space="0" w:color="000000"/>
              <w:right w:val="single" w:sz="4" w:space="0" w:color="000000"/>
            </w:tcBorders>
            <w:shd w:val="clear" w:color="auto" w:fill="B3B3B3"/>
            <w:vAlign w:val="center"/>
          </w:tcPr>
          <w:p w14:paraId="0973D179" w14:textId="77777777" w:rsidR="00764743" w:rsidRPr="00764743" w:rsidRDefault="00764743" w:rsidP="00764743">
            <w:pPr>
              <w:pStyle w:val="Akapitzlist"/>
              <w:snapToGrid w:val="0"/>
              <w:spacing w:after="0" w:line="240" w:lineRule="auto"/>
              <w:ind w:left="0"/>
              <w:rPr>
                <w:rFonts w:ascii="Times New Roman" w:hAnsi="Times New Roman"/>
                <w:b/>
                <w:bCs/>
                <w:color w:val="000000"/>
                <w:sz w:val="24"/>
                <w:szCs w:val="24"/>
              </w:rPr>
            </w:pPr>
            <w:r w:rsidRPr="00764743">
              <w:rPr>
                <w:rFonts w:ascii="Times New Roman" w:hAnsi="Times New Roman"/>
                <w:b/>
                <w:bCs/>
                <w:color w:val="000000"/>
                <w:sz w:val="24"/>
                <w:szCs w:val="24"/>
              </w:rPr>
              <w:t>8. Kalkulacja ECTS</w:t>
            </w:r>
            <w:r w:rsidR="00245045">
              <w:rPr>
                <w:rFonts w:ascii="Times New Roman" w:hAnsi="Times New Roman"/>
                <w:b/>
                <w:bCs/>
                <w:color w:val="000000"/>
                <w:sz w:val="24"/>
                <w:szCs w:val="24"/>
              </w:rPr>
              <w:t xml:space="preserve"> – proponowana:</w:t>
            </w:r>
          </w:p>
          <w:p w14:paraId="3B37C368" w14:textId="6AD09AC7" w:rsidR="00764743" w:rsidRPr="00764743" w:rsidRDefault="00764743" w:rsidP="00764743">
            <w:pPr>
              <w:pStyle w:val="Akapitzlist"/>
              <w:snapToGrid w:val="0"/>
              <w:spacing w:after="0" w:line="240" w:lineRule="auto"/>
              <w:ind w:left="0"/>
              <w:rPr>
                <w:rFonts w:ascii="Times New Roman" w:hAnsi="Times New Roman"/>
                <w:b/>
                <w:bCs/>
                <w:i/>
                <w:color w:val="000000"/>
                <w:sz w:val="24"/>
                <w:szCs w:val="24"/>
              </w:rPr>
            </w:pPr>
          </w:p>
        </w:tc>
      </w:tr>
      <w:tr w:rsidR="009B2289" w:rsidRPr="00764743" w14:paraId="79F7F717" w14:textId="77777777" w:rsidTr="001429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8"/>
        </w:trPr>
        <w:tc>
          <w:tcPr>
            <w:tcW w:w="6442" w:type="dxa"/>
            <w:gridSpan w:val="2"/>
            <w:tcBorders>
              <w:top w:val="single" w:sz="4" w:space="0" w:color="000000"/>
              <w:left w:val="single" w:sz="4" w:space="0" w:color="000000"/>
            </w:tcBorders>
            <w:shd w:val="clear" w:color="auto" w:fill="E6E6E6"/>
            <w:vAlign w:val="center"/>
          </w:tcPr>
          <w:p w14:paraId="548C899B" w14:textId="77777777" w:rsidR="009B2289" w:rsidRPr="00764743" w:rsidRDefault="009B2289" w:rsidP="003106B8">
            <w:pPr>
              <w:pStyle w:val="Akapitzlist"/>
              <w:snapToGrid w:val="0"/>
              <w:spacing w:after="0" w:line="240" w:lineRule="auto"/>
              <w:ind w:left="0"/>
              <w:jc w:val="center"/>
              <w:rPr>
                <w:rFonts w:ascii="Times New Roman" w:hAnsi="Times New Roman"/>
                <w:b/>
                <w:bCs/>
                <w:color w:val="000000"/>
                <w:sz w:val="24"/>
                <w:szCs w:val="24"/>
              </w:rPr>
            </w:pPr>
          </w:p>
          <w:p w14:paraId="2E87D268" w14:textId="77777777" w:rsidR="009B2289" w:rsidRPr="00764743" w:rsidRDefault="009B2289" w:rsidP="003106B8">
            <w:pPr>
              <w:pStyle w:val="Akapitzlist"/>
              <w:snapToGrid w:val="0"/>
              <w:spacing w:after="0" w:line="240" w:lineRule="auto"/>
              <w:ind w:left="0"/>
              <w:jc w:val="center"/>
              <w:rPr>
                <w:rFonts w:ascii="Times New Roman" w:hAnsi="Times New Roman"/>
                <w:b/>
                <w:bCs/>
                <w:color w:val="000000"/>
                <w:sz w:val="24"/>
                <w:szCs w:val="24"/>
              </w:rPr>
            </w:pPr>
            <w:r w:rsidRPr="00764743">
              <w:rPr>
                <w:rFonts w:ascii="Times New Roman" w:hAnsi="Times New Roman"/>
                <w:b/>
                <w:bCs/>
                <w:color w:val="000000"/>
                <w:sz w:val="24"/>
                <w:szCs w:val="24"/>
              </w:rPr>
              <w:t>Forma aktywności/obciążenie studenta</w:t>
            </w:r>
          </w:p>
          <w:p w14:paraId="2B9FA41E" w14:textId="77777777" w:rsidR="009B2289" w:rsidRPr="00764743" w:rsidRDefault="009B2289" w:rsidP="003106B8">
            <w:pPr>
              <w:pStyle w:val="Akapitzlist"/>
              <w:snapToGrid w:val="0"/>
              <w:spacing w:after="0" w:line="240" w:lineRule="auto"/>
              <w:ind w:left="0"/>
              <w:jc w:val="center"/>
              <w:rPr>
                <w:rFonts w:ascii="Times New Roman" w:hAnsi="Times New Roman"/>
                <w:b/>
                <w:bCs/>
                <w:color w:val="000000"/>
                <w:sz w:val="24"/>
                <w:szCs w:val="24"/>
              </w:rPr>
            </w:pPr>
          </w:p>
        </w:tc>
        <w:tc>
          <w:tcPr>
            <w:tcW w:w="3597" w:type="dxa"/>
            <w:tcBorders>
              <w:top w:val="single" w:sz="4" w:space="0" w:color="000000"/>
              <w:left w:val="single" w:sz="4" w:space="0" w:color="000000"/>
              <w:right w:val="single" w:sz="4" w:space="0" w:color="000000"/>
            </w:tcBorders>
            <w:shd w:val="clear" w:color="auto" w:fill="E6E6E6"/>
            <w:vAlign w:val="center"/>
          </w:tcPr>
          <w:p w14:paraId="2667DF8D" w14:textId="77777777" w:rsidR="009B2289" w:rsidRPr="00764743" w:rsidRDefault="009B2289" w:rsidP="003106B8">
            <w:pPr>
              <w:pStyle w:val="Akapitzlist"/>
              <w:snapToGrid w:val="0"/>
              <w:spacing w:after="0" w:line="240" w:lineRule="auto"/>
              <w:ind w:left="0"/>
              <w:jc w:val="center"/>
              <w:rPr>
                <w:rFonts w:ascii="Times New Roman" w:hAnsi="Times New Roman"/>
                <w:b/>
                <w:bCs/>
                <w:color w:val="000000"/>
                <w:sz w:val="24"/>
                <w:szCs w:val="24"/>
              </w:rPr>
            </w:pPr>
            <w:r w:rsidRPr="00764743">
              <w:rPr>
                <w:rFonts w:ascii="Times New Roman" w:hAnsi="Times New Roman"/>
                <w:b/>
                <w:bCs/>
                <w:color w:val="000000"/>
                <w:sz w:val="24"/>
                <w:szCs w:val="24"/>
              </w:rPr>
              <w:t>Godziny na realizację</w:t>
            </w:r>
          </w:p>
        </w:tc>
      </w:tr>
      <w:tr w:rsidR="009B2289" w:rsidRPr="00764743" w14:paraId="4990A1A5" w14:textId="77777777" w:rsidTr="001429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1"/>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5B8BEBCB" w14:textId="77777777" w:rsidR="009B2289" w:rsidRPr="00764743" w:rsidRDefault="009B2289" w:rsidP="007D5A8F">
            <w:pPr>
              <w:pStyle w:val="Akapitzlist"/>
              <w:snapToGrid w:val="0"/>
              <w:spacing w:after="0" w:line="240" w:lineRule="auto"/>
              <w:ind w:left="0"/>
              <w:rPr>
                <w:rFonts w:ascii="Times New Roman" w:hAnsi="Times New Roman"/>
                <w:bCs/>
                <w:sz w:val="24"/>
                <w:szCs w:val="24"/>
              </w:rPr>
            </w:pPr>
            <w:r w:rsidRPr="00764743">
              <w:rPr>
                <w:rFonts w:ascii="Times New Roman" w:hAnsi="Times New Roman"/>
                <w:bCs/>
                <w:sz w:val="24"/>
                <w:szCs w:val="24"/>
              </w:rPr>
              <w:t>Godziny zajęć (wg planu studiów) z wykładowcą</w:t>
            </w:r>
          </w:p>
        </w:tc>
        <w:tc>
          <w:tcPr>
            <w:tcW w:w="3597" w:type="dxa"/>
            <w:tcBorders>
              <w:top w:val="single" w:sz="4" w:space="0" w:color="auto"/>
              <w:left w:val="single" w:sz="4" w:space="0" w:color="auto"/>
              <w:bottom w:val="single" w:sz="4" w:space="0" w:color="auto"/>
              <w:right w:val="single" w:sz="4" w:space="0" w:color="auto"/>
            </w:tcBorders>
            <w:vAlign w:val="center"/>
          </w:tcPr>
          <w:p w14:paraId="6CA9CFAA" w14:textId="26EF691C" w:rsidR="009B2289" w:rsidRPr="008D242F" w:rsidRDefault="00A75A1A" w:rsidP="008D242F">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270</w:t>
            </w:r>
          </w:p>
        </w:tc>
      </w:tr>
      <w:tr w:rsidR="00A75A1A" w:rsidRPr="00764743" w14:paraId="25E974D1" w14:textId="77777777" w:rsidTr="00A75A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88"/>
        </w:trPr>
        <w:tc>
          <w:tcPr>
            <w:tcW w:w="6442" w:type="dxa"/>
            <w:gridSpan w:val="2"/>
            <w:tcBorders>
              <w:top w:val="single" w:sz="4" w:space="0" w:color="000000"/>
              <w:left w:val="single" w:sz="4" w:space="0" w:color="000000"/>
              <w:right w:val="single" w:sz="4" w:space="0" w:color="auto"/>
            </w:tcBorders>
            <w:vAlign w:val="center"/>
          </w:tcPr>
          <w:p w14:paraId="4C961E91" w14:textId="594DFE56" w:rsidR="00A75A1A" w:rsidRPr="00764743" w:rsidRDefault="00A75A1A" w:rsidP="007D5A8F">
            <w:pPr>
              <w:pStyle w:val="Akapitzlist"/>
              <w:snapToGrid w:val="0"/>
              <w:spacing w:after="0" w:line="240" w:lineRule="auto"/>
              <w:ind w:left="0"/>
              <w:rPr>
                <w:rFonts w:ascii="Times New Roman" w:hAnsi="Times New Roman"/>
                <w:bCs/>
                <w:sz w:val="24"/>
                <w:szCs w:val="24"/>
              </w:rPr>
            </w:pPr>
            <w:r w:rsidRPr="00764743">
              <w:rPr>
                <w:rFonts w:ascii="Times New Roman" w:hAnsi="Times New Roman"/>
                <w:bCs/>
                <w:sz w:val="24"/>
                <w:szCs w:val="24"/>
              </w:rPr>
              <w:t>Praca własna studenta</w:t>
            </w:r>
            <w:r>
              <w:rPr>
                <w:rFonts w:ascii="Times New Roman" w:hAnsi="Times New Roman"/>
                <w:bCs/>
                <w:sz w:val="24"/>
                <w:szCs w:val="24"/>
              </w:rPr>
              <w:t>/e-learning</w:t>
            </w:r>
          </w:p>
        </w:tc>
        <w:tc>
          <w:tcPr>
            <w:tcW w:w="3597" w:type="dxa"/>
            <w:tcBorders>
              <w:top w:val="single" w:sz="4" w:space="0" w:color="auto"/>
              <w:left w:val="single" w:sz="4" w:space="0" w:color="auto"/>
              <w:right w:val="single" w:sz="4" w:space="0" w:color="auto"/>
            </w:tcBorders>
            <w:vAlign w:val="center"/>
          </w:tcPr>
          <w:p w14:paraId="71DF7DC9" w14:textId="4DFDF025" w:rsidR="00A75A1A" w:rsidRPr="008D242F" w:rsidRDefault="00A75A1A" w:rsidP="008D242F">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50</w:t>
            </w:r>
          </w:p>
        </w:tc>
      </w:tr>
      <w:tr w:rsidR="009B2289" w:rsidRPr="00764743" w14:paraId="632422B0" w14:textId="77777777" w:rsidTr="001429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57"/>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48DAD160" w14:textId="77777777" w:rsidR="009B2289" w:rsidRPr="00764743" w:rsidRDefault="009B2289" w:rsidP="007D5A8F">
            <w:pPr>
              <w:pStyle w:val="Akapitzlist"/>
              <w:snapToGrid w:val="0"/>
              <w:spacing w:after="0" w:line="240" w:lineRule="auto"/>
              <w:ind w:left="0"/>
              <w:rPr>
                <w:rFonts w:ascii="Times New Roman" w:hAnsi="Times New Roman"/>
                <w:bCs/>
                <w:sz w:val="24"/>
                <w:szCs w:val="24"/>
              </w:rPr>
            </w:pPr>
            <w:r w:rsidRPr="00FB3A3D">
              <w:rPr>
                <w:rFonts w:ascii="Times New Roman" w:hAnsi="Times New Roman"/>
                <w:bCs/>
                <w:sz w:val="24"/>
                <w:szCs w:val="24"/>
              </w:rPr>
              <w:t>Praktyki zawodowe</w:t>
            </w:r>
          </w:p>
        </w:tc>
        <w:tc>
          <w:tcPr>
            <w:tcW w:w="3597" w:type="dxa"/>
            <w:tcBorders>
              <w:top w:val="single" w:sz="4" w:space="0" w:color="auto"/>
              <w:left w:val="single" w:sz="4" w:space="0" w:color="auto"/>
              <w:bottom w:val="single" w:sz="4" w:space="0" w:color="auto"/>
              <w:right w:val="single" w:sz="4" w:space="0" w:color="auto"/>
            </w:tcBorders>
            <w:vAlign w:val="center"/>
          </w:tcPr>
          <w:p w14:paraId="304F094A" w14:textId="630B4FED" w:rsidR="009B2289" w:rsidRPr="008D242F" w:rsidRDefault="009B2289" w:rsidP="008D242F">
            <w:pPr>
              <w:pStyle w:val="Akapitzlist"/>
              <w:snapToGrid w:val="0"/>
              <w:spacing w:after="0" w:line="240" w:lineRule="auto"/>
              <w:ind w:left="0"/>
              <w:jc w:val="center"/>
              <w:rPr>
                <w:rFonts w:ascii="Times New Roman" w:hAnsi="Times New Roman"/>
                <w:b/>
                <w:sz w:val="24"/>
                <w:szCs w:val="24"/>
              </w:rPr>
            </w:pPr>
            <w:r w:rsidRPr="008D242F">
              <w:rPr>
                <w:rFonts w:ascii="Times New Roman" w:hAnsi="Times New Roman"/>
                <w:b/>
                <w:sz w:val="24"/>
                <w:szCs w:val="24"/>
              </w:rPr>
              <w:t>120</w:t>
            </w:r>
          </w:p>
        </w:tc>
      </w:tr>
      <w:tr w:rsidR="009B2289" w:rsidRPr="00764743" w14:paraId="7A8EC9E0" w14:textId="77777777" w:rsidTr="001429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1"/>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7C53ACB9" w14:textId="77777777" w:rsidR="009B2289" w:rsidRPr="00FB3A3D" w:rsidRDefault="009B2289" w:rsidP="007D5A8F">
            <w:pPr>
              <w:pStyle w:val="Akapitzlist"/>
              <w:snapToGrid w:val="0"/>
              <w:spacing w:after="0" w:line="240" w:lineRule="auto"/>
              <w:ind w:left="0"/>
              <w:rPr>
                <w:rFonts w:ascii="Times New Roman" w:hAnsi="Times New Roman"/>
                <w:bCs/>
                <w:sz w:val="24"/>
                <w:szCs w:val="24"/>
              </w:rPr>
            </w:pPr>
            <w:r>
              <w:rPr>
                <w:rFonts w:ascii="Times New Roman" w:hAnsi="Times New Roman"/>
                <w:bCs/>
                <w:sz w:val="24"/>
                <w:szCs w:val="24"/>
              </w:rPr>
              <w:t xml:space="preserve">Zajęcia praktyczne </w:t>
            </w:r>
          </w:p>
        </w:tc>
        <w:tc>
          <w:tcPr>
            <w:tcW w:w="3597" w:type="dxa"/>
            <w:tcBorders>
              <w:top w:val="single" w:sz="4" w:space="0" w:color="auto"/>
              <w:left w:val="single" w:sz="4" w:space="0" w:color="auto"/>
              <w:bottom w:val="single" w:sz="4" w:space="0" w:color="auto"/>
              <w:right w:val="single" w:sz="4" w:space="0" w:color="auto"/>
            </w:tcBorders>
            <w:vAlign w:val="center"/>
          </w:tcPr>
          <w:p w14:paraId="3D9E3CC9" w14:textId="5B823175" w:rsidR="009B2289" w:rsidRPr="008D242F" w:rsidRDefault="009B2289" w:rsidP="008D242F">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120</w:t>
            </w:r>
          </w:p>
        </w:tc>
      </w:tr>
      <w:tr w:rsidR="009646E7" w:rsidRPr="00764743" w14:paraId="3312D15B" w14:textId="77777777" w:rsidTr="005F5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78"/>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52E394EE" w14:textId="77777777" w:rsidR="009646E7" w:rsidRPr="00764743" w:rsidRDefault="009646E7" w:rsidP="007D5A8F">
            <w:pPr>
              <w:pStyle w:val="Akapitzlist"/>
              <w:snapToGrid w:val="0"/>
              <w:spacing w:after="0" w:line="240" w:lineRule="auto"/>
              <w:ind w:left="0"/>
              <w:rPr>
                <w:rFonts w:ascii="Times New Roman" w:hAnsi="Times New Roman"/>
                <w:bCs/>
                <w:color w:val="000000"/>
                <w:sz w:val="24"/>
                <w:szCs w:val="24"/>
              </w:rPr>
            </w:pPr>
            <w:r w:rsidRPr="00764743">
              <w:rPr>
                <w:rFonts w:ascii="Times New Roman" w:hAnsi="Times New Roman"/>
                <w:bCs/>
                <w:color w:val="000000"/>
                <w:sz w:val="24"/>
                <w:szCs w:val="24"/>
              </w:rPr>
              <w:t>SUMA GODZIN</w:t>
            </w:r>
          </w:p>
        </w:tc>
        <w:tc>
          <w:tcPr>
            <w:tcW w:w="3597" w:type="dxa"/>
            <w:tcBorders>
              <w:top w:val="single" w:sz="4" w:space="0" w:color="auto"/>
              <w:left w:val="single" w:sz="4" w:space="0" w:color="auto"/>
              <w:bottom w:val="single" w:sz="4" w:space="0" w:color="auto"/>
              <w:right w:val="single" w:sz="4" w:space="0" w:color="auto"/>
            </w:tcBorders>
            <w:vAlign w:val="center"/>
          </w:tcPr>
          <w:p w14:paraId="7FD5405B" w14:textId="55749A36" w:rsidR="009646E7" w:rsidRPr="008D242F" w:rsidRDefault="00A75A1A" w:rsidP="008D242F">
            <w:pPr>
              <w:pStyle w:val="Akapitzlist"/>
              <w:snapToGrid w:val="0"/>
              <w:spacing w:after="0" w:line="240" w:lineRule="auto"/>
              <w:ind w:left="0"/>
              <w:jc w:val="center"/>
              <w:rPr>
                <w:rFonts w:ascii="Times New Roman" w:hAnsi="Times New Roman"/>
                <w:b/>
                <w:sz w:val="24"/>
                <w:szCs w:val="24"/>
              </w:rPr>
            </w:pPr>
            <w:r>
              <w:rPr>
                <w:rFonts w:ascii="Times New Roman" w:hAnsi="Times New Roman"/>
                <w:b/>
                <w:sz w:val="24"/>
                <w:szCs w:val="24"/>
              </w:rPr>
              <w:t>560</w:t>
            </w:r>
          </w:p>
        </w:tc>
      </w:tr>
      <w:tr w:rsidR="009646E7" w:rsidRPr="00764743" w14:paraId="77122398" w14:textId="77777777" w:rsidTr="00D40C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275"/>
        </w:trPr>
        <w:tc>
          <w:tcPr>
            <w:tcW w:w="6442" w:type="dxa"/>
            <w:gridSpan w:val="2"/>
            <w:tcBorders>
              <w:top w:val="single" w:sz="4" w:space="0" w:color="000000"/>
              <w:left w:val="single" w:sz="4" w:space="0" w:color="000000"/>
              <w:bottom w:val="single" w:sz="4" w:space="0" w:color="000000"/>
              <w:right w:val="single" w:sz="4" w:space="0" w:color="auto"/>
            </w:tcBorders>
            <w:vAlign w:val="center"/>
          </w:tcPr>
          <w:p w14:paraId="73F651EB" w14:textId="77777777" w:rsidR="009646E7" w:rsidRPr="00764743" w:rsidRDefault="009646E7" w:rsidP="007D5A8F">
            <w:pPr>
              <w:pStyle w:val="Akapitzlist"/>
              <w:snapToGrid w:val="0"/>
              <w:spacing w:after="0" w:line="240" w:lineRule="auto"/>
              <w:ind w:left="0"/>
              <w:rPr>
                <w:rFonts w:ascii="Times New Roman" w:hAnsi="Times New Roman"/>
                <w:bCs/>
                <w:color w:val="000000"/>
                <w:sz w:val="24"/>
                <w:szCs w:val="24"/>
              </w:rPr>
            </w:pPr>
            <w:r w:rsidRPr="00764743">
              <w:rPr>
                <w:rFonts w:ascii="Times New Roman" w:hAnsi="Times New Roman"/>
                <w:bCs/>
                <w:color w:val="000000"/>
                <w:sz w:val="24"/>
                <w:szCs w:val="24"/>
              </w:rPr>
              <w:t xml:space="preserve">SUMARYCZNA LICZBA PUNKTÓW </w:t>
            </w:r>
            <w:r w:rsidRPr="00764743">
              <w:rPr>
                <w:rFonts w:ascii="Times New Roman" w:hAnsi="Times New Roman"/>
                <w:b/>
                <w:bCs/>
                <w:color w:val="000000"/>
                <w:sz w:val="24"/>
                <w:szCs w:val="24"/>
              </w:rPr>
              <w:t>ECTS</w:t>
            </w:r>
            <w:r w:rsidRPr="00764743">
              <w:rPr>
                <w:rFonts w:ascii="Times New Roman" w:hAnsi="Times New Roman"/>
                <w:bCs/>
                <w:color w:val="000000"/>
                <w:sz w:val="24"/>
                <w:szCs w:val="24"/>
              </w:rPr>
              <w:t xml:space="preserve"> DLA </w:t>
            </w:r>
            <w:r>
              <w:rPr>
                <w:rFonts w:ascii="Times New Roman" w:hAnsi="Times New Roman"/>
                <w:bCs/>
                <w:color w:val="000000"/>
                <w:sz w:val="24"/>
                <w:szCs w:val="24"/>
              </w:rPr>
              <w:t>PRZEDMIOTU</w:t>
            </w:r>
          </w:p>
        </w:tc>
        <w:tc>
          <w:tcPr>
            <w:tcW w:w="3597" w:type="dxa"/>
            <w:tcBorders>
              <w:top w:val="single" w:sz="4" w:space="0" w:color="auto"/>
              <w:left w:val="single" w:sz="4" w:space="0" w:color="auto"/>
              <w:bottom w:val="single" w:sz="4" w:space="0" w:color="auto"/>
              <w:right w:val="single" w:sz="4" w:space="0" w:color="auto"/>
            </w:tcBorders>
            <w:vAlign w:val="center"/>
          </w:tcPr>
          <w:p w14:paraId="4BB1979C" w14:textId="2290A7BD" w:rsidR="009646E7" w:rsidRPr="001406E3" w:rsidRDefault="009646E7" w:rsidP="005B312B">
            <w:pPr>
              <w:pStyle w:val="Akapitzlist"/>
              <w:snapToGrid w:val="0"/>
              <w:spacing w:after="0" w:line="240" w:lineRule="auto"/>
              <w:ind w:left="0"/>
              <w:jc w:val="center"/>
              <w:rPr>
                <w:rFonts w:ascii="Times New Roman" w:hAnsi="Times New Roman"/>
                <w:b/>
                <w:color w:val="FF0000"/>
                <w:sz w:val="24"/>
                <w:szCs w:val="24"/>
              </w:rPr>
            </w:pPr>
            <w:r w:rsidRPr="007D57A7">
              <w:rPr>
                <w:rFonts w:ascii="Times New Roman" w:hAnsi="Times New Roman"/>
                <w:b/>
                <w:sz w:val="24"/>
                <w:szCs w:val="24"/>
              </w:rPr>
              <w:t>1</w:t>
            </w:r>
            <w:r w:rsidR="00A75A1A">
              <w:rPr>
                <w:rFonts w:ascii="Times New Roman" w:hAnsi="Times New Roman"/>
                <w:b/>
                <w:sz w:val="24"/>
                <w:szCs w:val="24"/>
              </w:rPr>
              <w:t>9</w:t>
            </w:r>
          </w:p>
        </w:tc>
      </w:tr>
    </w:tbl>
    <w:p w14:paraId="0DEC7BF4" w14:textId="2D5C512B" w:rsidR="003B3FDA" w:rsidRDefault="008D242F">
      <w:pPr>
        <w:rPr>
          <w:b/>
        </w:rPr>
      </w:pPr>
      <w:r w:rsidRPr="008D242F">
        <w:rPr>
          <w:b/>
        </w:rPr>
        <w:tab/>
      </w:r>
      <w:r w:rsidRPr="008D242F">
        <w:rPr>
          <w:b/>
        </w:rPr>
        <w:tab/>
      </w:r>
    </w:p>
    <w:p w14:paraId="445BEB53" w14:textId="77777777" w:rsidR="00D71FA4" w:rsidRDefault="00D71FA4" w:rsidP="00D71FA4">
      <w:pPr>
        <w:jc w:val="both"/>
        <w:rPr>
          <w:b/>
          <w:i/>
          <w:color w:val="FF0000"/>
          <w:sz w:val="16"/>
          <w:szCs w:val="16"/>
        </w:rPr>
      </w:pPr>
    </w:p>
    <w:p w14:paraId="3A4A44C4" w14:textId="77777777" w:rsidR="00F81805" w:rsidRDefault="00F81805" w:rsidP="00F81805"/>
    <w:p w14:paraId="6D454D36" w14:textId="77777777" w:rsidR="005F598F" w:rsidRPr="00CB6D54" w:rsidRDefault="005F598F" w:rsidP="005F598F">
      <w:pPr>
        <w:rPr>
          <w:b/>
          <w:bCs/>
          <w:i/>
          <w:iCs/>
          <w:sz w:val="16"/>
          <w:szCs w:val="16"/>
        </w:rPr>
      </w:pPr>
      <w:r w:rsidRPr="003413B9">
        <w:rPr>
          <w:b/>
          <w:bCs/>
          <w:i/>
          <w:iCs/>
          <w:sz w:val="16"/>
          <w:szCs w:val="16"/>
        </w:rPr>
        <w:t>Niniejszy dokument jest własnością PAM NS im. Księcia Mieszka I i nie może być kopiowany, przetwarzany, publikowany, przegrywany, przesyłany pocztą, przekazywany, rozpowszechniany lub dystrybuowany w inny sposób. Dokument podlega ochronie wynikającej z ustawy z dnia 4 lutego 1994 r. o prawie autorskim i prawach pokrewnych oraz ustawie z dnia z dnia 10 maja 2018 r. o ochronie danych osobowych (t.j. Dz. U. z 2019 r. poz. 1781).</w:t>
      </w:r>
    </w:p>
    <w:p w14:paraId="114A90CD" w14:textId="77777777" w:rsidR="003B3FDA" w:rsidRPr="00D71FA4" w:rsidRDefault="003B3FDA" w:rsidP="00D81F68">
      <w:pPr>
        <w:jc w:val="both"/>
        <w:rPr>
          <w:b/>
          <w:i/>
          <w:color w:val="FF0000"/>
          <w:sz w:val="16"/>
          <w:szCs w:val="16"/>
        </w:rPr>
      </w:pPr>
    </w:p>
    <w:sectPr w:rsidR="003B3FDA" w:rsidRPr="00D71FA4" w:rsidSect="00D07672">
      <w:footerReference w:type="even" r:id="rId8"/>
      <w:footerReference w:type="default" r:id="rId9"/>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95C06" w14:textId="77777777" w:rsidR="00DD77DF" w:rsidRDefault="00DD77DF" w:rsidP="00252CEB">
      <w:pPr>
        <w:pStyle w:val="Nagwek2"/>
      </w:pPr>
      <w:r>
        <w:separator/>
      </w:r>
    </w:p>
  </w:endnote>
  <w:endnote w:type="continuationSeparator" w:id="0">
    <w:p w14:paraId="5AC5B2BC" w14:textId="77777777" w:rsidR="00DD77DF" w:rsidRDefault="00DD77DF" w:rsidP="00252CEB">
      <w:pPr>
        <w:pStyle w:val="Nagwek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24AC0" w14:textId="77777777" w:rsidR="001429B9" w:rsidRDefault="001429B9" w:rsidP="007D5A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62A9152" w14:textId="77777777" w:rsidR="001429B9" w:rsidRDefault="001429B9" w:rsidP="000E668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F846C" w14:textId="77777777" w:rsidR="001429B9" w:rsidRDefault="001429B9" w:rsidP="007D5A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0646E">
      <w:rPr>
        <w:rStyle w:val="Numerstrony"/>
        <w:noProof/>
      </w:rPr>
      <w:t>15</w:t>
    </w:r>
    <w:r>
      <w:rPr>
        <w:rStyle w:val="Numerstrony"/>
      </w:rPr>
      <w:fldChar w:fldCharType="end"/>
    </w:r>
  </w:p>
  <w:p w14:paraId="6097CFE4" w14:textId="77777777" w:rsidR="001429B9" w:rsidRDefault="001429B9" w:rsidP="000E668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3A50E" w14:textId="77777777" w:rsidR="00DD77DF" w:rsidRDefault="00DD77DF" w:rsidP="00252CEB">
      <w:pPr>
        <w:pStyle w:val="Nagwek2"/>
      </w:pPr>
      <w:r>
        <w:separator/>
      </w:r>
    </w:p>
  </w:footnote>
  <w:footnote w:type="continuationSeparator" w:id="0">
    <w:p w14:paraId="13407289" w14:textId="77777777" w:rsidR="00DD77DF" w:rsidRDefault="00DD77DF" w:rsidP="00252CEB">
      <w:pPr>
        <w:pStyle w:val="Nagwek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F5FB6"/>
    <w:multiLevelType w:val="hybridMultilevel"/>
    <w:tmpl w:val="10E47E72"/>
    <w:lvl w:ilvl="0" w:tplc="CAEA167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C686E"/>
    <w:multiLevelType w:val="hybridMultilevel"/>
    <w:tmpl w:val="AD621B6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C3A31"/>
    <w:multiLevelType w:val="hybridMultilevel"/>
    <w:tmpl w:val="AB58D40A"/>
    <w:lvl w:ilvl="0" w:tplc="43B0454A">
      <w:start w:val="1"/>
      <w:numFmt w:val="decimal"/>
      <w:lvlText w:val="%1."/>
      <w:lvlJc w:val="left"/>
      <w:pPr>
        <w:ind w:left="889" w:hanging="360"/>
      </w:pPr>
      <w:rPr>
        <w:rFonts w:hint="default"/>
      </w:rPr>
    </w:lvl>
    <w:lvl w:ilvl="1" w:tplc="04150019" w:tentative="1">
      <w:start w:val="1"/>
      <w:numFmt w:val="lowerLetter"/>
      <w:lvlText w:val="%2."/>
      <w:lvlJc w:val="left"/>
      <w:pPr>
        <w:ind w:left="1609" w:hanging="360"/>
      </w:pPr>
    </w:lvl>
    <w:lvl w:ilvl="2" w:tplc="0415001B" w:tentative="1">
      <w:start w:val="1"/>
      <w:numFmt w:val="lowerRoman"/>
      <w:lvlText w:val="%3."/>
      <w:lvlJc w:val="right"/>
      <w:pPr>
        <w:ind w:left="2329" w:hanging="180"/>
      </w:pPr>
    </w:lvl>
    <w:lvl w:ilvl="3" w:tplc="0415000F" w:tentative="1">
      <w:start w:val="1"/>
      <w:numFmt w:val="decimal"/>
      <w:lvlText w:val="%4."/>
      <w:lvlJc w:val="left"/>
      <w:pPr>
        <w:ind w:left="3049" w:hanging="360"/>
      </w:pPr>
    </w:lvl>
    <w:lvl w:ilvl="4" w:tplc="04150019" w:tentative="1">
      <w:start w:val="1"/>
      <w:numFmt w:val="lowerLetter"/>
      <w:lvlText w:val="%5."/>
      <w:lvlJc w:val="left"/>
      <w:pPr>
        <w:ind w:left="3769" w:hanging="360"/>
      </w:pPr>
    </w:lvl>
    <w:lvl w:ilvl="5" w:tplc="0415001B" w:tentative="1">
      <w:start w:val="1"/>
      <w:numFmt w:val="lowerRoman"/>
      <w:lvlText w:val="%6."/>
      <w:lvlJc w:val="right"/>
      <w:pPr>
        <w:ind w:left="4489" w:hanging="180"/>
      </w:pPr>
    </w:lvl>
    <w:lvl w:ilvl="6" w:tplc="0415000F" w:tentative="1">
      <w:start w:val="1"/>
      <w:numFmt w:val="decimal"/>
      <w:lvlText w:val="%7."/>
      <w:lvlJc w:val="left"/>
      <w:pPr>
        <w:ind w:left="5209" w:hanging="360"/>
      </w:pPr>
    </w:lvl>
    <w:lvl w:ilvl="7" w:tplc="04150019" w:tentative="1">
      <w:start w:val="1"/>
      <w:numFmt w:val="lowerLetter"/>
      <w:lvlText w:val="%8."/>
      <w:lvlJc w:val="left"/>
      <w:pPr>
        <w:ind w:left="5929" w:hanging="360"/>
      </w:pPr>
    </w:lvl>
    <w:lvl w:ilvl="8" w:tplc="0415001B" w:tentative="1">
      <w:start w:val="1"/>
      <w:numFmt w:val="lowerRoman"/>
      <w:lvlText w:val="%9."/>
      <w:lvlJc w:val="right"/>
      <w:pPr>
        <w:ind w:left="6649" w:hanging="180"/>
      </w:pPr>
    </w:lvl>
  </w:abstractNum>
  <w:abstractNum w:abstractNumId="3"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7614F4F"/>
    <w:multiLevelType w:val="hybridMultilevel"/>
    <w:tmpl w:val="48A439E6"/>
    <w:lvl w:ilvl="0" w:tplc="7AFEEBF6">
      <w:start w:val="1"/>
      <w:numFmt w:val="decimal"/>
      <w:lvlText w:val="%1."/>
      <w:lvlJc w:val="left"/>
      <w:pPr>
        <w:ind w:left="529" w:hanging="360"/>
      </w:pPr>
      <w:rPr>
        <w:rFonts w:ascii="Times New Roman" w:hAnsi="Times New Roman" w:cs="Times New Roman" w:hint="default"/>
        <w:color w:val="auto"/>
      </w:rPr>
    </w:lvl>
    <w:lvl w:ilvl="1" w:tplc="04150019" w:tentative="1">
      <w:start w:val="1"/>
      <w:numFmt w:val="lowerLetter"/>
      <w:lvlText w:val="%2."/>
      <w:lvlJc w:val="left"/>
      <w:pPr>
        <w:ind w:left="1249" w:hanging="360"/>
      </w:pPr>
    </w:lvl>
    <w:lvl w:ilvl="2" w:tplc="0415001B" w:tentative="1">
      <w:start w:val="1"/>
      <w:numFmt w:val="lowerRoman"/>
      <w:lvlText w:val="%3."/>
      <w:lvlJc w:val="right"/>
      <w:pPr>
        <w:ind w:left="1969" w:hanging="180"/>
      </w:pPr>
    </w:lvl>
    <w:lvl w:ilvl="3" w:tplc="0415000F" w:tentative="1">
      <w:start w:val="1"/>
      <w:numFmt w:val="decimal"/>
      <w:lvlText w:val="%4."/>
      <w:lvlJc w:val="left"/>
      <w:pPr>
        <w:ind w:left="2689" w:hanging="360"/>
      </w:pPr>
    </w:lvl>
    <w:lvl w:ilvl="4" w:tplc="04150019" w:tentative="1">
      <w:start w:val="1"/>
      <w:numFmt w:val="lowerLetter"/>
      <w:lvlText w:val="%5."/>
      <w:lvlJc w:val="left"/>
      <w:pPr>
        <w:ind w:left="3409" w:hanging="360"/>
      </w:pPr>
    </w:lvl>
    <w:lvl w:ilvl="5" w:tplc="0415001B" w:tentative="1">
      <w:start w:val="1"/>
      <w:numFmt w:val="lowerRoman"/>
      <w:lvlText w:val="%6."/>
      <w:lvlJc w:val="right"/>
      <w:pPr>
        <w:ind w:left="4129" w:hanging="180"/>
      </w:pPr>
    </w:lvl>
    <w:lvl w:ilvl="6" w:tplc="0415000F" w:tentative="1">
      <w:start w:val="1"/>
      <w:numFmt w:val="decimal"/>
      <w:lvlText w:val="%7."/>
      <w:lvlJc w:val="left"/>
      <w:pPr>
        <w:ind w:left="4849" w:hanging="360"/>
      </w:pPr>
    </w:lvl>
    <w:lvl w:ilvl="7" w:tplc="04150019" w:tentative="1">
      <w:start w:val="1"/>
      <w:numFmt w:val="lowerLetter"/>
      <w:lvlText w:val="%8."/>
      <w:lvlJc w:val="left"/>
      <w:pPr>
        <w:ind w:left="5569" w:hanging="360"/>
      </w:pPr>
    </w:lvl>
    <w:lvl w:ilvl="8" w:tplc="0415001B" w:tentative="1">
      <w:start w:val="1"/>
      <w:numFmt w:val="lowerRoman"/>
      <w:lvlText w:val="%9."/>
      <w:lvlJc w:val="right"/>
      <w:pPr>
        <w:ind w:left="6289" w:hanging="180"/>
      </w:pPr>
    </w:lvl>
  </w:abstractNum>
  <w:abstractNum w:abstractNumId="5"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CD90123"/>
    <w:multiLevelType w:val="hybridMultilevel"/>
    <w:tmpl w:val="9266C16C"/>
    <w:lvl w:ilvl="0" w:tplc="FA842982">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D13F3"/>
    <w:multiLevelType w:val="hybridMultilevel"/>
    <w:tmpl w:val="2FEA7C10"/>
    <w:lvl w:ilvl="0" w:tplc="0415000B">
      <w:start w:val="1"/>
      <w:numFmt w:val="bullet"/>
      <w:lvlText w:val=""/>
      <w:lvlJc w:val="left"/>
      <w:pPr>
        <w:tabs>
          <w:tab w:val="num" w:pos="900"/>
        </w:tabs>
        <w:ind w:left="900" w:hanging="360"/>
      </w:pPr>
      <w:rPr>
        <w:rFonts w:ascii="Wingdings" w:hAnsi="Wingdings" w:hint="default"/>
      </w:rPr>
    </w:lvl>
    <w:lvl w:ilvl="1" w:tplc="04150003" w:tentative="1">
      <w:start w:val="1"/>
      <w:numFmt w:val="bullet"/>
      <w:lvlText w:val="o"/>
      <w:lvlJc w:val="left"/>
      <w:pPr>
        <w:tabs>
          <w:tab w:val="num" w:pos="1740"/>
        </w:tabs>
        <w:ind w:left="1740" w:hanging="360"/>
      </w:pPr>
      <w:rPr>
        <w:rFonts w:ascii="Courier New" w:hAnsi="Courier New" w:cs="Courier New" w:hint="default"/>
      </w:rPr>
    </w:lvl>
    <w:lvl w:ilvl="2" w:tplc="04150005" w:tentative="1">
      <w:start w:val="1"/>
      <w:numFmt w:val="bullet"/>
      <w:lvlText w:val=""/>
      <w:lvlJc w:val="left"/>
      <w:pPr>
        <w:tabs>
          <w:tab w:val="num" w:pos="2460"/>
        </w:tabs>
        <w:ind w:left="2460" w:hanging="360"/>
      </w:pPr>
      <w:rPr>
        <w:rFonts w:ascii="Wingdings" w:hAnsi="Wingdings" w:hint="default"/>
      </w:rPr>
    </w:lvl>
    <w:lvl w:ilvl="3" w:tplc="04150001" w:tentative="1">
      <w:start w:val="1"/>
      <w:numFmt w:val="bullet"/>
      <w:lvlText w:val=""/>
      <w:lvlJc w:val="left"/>
      <w:pPr>
        <w:tabs>
          <w:tab w:val="num" w:pos="3180"/>
        </w:tabs>
        <w:ind w:left="3180" w:hanging="360"/>
      </w:pPr>
      <w:rPr>
        <w:rFonts w:ascii="Symbol" w:hAnsi="Symbol" w:hint="default"/>
      </w:rPr>
    </w:lvl>
    <w:lvl w:ilvl="4" w:tplc="04150003" w:tentative="1">
      <w:start w:val="1"/>
      <w:numFmt w:val="bullet"/>
      <w:lvlText w:val="o"/>
      <w:lvlJc w:val="left"/>
      <w:pPr>
        <w:tabs>
          <w:tab w:val="num" w:pos="3900"/>
        </w:tabs>
        <w:ind w:left="3900" w:hanging="360"/>
      </w:pPr>
      <w:rPr>
        <w:rFonts w:ascii="Courier New" w:hAnsi="Courier New" w:cs="Courier New" w:hint="default"/>
      </w:rPr>
    </w:lvl>
    <w:lvl w:ilvl="5" w:tplc="04150005" w:tentative="1">
      <w:start w:val="1"/>
      <w:numFmt w:val="bullet"/>
      <w:lvlText w:val=""/>
      <w:lvlJc w:val="left"/>
      <w:pPr>
        <w:tabs>
          <w:tab w:val="num" w:pos="4620"/>
        </w:tabs>
        <w:ind w:left="4620" w:hanging="360"/>
      </w:pPr>
      <w:rPr>
        <w:rFonts w:ascii="Wingdings" w:hAnsi="Wingdings" w:hint="default"/>
      </w:rPr>
    </w:lvl>
    <w:lvl w:ilvl="6" w:tplc="04150001" w:tentative="1">
      <w:start w:val="1"/>
      <w:numFmt w:val="bullet"/>
      <w:lvlText w:val=""/>
      <w:lvlJc w:val="left"/>
      <w:pPr>
        <w:tabs>
          <w:tab w:val="num" w:pos="5340"/>
        </w:tabs>
        <w:ind w:left="5340" w:hanging="360"/>
      </w:pPr>
      <w:rPr>
        <w:rFonts w:ascii="Symbol" w:hAnsi="Symbol" w:hint="default"/>
      </w:rPr>
    </w:lvl>
    <w:lvl w:ilvl="7" w:tplc="04150003" w:tentative="1">
      <w:start w:val="1"/>
      <w:numFmt w:val="bullet"/>
      <w:lvlText w:val="o"/>
      <w:lvlJc w:val="left"/>
      <w:pPr>
        <w:tabs>
          <w:tab w:val="num" w:pos="6060"/>
        </w:tabs>
        <w:ind w:left="6060" w:hanging="360"/>
      </w:pPr>
      <w:rPr>
        <w:rFonts w:ascii="Courier New" w:hAnsi="Courier New" w:cs="Courier New" w:hint="default"/>
      </w:rPr>
    </w:lvl>
    <w:lvl w:ilvl="8" w:tplc="04150005"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0F486476"/>
    <w:multiLevelType w:val="hybridMultilevel"/>
    <w:tmpl w:val="10E47E72"/>
    <w:lvl w:ilvl="0" w:tplc="CAEA167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A1687"/>
    <w:multiLevelType w:val="multilevel"/>
    <w:tmpl w:val="E64690AE"/>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C6631CF"/>
    <w:multiLevelType w:val="hybridMultilevel"/>
    <w:tmpl w:val="FFB8E002"/>
    <w:lvl w:ilvl="0" w:tplc="0F9C5446">
      <w:start w:val="1"/>
      <w:numFmt w:val="decimal"/>
      <w:lvlText w:val="%1."/>
      <w:lvlJc w:val="left"/>
      <w:pPr>
        <w:tabs>
          <w:tab w:val="num" w:pos="372"/>
        </w:tabs>
        <w:ind w:left="372" w:hanging="360"/>
      </w:pPr>
      <w:rPr>
        <w:rFonts w:hint="default"/>
      </w:rPr>
    </w:lvl>
    <w:lvl w:ilvl="1" w:tplc="04150019" w:tentative="1">
      <w:start w:val="1"/>
      <w:numFmt w:val="lowerLetter"/>
      <w:lvlText w:val="%2."/>
      <w:lvlJc w:val="left"/>
      <w:pPr>
        <w:tabs>
          <w:tab w:val="num" w:pos="-348"/>
        </w:tabs>
        <w:ind w:left="-348" w:hanging="360"/>
      </w:pPr>
    </w:lvl>
    <w:lvl w:ilvl="2" w:tplc="0415001B" w:tentative="1">
      <w:start w:val="1"/>
      <w:numFmt w:val="lowerRoman"/>
      <w:lvlText w:val="%3."/>
      <w:lvlJc w:val="right"/>
      <w:pPr>
        <w:tabs>
          <w:tab w:val="num" w:pos="372"/>
        </w:tabs>
        <w:ind w:left="372" w:hanging="180"/>
      </w:pPr>
    </w:lvl>
    <w:lvl w:ilvl="3" w:tplc="0415000F" w:tentative="1">
      <w:start w:val="1"/>
      <w:numFmt w:val="decimal"/>
      <w:lvlText w:val="%4."/>
      <w:lvlJc w:val="left"/>
      <w:pPr>
        <w:tabs>
          <w:tab w:val="num" w:pos="1092"/>
        </w:tabs>
        <w:ind w:left="1092" w:hanging="360"/>
      </w:pPr>
    </w:lvl>
    <w:lvl w:ilvl="4" w:tplc="04150019" w:tentative="1">
      <w:start w:val="1"/>
      <w:numFmt w:val="lowerLetter"/>
      <w:lvlText w:val="%5."/>
      <w:lvlJc w:val="left"/>
      <w:pPr>
        <w:tabs>
          <w:tab w:val="num" w:pos="1812"/>
        </w:tabs>
        <w:ind w:left="1812" w:hanging="360"/>
      </w:pPr>
    </w:lvl>
    <w:lvl w:ilvl="5" w:tplc="0415001B" w:tentative="1">
      <w:start w:val="1"/>
      <w:numFmt w:val="lowerRoman"/>
      <w:lvlText w:val="%6."/>
      <w:lvlJc w:val="right"/>
      <w:pPr>
        <w:tabs>
          <w:tab w:val="num" w:pos="2532"/>
        </w:tabs>
        <w:ind w:left="2532" w:hanging="180"/>
      </w:pPr>
    </w:lvl>
    <w:lvl w:ilvl="6" w:tplc="0415000F" w:tentative="1">
      <w:start w:val="1"/>
      <w:numFmt w:val="decimal"/>
      <w:lvlText w:val="%7."/>
      <w:lvlJc w:val="left"/>
      <w:pPr>
        <w:tabs>
          <w:tab w:val="num" w:pos="3252"/>
        </w:tabs>
        <w:ind w:left="3252" w:hanging="360"/>
      </w:pPr>
    </w:lvl>
    <w:lvl w:ilvl="7" w:tplc="04150019" w:tentative="1">
      <w:start w:val="1"/>
      <w:numFmt w:val="lowerLetter"/>
      <w:lvlText w:val="%8."/>
      <w:lvlJc w:val="left"/>
      <w:pPr>
        <w:tabs>
          <w:tab w:val="num" w:pos="3972"/>
        </w:tabs>
        <w:ind w:left="3972" w:hanging="360"/>
      </w:pPr>
    </w:lvl>
    <w:lvl w:ilvl="8" w:tplc="0415001B" w:tentative="1">
      <w:start w:val="1"/>
      <w:numFmt w:val="lowerRoman"/>
      <w:lvlText w:val="%9."/>
      <w:lvlJc w:val="right"/>
      <w:pPr>
        <w:tabs>
          <w:tab w:val="num" w:pos="4692"/>
        </w:tabs>
        <w:ind w:left="4692" w:hanging="180"/>
      </w:pPr>
    </w:lvl>
  </w:abstractNum>
  <w:abstractNum w:abstractNumId="11" w15:restartNumberingAfterBreak="0">
    <w:nsid w:val="1FDF6B31"/>
    <w:multiLevelType w:val="hybridMultilevel"/>
    <w:tmpl w:val="10E47E72"/>
    <w:lvl w:ilvl="0" w:tplc="CAEA167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4937D0"/>
    <w:multiLevelType w:val="hybridMultilevel"/>
    <w:tmpl w:val="7570C08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493BB9"/>
    <w:multiLevelType w:val="hybridMultilevel"/>
    <w:tmpl w:val="160AE7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C52606A"/>
    <w:multiLevelType w:val="hybridMultilevel"/>
    <w:tmpl w:val="729438F8"/>
    <w:lvl w:ilvl="0" w:tplc="4D34424C">
      <w:start w:val="1"/>
      <w:numFmt w:val="decimal"/>
      <w:lvlText w:val="%1."/>
      <w:lvlJc w:val="left"/>
      <w:pPr>
        <w:tabs>
          <w:tab w:val="num" w:pos="360"/>
        </w:tabs>
        <w:ind w:left="360" w:hanging="360"/>
      </w:pPr>
      <w:rPr>
        <w:rFonts w:hint="default"/>
        <w:sz w:val="20"/>
        <w:szCs w:val="20"/>
      </w:rPr>
    </w:lvl>
    <w:lvl w:ilvl="1" w:tplc="0415000F">
      <w:start w:val="1"/>
      <w:numFmt w:val="decimal"/>
      <w:lvlText w:val="%2."/>
      <w:lvlJc w:val="left"/>
      <w:pPr>
        <w:tabs>
          <w:tab w:val="num" w:pos="1440"/>
        </w:tabs>
        <w:ind w:left="1440" w:hanging="360"/>
      </w:pPr>
      <w:rPr>
        <w:rFonts w:hint="default"/>
        <w:sz w:val="20"/>
        <w:szCs w:val="2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8" w15:restartNumberingAfterBreak="0">
    <w:nsid w:val="3DCC7988"/>
    <w:multiLevelType w:val="hybridMultilevel"/>
    <w:tmpl w:val="522CC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9E62AB"/>
    <w:multiLevelType w:val="hybridMultilevel"/>
    <w:tmpl w:val="98265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667C7C"/>
    <w:multiLevelType w:val="hybridMultilevel"/>
    <w:tmpl w:val="FAC2A5E0"/>
    <w:lvl w:ilvl="0" w:tplc="F7B2EFC8">
      <w:start w:val="1"/>
      <w:numFmt w:val="decimal"/>
      <w:lvlText w:val="TK_%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A01BFB"/>
    <w:multiLevelType w:val="hybridMultilevel"/>
    <w:tmpl w:val="2D86ED86"/>
    <w:lvl w:ilvl="0" w:tplc="04150001">
      <w:start w:val="1"/>
      <w:numFmt w:val="bullet"/>
      <w:lvlText w:val=""/>
      <w:lvlJc w:val="left"/>
      <w:pPr>
        <w:ind w:left="903" w:hanging="360"/>
      </w:pPr>
      <w:rPr>
        <w:rFonts w:ascii="Symbol" w:hAnsi="Symbol" w:hint="default"/>
      </w:rPr>
    </w:lvl>
    <w:lvl w:ilvl="1" w:tplc="04150003" w:tentative="1">
      <w:start w:val="1"/>
      <w:numFmt w:val="bullet"/>
      <w:lvlText w:val="o"/>
      <w:lvlJc w:val="left"/>
      <w:pPr>
        <w:ind w:left="1623" w:hanging="360"/>
      </w:pPr>
      <w:rPr>
        <w:rFonts w:ascii="Courier New" w:hAnsi="Courier New" w:cs="Courier New" w:hint="default"/>
      </w:rPr>
    </w:lvl>
    <w:lvl w:ilvl="2" w:tplc="04150005" w:tentative="1">
      <w:start w:val="1"/>
      <w:numFmt w:val="bullet"/>
      <w:lvlText w:val=""/>
      <w:lvlJc w:val="left"/>
      <w:pPr>
        <w:ind w:left="2343" w:hanging="360"/>
      </w:pPr>
      <w:rPr>
        <w:rFonts w:ascii="Wingdings" w:hAnsi="Wingdings" w:hint="default"/>
      </w:rPr>
    </w:lvl>
    <w:lvl w:ilvl="3" w:tplc="04150001" w:tentative="1">
      <w:start w:val="1"/>
      <w:numFmt w:val="bullet"/>
      <w:lvlText w:val=""/>
      <w:lvlJc w:val="left"/>
      <w:pPr>
        <w:ind w:left="3063" w:hanging="360"/>
      </w:pPr>
      <w:rPr>
        <w:rFonts w:ascii="Symbol" w:hAnsi="Symbol" w:hint="default"/>
      </w:rPr>
    </w:lvl>
    <w:lvl w:ilvl="4" w:tplc="04150003" w:tentative="1">
      <w:start w:val="1"/>
      <w:numFmt w:val="bullet"/>
      <w:lvlText w:val="o"/>
      <w:lvlJc w:val="left"/>
      <w:pPr>
        <w:ind w:left="3783" w:hanging="360"/>
      </w:pPr>
      <w:rPr>
        <w:rFonts w:ascii="Courier New" w:hAnsi="Courier New" w:cs="Courier New" w:hint="default"/>
      </w:rPr>
    </w:lvl>
    <w:lvl w:ilvl="5" w:tplc="04150005" w:tentative="1">
      <w:start w:val="1"/>
      <w:numFmt w:val="bullet"/>
      <w:lvlText w:val=""/>
      <w:lvlJc w:val="left"/>
      <w:pPr>
        <w:ind w:left="4503" w:hanging="360"/>
      </w:pPr>
      <w:rPr>
        <w:rFonts w:ascii="Wingdings" w:hAnsi="Wingdings" w:hint="default"/>
      </w:rPr>
    </w:lvl>
    <w:lvl w:ilvl="6" w:tplc="04150001" w:tentative="1">
      <w:start w:val="1"/>
      <w:numFmt w:val="bullet"/>
      <w:lvlText w:val=""/>
      <w:lvlJc w:val="left"/>
      <w:pPr>
        <w:ind w:left="5223" w:hanging="360"/>
      </w:pPr>
      <w:rPr>
        <w:rFonts w:ascii="Symbol" w:hAnsi="Symbol" w:hint="default"/>
      </w:rPr>
    </w:lvl>
    <w:lvl w:ilvl="7" w:tplc="04150003" w:tentative="1">
      <w:start w:val="1"/>
      <w:numFmt w:val="bullet"/>
      <w:lvlText w:val="o"/>
      <w:lvlJc w:val="left"/>
      <w:pPr>
        <w:ind w:left="5943" w:hanging="360"/>
      </w:pPr>
      <w:rPr>
        <w:rFonts w:ascii="Courier New" w:hAnsi="Courier New" w:cs="Courier New" w:hint="default"/>
      </w:rPr>
    </w:lvl>
    <w:lvl w:ilvl="8" w:tplc="04150005" w:tentative="1">
      <w:start w:val="1"/>
      <w:numFmt w:val="bullet"/>
      <w:lvlText w:val=""/>
      <w:lvlJc w:val="left"/>
      <w:pPr>
        <w:ind w:left="6663" w:hanging="360"/>
      </w:pPr>
      <w:rPr>
        <w:rFonts w:ascii="Wingdings" w:hAnsi="Wingdings" w:hint="default"/>
      </w:rPr>
    </w:lvl>
  </w:abstractNum>
  <w:abstractNum w:abstractNumId="22" w15:restartNumberingAfterBreak="0">
    <w:nsid w:val="4BE43D37"/>
    <w:multiLevelType w:val="hybridMultilevel"/>
    <w:tmpl w:val="25D0E61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D5330ED"/>
    <w:multiLevelType w:val="hybridMultilevel"/>
    <w:tmpl w:val="439E98B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DC9670A"/>
    <w:multiLevelType w:val="hybridMultilevel"/>
    <w:tmpl w:val="E0ACA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A73E2"/>
    <w:multiLevelType w:val="hybridMultilevel"/>
    <w:tmpl w:val="D6CAB9F6"/>
    <w:lvl w:ilvl="0" w:tplc="895C1D8A">
      <w:start w:val="1"/>
      <w:numFmt w:val="decimal"/>
      <w:lvlText w:val="%1."/>
      <w:lvlJc w:val="left"/>
      <w:pPr>
        <w:ind w:left="529" w:hanging="360"/>
      </w:pPr>
      <w:rPr>
        <w:rFonts w:ascii="Times New Roman" w:eastAsia="Times New Roman" w:hAnsi="Times New Roman" w:cs="Times New Roman"/>
        <w:b/>
        <w:color w:val="auto"/>
        <w:sz w:val="20"/>
      </w:rPr>
    </w:lvl>
    <w:lvl w:ilvl="1" w:tplc="04150019" w:tentative="1">
      <w:start w:val="1"/>
      <w:numFmt w:val="lowerLetter"/>
      <w:lvlText w:val="%2."/>
      <w:lvlJc w:val="left"/>
      <w:pPr>
        <w:ind w:left="1249" w:hanging="360"/>
      </w:pPr>
    </w:lvl>
    <w:lvl w:ilvl="2" w:tplc="0415001B" w:tentative="1">
      <w:start w:val="1"/>
      <w:numFmt w:val="lowerRoman"/>
      <w:lvlText w:val="%3."/>
      <w:lvlJc w:val="right"/>
      <w:pPr>
        <w:ind w:left="1969" w:hanging="180"/>
      </w:pPr>
    </w:lvl>
    <w:lvl w:ilvl="3" w:tplc="0415000F" w:tentative="1">
      <w:start w:val="1"/>
      <w:numFmt w:val="decimal"/>
      <w:lvlText w:val="%4."/>
      <w:lvlJc w:val="left"/>
      <w:pPr>
        <w:ind w:left="2689" w:hanging="360"/>
      </w:pPr>
    </w:lvl>
    <w:lvl w:ilvl="4" w:tplc="04150019" w:tentative="1">
      <w:start w:val="1"/>
      <w:numFmt w:val="lowerLetter"/>
      <w:lvlText w:val="%5."/>
      <w:lvlJc w:val="left"/>
      <w:pPr>
        <w:ind w:left="3409" w:hanging="360"/>
      </w:pPr>
    </w:lvl>
    <w:lvl w:ilvl="5" w:tplc="0415001B" w:tentative="1">
      <w:start w:val="1"/>
      <w:numFmt w:val="lowerRoman"/>
      <w:lvlText w:val="%6."/>
      <w:lvlJc w:val="right"/>
      <w:pPr>
        <w:ind w:left="4129" w:hanging="180"/>
      </w:pPr>
    </w:lvl>
    <w:lvl w:ilvl="6" w:tplc="0415000F" w:tentative="1">
      <w:start w:val="1"/>
      <w:numFmt w:val="decimal"/>
      <w:lvlText w:val="%7."/>
      <w:lvlJc w:val="left"/>
      <w:pPr>
        <w:ind w:left="4849" w:hanging="360"/>
      </w:pPr>
    </w:lvl>
    <w:lvl w:ilvl="7" w:tplc="04150019" w:tentative="1">
      <w:start w:val="1"/>
      <w:numFmt w:val="lowerLetter"/>
      <w:lvlText w:val="%8."/>
      <w:lvlJc w:val="left"/>
      <w:pPr>
        <w:ind w:left="5569" w:hanging="360"/>
      </w:pPr>
    </w:lvl>
    <w:lvl w:ilvl="8" w:tplc="0415001B" w:tentative="1">
      <w:start w:val="1"/>
      <w:numFmt w:val="lowerRoman"/>
      <w:lvlText w:val="%9."/>
      <w:lvlJc w:val="right"/>
      <w:pPr>
        <w:ind w:left="6289" w:hanging="180"/>
      </w:pPr>
    </w:lvl>
  </w:abstractNum>
  <w:abstractNum w:abstractNumId="26" w15:restartNumberingAfterBreak="0">
    <w:nsid w:val="50F764BC"/>
    <w:multiLevelType w:val="hybridMultilevel"/>
    <w:tmpl w:val="B0EA9E92"/>
    <w:lvl w:ilvl="0" w:tplc="DD1AC7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19E724D"/>
    <w:multiLevelType w:val="multilevel"/>
    <w:tmpl w:val="D09A51C8"/>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8" w15:restartNumberingAfterBreak="0">
    <w:nsid w:val="53C74135"/>
    <w:multiLevelType w:val="hybridMultilevel"/>
    <w:tmpl w:val="A3E4CFC8"/>
    <w:lvl w:ilvl="0" w:tplc="CAEA1674">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0E02CF"/>
    <w:multiLevelType w:val="hybridMultilevel"/>
    <w:tmpl w:val="F53CC9C2"/>
    <w:lvl w:ilvl="0" w:tplc="0F9C544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360"/>
        </w:tabs>
        <w:ind w:left="360" w:hanging="180"/>
      </w:pPr>
    </w:lvl>
    <w:lvl w:ilvl="3" w:tplc="0415000F" w:tentative="1">
      <w:start w:val="1"/>
      <w:numFmt w:val="decimal"/>
      <w:lvlText w:val="%4."/>
      <w:lvlJc w:val="left"/>
      <w:pPr>
        <w:tabs>
          <w:tab w:val="num" w:pos="1080"/>
        </w:tabs>
        <w:ind w:left="1080" w:hanging="360"/>
      </w:pPr>
    </w:lvl>
    <w:lvl w:ilvl="4" w:tplc="04150019" w:tentative="1">
      <w:start w:val="1"/>
      <w:numFmt w:val="lowerLetter"/>
      <w:lvlText w:val="%5."/>
      <w:lvlJc w:val="left"/>
      <w:pPr>
        <w:tabs>
          <w:tab w:val="num" w:pos="1800"/>
        </w:tabs>
        <w:ind w:left="1800" w:hanging="360"/>
      </w:pPr>
    </w:lvl>
    <w:lvl w:ilvl="5" w:tplc="0415001B" w:tentative="1">
      <w:start w:val="1"/>
      <w:numFmt w:val="lowerRoman"/>
      <w:lvlText w:val="%6."/>
      <w:lvlJc w:val="right"/>
      <w:pPr>
        <w:tabs>
          <w:tab w:val="num" w:pos="2520"/>
        </w:tabs>
        <w:ind w:left="2520" w:hanging="180"/>
      </w:pPr>
    </w:lvl>
    <w:lvl w:ilvl="6" w:tplc="0415000F" w:tentative="1">
      <w:start w:val="1"/>
      <w:numFmt w:val="decimal"/>
      <w:lvlText w:val="%7."/>
      <w:lvlJc w:val="left"/>
      <w:pPr>
        <w:tabs>
          <w:tab w:val="num" w:pos="3240"/>
        </w:tabs>
        <w:ind w:left="3240" w:hanging="360"/>
      </w:pPr>
    </w:lvl>
    <w:lvl w:ilvl="7" w:tplc="04150019" w:tentative="1">
      <w:start w:val="1"/>
      <w:numFmt w:val="lowerLetter"/>
      <w:lvlText w:val="%8."/>
      <w:lvlJc w:val="left"/>
      <w:pPr>
        <w:tabs>
          <w:tab w:val="num" w:pos="3960"/>
        </w:tabs>
        <w:ind w:left="3960" w:hanging="360"/>
      </w:pPr>
    </w:lvl>
    <w:lvl w:ilvl="8" w:tplc="0415001B" w:tentative="1">
      <w:start w:val="1"/>
      <w:numFmt w:val="lowerRoman"/>
      <w:lvlText w:val="%9."/>
      <w:lvlJc w:val="right"/>
      <w:pPr>
        <w:tabs>
          <w:tab w:val="num" w:pos="4680"/>
        </w:tabs>
        <w:ind w:left="4680" w:hanging="180"/>
      </w:pPr>
    </w:lvl>
  </w:abstractNum>
  <w:abstractNum w:abstractNumId="30" w15:restartNumberingAfterBreak="0">
    <w:nsid w:val="701C378C"/>
    <w:multiLevelType w:val="multilevel"/>
    <w:tmpl w:val="66CC2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94C91"/>
    <w:multiLevelType w:val="hybridMultilevel"/>
    <w:tmpl w:val="391A16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353A50"/>
    <w:multiLevelType w:val="hybridMultilevel"/>
    <w:tmpl w:val="8E3AAD2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6053065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52357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77936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1254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4251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94215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801666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03327893">
    <w:abstractNumId w:val="13"/>
  </w:num>
  <w:num w:numId="9" w16cid:durableId="785272754">
    <w:abstractNumId w:val="12"/>
  </w:num>
  <w:num w:numId="10" w16cid:durableId="220411399">
    <w:abstractNumId w:val="22"/>
  </w:num>
  <w:num w:numId="11" w16cid:durableId="401955162">
    <w:abstractNumId w:val="31"/>
  </w:num>
  <w:num w:numId="12" w16cid:durableId="858852488">
    <w:abstractNumId w:val="19"/>
  </w:num>
  <w:num w:numId="13" w16cid:durableId="701979894">
    <w:abstractNumId w:val="1"/>
  </w:num>
  <w:num w:numId="14" w16cid:durableId="540241902">
    <w:abstractNumId w:val="25"/>
  </w:num>
  <w:num w:numId="15" w16cid:durableId="952440860">
    <w:abstractNumId w:val="6"/>
  </w:num>
  <w:num w:numId="16" w16cid:durableId="1374231452">
    <w:abstractNumId w:val="29"/>
  </w:num>
  <w:num w:numId="17" w16cid:durableId="1867521359">
    <w:abstractNumId w:val="10"/>
  </w:num>
  <w:num w:numId="18" w16cid:durableId="1941142929">
    <w:abstractNumId w:val="26"/>
  </w:num>
  <w:num w:numId="19" w16cid:durableId="414136610">
    <w:abstractNumId w:val="24"/>
  </w:num>
  <w:num w:numId="20" w16cid:durableId="1316689341">
    <w:abstractNumId w:val="2"/>
  </w:num>
  <w:num w:numId="21" w16cid:durableId="1723021860">
    <w:abstractNumId w:val="4"/>
  </w:num>
  <w:num w:numId="22" w16cid:durableId="203061226">
    <w:abstractNumId w:val="30"/>
  </w:num>
  <w:num w:numId="23" w16cid:durableId="1114982012">
    <w:abstractNumId w:val="7"/>
  </w:num>
  <w:num w:numId="24" w16cid:durableId="1874223486">
    <w:abstractNumId w:val="21"/>
  </w:num>
  <w:num w:numId="25" w16cid:durableId="1560245477">
    <w:abstractNumId w:val="18"/>
  </w:num>
  <w:num w:numId="26" w16cid:durableId="1297025228">
    <w:abstractNumId w:val="32"/>
  </w:num>
  <w:num w:numId="27" w16cid:durableId="447821367">
    <w:abstractNumId w:val="28"/>
  </w:num>
  <w:num w:numId="28" w16cid:durableId="959068137">
    <w:abstractNumId w:val="11"/>
  </w:num>
  <w:num w:numId="29" w16cid:durableId="731192155">
    <w:abstractNumId w:val="15"/>
  </w:num>
  <w:num w:numId="30" w16cid:durableId="304697490">
    <w:abstractNumId w:val="20"/>
  </w:num>
  <w:num w:numId="31" w16cid:durableId="2027822061">
    <w:abstractNumId w:val="23"/>
  </w:num>
  <w:num w:numId="32" w16cid:durableId="377778941">
    <w:abstractNumId w:val="0"/>
  </w:num>
  <w:num w:numId="33" w16cid:durableId="175839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E3E"/>
    <w:rsid w:val="00000E7F"/>
    <w:rsid w:val="00010FEA"/>
    <w:rsid w:val="00011F04"/>
    <w:rsid w:val="00021D6D"/>
    <w:rsid w:val="0002314B"/>
    <w:rsid w:val="00025A5D"/>
    <w:rsid w:val="00042F68"/>
    <w:rsid w:val="0004425D"/>
    <w:rsid w:val="000444EB"/>
    <w:rsid w:val="00045694"/>
    <w:rsid w:val="00053904"/>
    <w:rsid w:val="000546A3"/>
    <w:rsid w:val="00061631"/>
    <w:rsid w:val="0007236D"/>
    <w:rsid w:val="00072E72"/>
    <w:rsid w:val="00082164"/>
    <w:rsid w:val="000837A9"/>
    <w:rsid w:val="00084876"/>
    <w:rsid w:val="000877C0"/>
    <w:rsid w:val="00087B7D"/>
    <w:rsid w:val="0009598D"/>
    <w:rsid w:val="000A1717"/>
    <w:rsid w:val="000B0EE1"/>
    <w:rsid w:val="000B4CE5"/>
    <w:rsid w:val="000B50C9"/>
    <w:rsid w:val="000B5E49"/>
    <w:rsid w:val="000B7FBB"/>
    <w:rsid w:val="000D0982"/>
    <w:rsid w:val="000D4684"/>
    <w:rsid w:val="000D48BD"/>
    <w:rsid w:val="000D4B87"/>
    <w:rsid w:val="000D55AA"/>
    <w:rsid w:val="000E6110"/>
    <w:rsid w:val="000E6682"/>
    <w:rsid w:val="000F092A"/>
    <w:rsid w:val="00100108"/>
    <w:rsid w:val="001028BB"/>
    <w:rsid w:val="001031DF"/>
    <w:rsid w:val="001039F6"/>
    <w:rsid w:val="00105C25"/>
    <w:rsid w:val="00113013"/>
    <w:rsid w:val="00127610"/>
    <w:rsid w:val="00127A17"/>
    <w:rsid w:val="00130B91"/>
    <w:rsid w:val="0013257B"/>
    <w:rsid w:val="001406E3"/>
    <w:rsid w:val="0014096E"/>
    <w:rsid w:val="001429B9"/>
    <w:rsid w:val="0014447A"/>
    <w:rsid w:val="00151721"/>
    <w:rsid w:val="00154138"/>
    <w:rsid w:val="001556CB"/>
    <w:rsid w:val="00160F21"/>
    <w:rsid w:val="001645FF"/>
    <w:rsid w:val="001647F9"/>
    <w:rsid w:val="00167020"/>
    <w:rsid w:val="001708CB"/>
    <w:rsid w:val="00171539"/>
    <w:rsid w:val="00171F71"/>
    <w:rsid w:val="001736F3"/>
    <w:rsid w:val="00173A2F"/>
    <w:rsid w:val="00174E2D"/>
    <w:rsid w:val="001750DE"/>
    <w:rsid w:val="001823BB"/>
    <w:rsid w:val="001842C9"/>
    <w:rsid w:val="001844DD"/>
    <w:rsid w:val="0018522B"/>
    <w:rsid w:val="00185642"/>
    <w:rsid w:val="00186761"/>
    <w:rsid w:val="00191588"/>
    <w:rsid w:val="0019534B"/>
    <w:rsid w:val="00197C34"/>
    <w:rsid w:val="001A5CA0"/>
    <w:rsid w:val="001B41C9"/>
    <w:rsid w:val="001B422D"/>
    <w:rsid w:val="001B46BB"/>
    <w:rsid w:val="001B61A2"/>
    <w:rsid w:val="001C2B8D"/>
    <w:rsid w:val="001C5963"/>
    <w:rsid w:val="001C694E"/>
    <w:rsid w:val="001D0A1E"/>
    <w:rsid w:val="001D0A25"/>
    <w:rsid w:val="001D0C50"/>
    <w:rsid w:val="001D3C7D"/>
    <w:rsid w:val="001D4C8C"/>
    <w:rsid w:val="001D589E"/>
    <w:rsid w:val="001D67FD"/>
    <w:rsid w:val="001E1346"/>
    <w:rsid w:val="001E41A3"/>
    <w:rsid w:val="001E4475"/>
    <w:rsid w:val="001E52A4"/>
    <w:rsid w:val="001E5F93"/>
    <w:rsid w:val="001F19F6"/>
    <w:rsid w:val="001F2AEA"/>
    <w:rsid w:val="002004A3"/>
    <w:rsid w:val="002004E7"/>
    <w:rsid w:val="00200F9A"/>
    <w:rsid w:val="002013B5"/>
    <w:rsid w:val="00201CFB"/>
    <w:rsid w:val="002020FB"/>
    <w:rsid w:val="002035E2"/>
    <w:rsid w:val="002054DE"/>
    <w:rsid w:val="00205803"/>
    <w:rsid w:val="002071F8"/>
    <w:rsid w:val="00216E9B"/>
    <w:rsid w:val="002309F7"/>
    <w:rsid w:val="002335AA"/>
    <w:rsid w:val="0023694F"/>
    <w:rsid w:val="002400C1"/>
    <w:rsid w:val="00241A16"/>
    <w:rsid w:val="00242A86"/>
    <w:rsid w:val="00243BB9"/>
    <w:rsid w:val="00245045"/>
    <w:rsid w:val="00245F7B"/>
    <w:rsid w:val="0025171E"/>
    <w:rsid w:val="002524BF"/>
    <w:rsid w:val="00252808"/>
    <w:rsid w:val="002529D8"/>
    <w:rsid w:val="00252CEB"/>
    <w:rsid w:val="00254EF3"/>
    <w:rsid w:val="00256388"/>
    <w:rsid w:val="00260C42"/>
    <w:rsid w:val="00265E83"/>
    <w:rsid w:val="00265ED3"/>
    <w:rsid w:val="00270F68"/>
    <w:rsid w:val="002739D7"/>
    <w:rsid w:val="002776AE"/>
    <w:rsid w:val="002808D4"/>
    <w:rsid w:val="0028141B"/>
    <w:rsid w:val="00281794"/>
    <w:rsid w:val="0028613F"/>
    <w:rsid w:val="00287177"/>
    <w:rsid w:val="00291233"/>
    <w:rsid w:val="002914D4"/>
    <w:rsid w:val="002934AB"/>
    <w:rsid w:val="002A2676"/>
    <w:rsid w:val="002A548B"/>
    <w:rsid w:val="002A5C8E"/>
    <w:rsid w:val="002A7E94"/>
    <w:rsid w:val="002B403B"/>
    <w:rsid w:val="002B411F"/>
    <w:rsid w:val="002B580C"/>
    <w:rsid w:val="002B6C9C"/>
    <w:rsid w:val="002C2031"/>
    <w:rsid w:val="002C2BA1"/>
    <w:rsid w:val="002C4E5E"/>
    <w:rsid w:val="002C55F1"/>
    <w:rsid w:val="002C594A"/>
    <w:rsid w:val="002C5D69"/>
    <w:rsid w:val="002D25C2"/>
    <w:rsid w:val="002D4B05"/>
    <w:rsid w:val="002D65B7"/>
    <w:rsid w:val="002E179D"/>
    <w:rsid w:val="002E399C"/>
    <w:rsid w:val="002F4ACB"/>
    <w:rsid w:val="002F65D6"/>
    <w:rsid w:val="00300A8A"/>
    <w:rsid w:val="003018FA"/>
    <w:rsid w:val="0030404F"/>
    <w:rsid w:val="00305823"/>
    <w:rsid w:val="003106B8"/>
    <w:rsid w:val="003109C5"/>
    <w:rsid w:val="00314AA9"/>
    <w:rsid w:val="00314E1E"/>
    <w:rsid w:val="0032028C"/>
    <w:rsid w:val="003221FF"/>
    <w:rsid w:val="00322A7C"/>
    <w:rsid w:val="00324323"/>
    <w:rsid w:val="00325AEE"/>
    <w:rsid w:val="00327EE3"/>
    <w:rsid w:val="00333435"/>
    <w:rsid w:val="003336FA"/>
    <w:rsid w:val="0033400A"/>
    <w:rsid w:val="00334406"/>
    <w:rsid w:val="0033561B"/>
    <w:rsid w:val="00347E8A"/>
    <w:rsid w:val="003501FC"/>
    <w:rsid w:val="00360C5F"/>
    <w:rsid w:val="00360E3E"/>
    <w:rsid w:val="00363AA8"/>
    <w:rsid w:val="0036488B"/>
    <w:rsid w:val="00364C33"/>
    <w:rsid w:val="00366095"/>
    <w:rsid w:val="00367731"/>
    <w:rsid w:val="00370D2E"/>
    <w:rsid w:val="003718A9"/>
    <w:rsid w:val="00371B57"/>
    <w:rsid w:val="0037378D"/>
    <w:rsid w:val="0037431C"/>
    <w:rsid w:val="00377C2D"/>
    <w:rsid w:val="0038234F"/>
    <w:rsid w:val="00382E8D"/>
    <w:rsid w:val="00383425"/>
    <w:rsid w:val="00385320"/>
    <w:rsid w:val="00390F15"/>
    <w:rsid w:val="00390FAB"/>
    <w:rsid w:val="00391C4C"/>
    <w:rsid w:val="00397721"/>
    <w:rsid w:val="003A1F9D"/>
    <w:rsid w:val="003A5EA8"/>
    <w:rsid w:val="003B1837"/>
    <w:rsid w:val="003B3D24"/>
    <w:rsid w:val="003B3FDA"/>
    <w:rsid w:val="003B68C7"/>
    <w:rsid w:val="003B7BAD"/>
    <w:rsid w:val="003C0105"/>
    <w:rsid w:val="003C016B"/>
    <w:rsid w:val="003C1E4D"/>
    <w:rsid w:val="003C5C83"/>
    <w:rsid w:val="003D0472"/>
    <w:rsid w:val="003D1B93"/>
    <w:rsid w:val="003D6236"/>
    <w:rsid w:val="003E0BED"/>
    <w:rsid w:val="003F3AA8"/>
    <w:rsid w:val="003F5130"/>
    <w:rsid w:val="003F5923"/>
    <w:rsid w:val="003F7895"/>
    <w:rsid w:val="0040265C"/>
    <w:rsid w:val="004041F5"/>
    <w:rsid w:val="00405F05"/>
    <w:rsid w:val="004156E4"/>
    <w:rsid w:val="00416657"/>
    <w:rsid w:val="004179E8"/>
    <w:rsid w:val="00420346"/>
    <w:rsid w:val="004251CE"/>
    <w:rsid w:val="00433BBA"/>
    <w:rsid w:val="0043438C"/>
    <w:rsid w:val="00434CC5"/>
    <w:rsid w:val="00434F0C"/>
    <w:rsid w:val="004362C3"/>
    <w:rsid w:val="00436E19"/>
    <w:rsid w:val="0044289C"/>
    <w:rsid w:val="00450C17"/>
    <w:rsid w:val="00453B0E"/>
    <w:rsid w:val="004544A5"/>
    <w:rsid w:val="00454D80"/>
    <w:rsid w:val="00460026"/>
    <w:rsid w:val="00464FE5"/>
    <w:rsid w:val="0047134C"/>
    <w:rsid w:val="0047355C"/>
    <w:rsid w:val="00481F5C"/>
    <w:rsid w:val="00483E84"/>
    <w:rsid w:val="004865E8"/>
    <w:rsid w:val="00486CFD"/>
    <w:rsid w:val="004874AF"/>
    <w:rsid w:val="004962F2"/>
    <w:rsid w:val="0049630B"/>
    <w:rsid w:val="004A20DF"/>
    <w:rsid w:val="004A7B82"/>
    <w:rsid w:val="004B0E3B"/>
    <w:rsid w:val="004C04EE"/>
    <w:rsid w:val="004C060A"/>
    <w:rsid w:val="004C1538"/>
    <w:rsid w:val="004C2B79"/>
    <w:rsid w:val="004C6588"/>
    <w:rsid w:val="004D1D33"/>
    <w:rsid w:val="004D2D6A"/>
    <w:rsid w:val="004D3EFE"/>
    <w:rsid w:val="004D47F8"/>
    <w:rsid w:val="004D5A45"/>
    <w:rsid w:val="004E41F5"/>
    <w:rsid w:val="004E6C18"/>
    <w:rsid w:val="004E754A"/>
    <w:rsid w:val="004F3605"/>
    <w:rsid w:val="004F7CDB"/>
    <w:rsid w:val="0050111A"/>
    <w:rsid w:val="00501175"/>
    <w:rsid w:val="00502500"/>
    <w:rsid w:val="00502C00"/>
    <w:rsid w:val="005056D6"/>
    <w:rsid w:val="00507965"/>
    <w:rsid w:val="00507D18"/>
    <w:rsid w:val="00511E07"/>
    <w:rsid w:val="0051305B"/>
    <w:rsid w:val="005131E0"/>
    <w:rsid w:val="00514B4B"/>
    <w:rsid w:val="0051713A"/>
    <w:rsid w:val="005277F3"/>
    <w:rsid w:val="005331A0"/>
    <w:rsid w:val="00534285"/>
    <w:rsid w:val="00536E27"/>
    <w:rsid w:val="00542CFB"/>
    <w:rsid w:val="00546A66"/>
    <w:rsid w:val="0054778F"/>
    <w:rsid w:val="00552253"/>
    <w:rsid w:val="005555EE"/>
    <w:rsid w:val="00556CED"/>
    <w:rsid w:val="00560A30"/>
    <w:rsid w:val="00561924"/>
    <w:rsid w:val="00561DC6"/>
    <w:rsid w:val="005624EC"/>
    <w:rsid w:val="00563585"/>
    <w:rsid w:val="00565C9D"/>
    <w:rsid w:val="00565D90"/>
    <w:rsid w:val="00566C84"/>
    <w:rsid w:val="00570F58"/>
    <w:rsid w:val="00571DB5"/>
    <w:rsid w:val="00572128"/>
    <w:rsid w:val="00572BCA"/>
    <w:rsid w:val="0057355F"/>
    <w:rsid w:val="00573B8B"/>
    <w:rsid w:val="00574959"/>
    <w:rsid w:val="00576C98"/>
    <w:rsid w:val="00576F03"/>
    <w:rsid w:val="00577450"/>
    <w:rsid w:val="00580F6B"/>
    <w:rsid w:val="00582F03"/>
    <w:rsid w:val="00583F52"/>
    <w:rsid w:val="00584EE1"/>
    <w:rsid w:val="00586B02"/>
    <w:rsid w:val="0058799B"/>
    <w:rsid w:val="00591FC5"/>
    <w:rsid w:val="0059252D"/>
    <w:rsid w:val="0059352D"/>
    <w:rsid w:val="005959E6"/>
    <w:rsid w:val="005A1628"/>
    <w:rsid w:val="005A318D"/>
    <w:rsid w:val="005A77FC"/>
    <w:rsid w:val="005B312B"/>
    <w:rsid w:val="005B5CF1"/>
    <w:rsid w:val="005C00C4"/>
    <w:rsid w:val="005C285B"/>
    <w:rsid w:val="005C2DF5"/>
    <w:rsid w:val="005D0420"/>
    <w:rsid w:val="005D26B3"/>
    <w:rsid w:val="005D3FC9"/>
    <w:rsid w:val="005D6DF5"/>
    <w:rsid w:val="005E6C31"/>
    <w:rsid w:val="005E75F2"/>
    <w:rsid w:val="005F095D"/>
    <w:rsid w:val="005F5385"/>
    <w:rsid w:val="005F598F"/>
    <w:rsid w:val="005F59DB"/>
    <w:rsid w:val="005F6417"/>
    <w:rsid w:val="006037F5"/>
    <w:rsid w:val="00603D89"/>
    <w:rsid w:val="00607221"/>
    <w:rsid w:val="006159BE"/>
    <w:rsid w:val="006327C8"/>
    <w:rsid w:val="00640D10"/>
    <w:rsid w:val="006415DB"/>
    <w:rsid w:val="00641C02"/>
    <w:rsid w:val="00642577"/>
    <w:rsid w:val="00651B75"/>
    <w:rsid w:val="00651FB9"/>
    <w:rsid w:val="006529CE"/>
    <w:rsid w:val="006547FA"/>
    <w:rsid w:val="00655064"/>
    <w:rsid w:val="00655A22"/>
    <w:rsid w:val="00655B7F"/>
    <w:rsid w:val="006565A5"/>
    <w:rsid w:val="00660A14"/>
    <w:rsid w:val="0066128A"/>
    <w:rsid w:val="00663E07"/>
    <w:rsid w:val="006654EA"/>
    <w:rsid w:val="00671725"/>
    <w:rsid w:val="00673722"/>
    <w:rsid w:val="00683AE5"/>
    <w:rsid w:val="006843F7"/>
    <w:rsid w:val="00686B2B"/>
    <w:rsid w:val="00687901"/>
    <w:rsid w:val="00692347"/>
    <w:rsid w:val="006A1839"/>
    <w:rsid w:val="006A4FE0"/>
    <w:rsid w:val="006B4C87"/>
    <w:rsid w:val="006B7B06"/>
    <w:rsid w:val="006C18BC"/>
    <w:rsid w:val="006C2E62"/>
    <w:rsid w:val="006C3F9F"/>
    <w:rsid w:val="006C42AD"/>
    <w:rsid w:val="006D2E91"/>
    <w:rsid w:val="006D33C5"/>
    <w:rsid w:val="006E08C1"/>
    <w:rsid w:val="006E4BA5"/>
    <w:rsid w:val="006E5750"/>
    <w:rsid w:val="006E682D"/>
    <w:rsid w:val="006F09BE"/>
    <w:rsid w:val="00703C79"/>
    <w:rsid w:val="00703CA5"/>
    <w:rsid w:val="00704E25"/>
    <w:rsid w:val="00705DED"/>
    <w:rsid w:val="007132ED"/>
    <w:rsid w:val="00714918"/>
    <w:rsid w:val="00715CBE"/>
    <w:rsid w:val="00716001"/>
    <w:rsid w:val="0071659F"/>
    <w:rsid w:val="007178D1"/>
    <w:rsid w:val="007230EB"/>
    <w:rsid w:val="00725B8C"/>
    <w:rsid w:val="0073171E"/>
    <w:rsid w:val="0073344F"/>
    <w:rsid w:val="00733776"/>
    <w:rsid w:val="00735587"/>
    <w:rsid w:val="00742EBB"/>
    <w:rsid w:val="00751948"/>
    <w:rsid w:val="00754266"/>
    <w:rsid w:val="0075434A"/>
    <w:rsid w:val="007550A1"/>
    <w:rsid w:val="0075758E"/>
    <w:rsid w:val="00762A65"/>
    <w:rsid w:val="00764743"/>
    <w:rsid w:val="00767996"/>
    <w:rsid w:val="00772EA9"/>
    <w:rsid w:val="00775623"/>
    <w:rsid w:val="007764B0"/>
    <w:rsid w:val="00780230"/>
    <w:rsid w:val="00780606"/>
    <w:rsid w:val="00784B51"/>
    <w:rsid w:val="00785125"/>
    <w:rsid w:val="00785ACD"/>
    <w:rsid w:val="007906A0"/>
    <w:rsid w:val="00792F6D"/>
    <w:rsid w:val="00793665"/>
    <w:rsid w:val="00795FB7"/>
    <w:rsid w:val="007A008A"/>
    <w:rsid w:val="007A0951"/>
    <w:rsid w:val="007A11DB"/>
    <w:rsid w:val="007A2583"/>
    <w:rsid w:val="007A2BA2"/>
    <w:rsid w:val="007A2C42"/>
    <w:rsid w:val="007A692C"/>
    <w:rsid w:val="007A6A3D"/>
    <w:rsid w:val="007A6C4A"/>
    <w:rsid w:val="007B0726"/>
    <w:rsid w:val="007B155D"/>
    <w:rsid w:val="007B5D34"/>
    <w:rsid w:val="007C4267"/>
    <w:rsid w:val="007C5815"/>
    <w:rsid w:val="007D012A"/>
    <w:rsid w:val="007D2455"/>
    <w:rsid w:val="007D3DAA"/>
    <w:rsid w:val="007D53B1"/>
    <w:rsid w:val="007D57A7"/>
    <w:rsid w:val="007D5A8F"/>
    <w:rsid w:val="007D5C69"/>
    <w:rsid w:val="007D619C"/>
    <w:rsid w:val="007D638D"/>
    <w:rsid w:val="007D696C"/>
    <w:rsid w:val="007E0D99"/>
    <w:rsid w:val="007E34EA"/>
    <w:rsid w:val="007E3ED9"/>
    <w:rsid w:val="007E4DA4"/>
    <w:rsid w:val="007E52BF"/>
    <w:rsid w:val="007E5D03"/>
    <w:rsid w:val="007E673D"/>
    <w:rsid w:val="007E7CD0"/>
    <w:rsid w:val="007F2A9C"/>
    <w:rsid w:val="007F69AF"/>
    <w:rsid w:val="007F6AD7"/>
    <w:rsid w:val="007F7B8E"/>
    <w:rsid w:val="00804D81"/>
    <w:rsid w:val="008060B7"/>
    <w:rsid w:val="008104B6"/>
    <w:rsid w:val="00812CA3"/>
    <w:rsid w:val="00813E0F"/>
    <w:rsid w:val="00814E94"/>
    <w:rsid w:val="00814FEA"/>
    <w:rsid w:val="008162F3"/>
    <w:rsid w:val="00816C11"/>
    <w:rsid w:val="00820700"/>
    <w:rsid w:val="0082114D"/>
    <w:rsid w:val="00822AB6"/>
    <w:rsid w:val="00831632"/>
    <w:rsid w:val="00831CE3"/>
    <w:rsid w:val="0083558F"/>
    <w:rsid w:val="00837EE6"/>
    <w:rsid w:val="00843483"/>
    <w:rsid w:val="00844A7A"/>
    <w:rsid w:val="00845E3A"/>
    <w:rsid w:val="008479E9"/>
    <w:rsid w:val="00847BE6"/>
    <w:rsid w:val="0086498E"/>
    <w:rsid w:val="00872CF0"/>
    <w:rsid w:val="00873A05"/>
    <w:rsid w:val="0087419B"/>
    <w:rsid w:val="00877E99"/>
    <w:rsid w:val="008822DA"/>
    <w:rsid w:val="0089029C"/>
    <w:rsid w:val="0089646E"/>
    <w:rsid w:val="00897D0D"/>
    <w:rsid w:val="008A7717"/>
    <w:rsid w:val="008B0133"/>
    <w:rsid w:val="008B2125"/>
    <w:rsid w:val="008B511D"/>
    <w:rsid w:val="008C1CDB"/>
    <w:rsid w:val="008C20E0"/>
    <w:rsid w:val="008C26AA"/>
    <w:rsid w:val="008C3071"/>
    <w:rsid w:val="008C428A"/>
    <w:rsid w:val="008D16A9"/>
    <w:rsid w:val="008D227A"/>
    <w:rsid w:val="008D242F"/>
    <w:rsid w:val="008D7946"/>
    <w:rsid w:val="008E1455"/>
    <w:rsid w:val="008E15FE"/>
    <w:rsid w:val="008E304D"/>
    <w:rsid w:val="008E4208"/>
    <w:rsid w:val="008F23DA"/>
    <w:rsid w:val="008F3803"/>
    <w:rsid w:val="00903EB2"/>
    <w:rsid w:val="0090483C"/>
    <w:rsid w:val="00911077"/>
    <w:rsid w:val="009120D4"/>
    <w:rsid w:val="009125AE"/>
    <w:rsid w:val="0091679B"/>
    <w:rsid w:val="009267B7"/>
    <w:rsid w:val="00930B0C"/>
    <w:rsid w:val="00930C54"/>
    <w:rsid w:val="00940281"/>
    <w:rsid w:val="0094191B"/>
    <w:rsid w:val="00941AED"/>
    <w:rsid w:val="00941B37"/>
    <w:rsid w:val="00941EE5"/>
    <w:rsid w:val="009420A7"/>
    <w:rsid w:val="00942BE7"/>
    <w:rsid w:val="00943D49"/>
    <w:rsid w:val="00943DC5"/>
    <w:rsid w:val="009463CE"/>
    <w:rsid w:val="0095136B"/>
    <w:rsid w:val="0095224F"/>
    <w:rsid w:val="00952F82"/>
    <w:rsid w:val="00954F35"/>
    <w:rsid w:val="0095519F"/>
    <w:rsid w:val="009563E3"/>
    <w:rsid w:val="009646E7"/>
    <w:rsid w:val="00966C12"/>
    <w:rsid w:val="00970558"/>
    <w:rsid w:val="00970583"/>
    <w:rsid w:val="0097060B"/>
    <w:rsid w:val="009737B9"/>
    <w:rsid w:val="00977B2F"/>
    <w:rsid w:val="00982E7C"/>
    <w:rsid w:val="0098400B"/>
    <w:rsid w:val="00986ACB"/>
    <w:rsid w:val="0099010C"/>
    <w:rsid w:val="009903CD"/>
    <w:rsid w:val="0099122D"/>
    <w:rsid w:val="0099339F"/>
    <w:rsid w:val="009A4081"/>
    <w:rsid w:val="009A765E"/>
    <w:rsid w:val="009A78B7"/>
    <w:rsid w:val="009B0360"/>
    <w:rsid w:val="009B1981"/>
    <w:rsid w:val="009B2289"/>
    <w:rsid w:val="009B282B"/>
    <w:rsid w:val="009B5F78"/>
    <w:rsid w:val="009B7088"/>
    <w:rsid w:val="009C091A"/>
    <w:rsid w:val="009C4A8A"/>
    <w:rsid w:val="009C7EE6"/>
    <w:rsid w:val="009D0B6E"/>
    <w:rsid w:val="009D2DE5"/>
    <w:rsid w:val="009E1602"/>
    <w:rsid w:val="009E1908"/>
    <w:rsid w:val="009E36FD"/>
    <w:rsid w:val="009F6B2E"/>
    <w:rsid w:val="00A00E21"/>
    <w:rsid w:val="00A02967"/>
    <w:rsid w:val="00A11205"/>
    <w:rsid w:val="00A130F6"/>
    <w:rsid w:val="00A14D05"/>
    <w:rsid w:val="00A208A6"/>
    <w:rsid w:val="00A2496F"/>
    <w:rsid w:val="00A25A19"/>
    <w:rsid w:val="00A25F18"/>
    <w:rsid w:val="00A26574"/>
    <w:rsid w:val="00A26AAA"/>
    <w:rsid w:val="00A26F1D"/>
    <w:rsid w:val="00A3019A"/>
    <w:rsid w:val="00A32AB9"/>
    <w:rsid w:val="00A32F16"/>
    <w:rsid w:val="00A33083"/>
    <w:rsid w:val="00A3593B"/>
    <w:rsid w:val="00A41665"/>
    <w:rsid w:val="00A451C1"/>
    <w:rsid w:val="00A45458"/>
    <w:rsid w:val="00A46989"/>
    <w:rsid w:val="00A47B36"/>
    <w:rsid w:val="00A56FB7"/>
    <w:rsid w:val="00A579BD"/>
    <w:rsid w:val="00A64403"/>
    <w:rsid w:val="00A64ACF"/>
    <w:rsid w:val="00A65533"/>
    <w:rsid w:val="00A662E5"/>
    <w:rsid w:val="00A75A1A"/>
    <w:rsid w:val="00A80555"/>
    <w:rsid w:val="00A81755"/>
    <w:rsid w:val="00A8332D"/>
    <w:rsid w:val="00A870EC"/>
    <w:rsid w:val="00A90804"/>
    <w:rsid w:val="00A90EBD"/>
    <w:rsid w:val="00A956CD"/>
    <w:rsid w:val="00AA0148"/>
    <w:rsid w:val="00AA2589"/>
    <w:rsid w:val="00AA3367"/>
    <w:rsid w:val="00AA3734"/>
    <w:rsid w:val="00AA7773"/>
    <w:rsid w:val="00AB3561"/>
    <w:rsid w:val="00AB5B8F"/>
    <w:rsid w:val="00AC3793"/>
    <w:rsid w:val="00AC5DC6"/>
    <w:rsid w:val="00AD217F"/>
    <w:rsid w:val="00AD39FB"/>
    <w:rsid w:val="00AD78F0"/>
    <w:rsid w:val="00AD7E16"/>
    <w:rsid w:val="00AE0B14"/>
    <w:rsid w:val="00AE1E79"/>
    <w:rsid w:val="00AE3AC3"/>
    <w:rsid w:val="00AE7017"/>
    <w:rsid w:val="00AE7E44"/>
    <w:rsid w:val="00AF4141"/>
    <w:rsid w:val="00AF4E43"/>
    <w:rsid w:val="00AF6B1C"/>
    <w:rsid w:val="00B02413"/>
    <w:rsid w:val="00B05F6D"/>
    <w:rsid w:val="00B109E2"/>
    <w:rsid w:val="00B13818"/>
    <w:rsid w:val="00B13A01"/>
    <w:rsid w:val="00B151D1"/>
    <w:rsid w:val="00B16338"/>
    <w:rsid w:val="00B167DC"/>
    <w:rsid w:val="00B20475"/>
    <w:rsid w:val="00B20485"/>
    <w:rsid w:val="00B2265A"/>
    <w:rsid w:val="00B25DCD"/>
    <w:rsid w:val="00B273BA"/>
    <w:rsid w:val="00B35148"/>
    <w:rsid w:val="00B35DB2"/>
    <w:rsid w:val="00B40A65"/>
    <w:rsid w:val="00B4400D"/>
    <w:rsid w:val="00B475DD"/>
    <w:rsid w:val="00B47EC2"/>
    <w:rsid w:val="00B5188B"/>
    <w:rsid w:val="00B52C42"/>
    <w:rsid w:val="00B5589A"/>
    <w:rsid w:val="00B56CD6"/>
    <w:rsid w:val="00B6283F"/>
    <w:rsid w:val="00B7239B"/>
    <w:rsid w:val="00B75757"/>
    <w:rsid w:val="00B76A17"/>
    <w:rsid w:val="00B76BC6"/>
    <w:rsid w:val="00B80CB9"/>
    <w:rsid w:val="00B836AB"/>
    <w:rsid w:val="00B862F7"/>
    <w:rsid w:val="00B96521"/>
    <w:rsid w:val="00BA1E67"/>
    <w:rsid w:val="00BA303B"/>
    <w:rsid w:val="00BA597D"/>
    <w:rsid w:val="00BB1667"/>
    <w:rsid w:val="00BB1818"/>
    <w:rsid w:val="00BB2708"/>
    <w:rsid w:val="00BB3E7A"/>
    <w:rsid w:val="00BB4C05"/>
    <w:rsid w:val="00BB63B6"/>
    <w:rsid w:val="00BB6A31"/>
    <w:rsid w:val="00BB742C"/>
    <w:rsid w:val="00BC05D5"/>
    <w:rsid w:val="00BC5073"/>
    <w:rsid w:val="00BC53E3"/>
    <w:rsid w:val="00BC626F"/>
    <w:rsid w:val="00BC7385"/>
    <w:rsid w:val="00BD54EB"/>
    <w:rsid w:val="00BD6700"/>
    <w:rsid w:val="00BD6AD6"/>
    <w:rsid w:val="00BE0B7E"/>
    <w:rsid w:val="00BE31F9"/>
    <w:rsid w:val="00BE3A89"/>
    <w:rsid w:val="00BE5B93"/>
    <w:rsid w:val="00BE64A4"/>
    <w:rsid w:val="00BE79AF"/>
    <w:rsid w:val="00BF1BFC"/>
    <w:rsid w:val="00BF202F"/>
    <w:rsid w:val="00BF2AC6"/>
    <w:rsid w:val="00BF5996"/>
    <w:rsid w:val="00BF6A4D"/>
    <w:rsid w:val="00BF6E58"/>
    <w:rsid w:val="00BF7E08"/>
    <w:rsid w:val="00BF7E5C"/>
    <w:rsid w:val="00C00AB1"/>
    <w:rsid w:val="00C00F41"/>
    <w:rsid w:val="00C0294B"/>
    <w:rsid w:val="00C06758"/>
    <w:rsid w:val="00C11B9B"/>
    <w:rsid w:val="00C13428"/>
    <w:rsid w:val="00C153EC"/>
    <w:rsid w:val="00C166E0"/>
    <w:rsid w:val="00C23F7D"/>
    <w:rsid w:val="00C25746"/>
    <w:rsid w:val="00C25DC2"/>
    <w:rsid w:val="00C27925"/>
    <w:rsid w:val="00C36E15"/>
    <w:rsid w:val="00C40DA7"/>
    <w:rsid w:val="00C46E60"/>
    <w:rsid w:val="00C46FE5"/>
    <w:rsid w:val="00C54B51"/>
    <w:rsid w:val="00C57DA8"/>
    <w:rsid w:val="00C60CBE"/>
    <w:rsid w:val="00C613F2"/>
    <w:rsid w:val="00C61D14"/>
    <w:rsid w:val="00C63AAE"/>
    <w:rsid w:val="00C64342"/>
    <w:rsid w:val="00C64996"/>
    <w:rsid w:val="00C65C5C"/>
    <w:rsid w:val="00C73F1F"/>
    <w:rsid w:val="00C77CBE"/>
    <w:rsid w:val="00C82069"/>
    <w:rsid w:val="00C92C40"/>
    <w:rsid w:val="00C92DDB"/>
    <w:rsid w:val="00CA07C8"/>
    <w:rsid w:val="00CA1944"/>
    <w:rsid w:val="00CA2003"/>
    <w:rsid w:val="00CA21E8"/>
    <w:rsid w:val="00CA38A8"/>
    <w:rsid w:val="00CA38DC"/>
    <w:rsid w:val="00CB172D"/>
    <w:rsid w:val="00CB21A7"/>
    <w:rsid w:val="00CB2F4F"/>
    <w:rsid w:val="00CB3236"/>
    <w:rsid w:val="00CB4807"/>
    <w:rsid w:val="00CB5155"/>
    <w:rsid w:val="00CB5BDA"/>
    <w:rsid w:val="00CB7486"/>
    <w:rsid w:val="00CC4190"/>
    <w:rsid w:val="00CC6DD8"/>
    <w:rsid w:val="00CD0138"/>
    <w:rsid w:val="00CD046F"/>
    <w:rsid w:val="00CD1C06"/>
    <w:rsid w:val="00CD43EA"/>
    <w:rsid w:val="00CD5574"/>
    <w:rsid w:val="00CE41B7"/>
    <w:rsid w:val="00CE4B1A"/>
    <w:rsid w:val="00CE50F0"/>
    <w:rsid w:val="00CE5713"/>
    <w:rsid w:val="00CF0489"/>
    <w:rsid w:val="00CF1956"/>
    <w:rsid w:val="00CF3B98"/>
    <w:rsid w:val="00CF43F5"/>
    <w:rsid w:val="00CF5681"/>
    <w:rsid w:val="00CF6983"/>
    <w:rsid w:val="00D01674"/>
    <w:rsid w:val="00D0337A"/>
    <w:rsid w:val="00D0443E"/>
    <w:rsid w:val="00D0646E"/>
    <w:rsid w:val="00D07672"/>
    <w:rsid w:val="00D10C5D"/>
    <w:rsid w:val="00D12DA4"/>
    <w:rsid w:val="00D14EB8"/>
    <w:rsid w:val="00D1552C"/>
    <w:rsid w:val="00D17084"/>
    <w:rsid w:val="00D22EEF"/>
    <w:rsid w:val="00D268FB"/>
    <w:rsid w:val="00D269FA"/>
    <w:rsid w:val="00D26E91"/>
    <w:rsid w:val="00D27600"/>
    <w:rsid w:val="00D31AD1"/>
    <w:rsid w:val="00D36470"/>
    <w:rsid w:val="00D40CB6"/>
    <w:rsid w:val="00D43C1E"/>
    <w:rsid w:val="00D45505"/>
    <w:rsid w:val="00D516F5"/>
    <w:rsid w:val="00D51BD6"/>
    <w:rsid w:val="00D54679"/>
    <w:rsid w:val="00D55011"/>
    <w:rsid w:val="00D56E92"/>
    <w:rsid w:val="00D6262A"/>
    <w:rsid w:val="00D63533"/>
    <w:rsid w:val="00D6657D"/>
    <w:rsid w:val="00D67D16"/>
    <w:rsid w:val="00D71961"/>
    <w:rsid w:val="00D71FA4"/>
    <w:rsid w:val="00D72B43"/>
    <w:rsid w:val="00D72F92"/>
    <w:rsid w:val="00D81F68"/>
    <w:rsid w:val="00D85206"/>
    <w:rsid w:val="00D85AAC"/>
    <w:rsid w:val="00D87467"/>
    <w:rsid w:val="00D913E8"/>
    <w:rsid w:val="00D9243D"/>
    <w:rsid w:val="00D940BE"/>
    <w:rsid w:val="00DA2B8B"/>
    <w:rsid w:val="00DA69BD"/>
    <w:rsid w:val="00DA7241"/>
    <w:rsid w:val="00DB1977"/>
    <w:rsid w:val="00DB2D54"/>
    <w:rsid w:val="00DB432E"/>
    <w:rsid w:val="00DC619B"/>
    <w:rsid w:val="00DD084F"/>
    <w:rsid w:val="00DD1B76"/>
    <w:rsid w:val="00DD204A"/>
    <w:rsid w:val="00DD23BD"/>
    <w:rsid w:val="00DD2DAE"/>
    <w:rsid w:val="00DD54B9"/>
    <w:rsid w:val="00DD5EB1"/>
    <w:rsid w:val="00DD68A9"/>
    <w:rsid w:val="00DD6EE7"/>
    <w:rsid w:val="00DD715C"/>
    <w:rsid w:val="00DD77DF"/>
    <w:rsid w:val="00DE58DB"/>
    <w:rsid w:val="00DE7297"/>
    <w:rsid w:val="00DF14DB"/>
    <w:rsid w:val="00DF1F6B"/>
    <w:rsid w:val="00DF358B"/>
    <w:rsid w:val="00DF3E2F"/>
    <w:rsid w:val="00DF4801"/>
    <w:rsid w:val="00DF7BB3"/>
    <w:rsid w:val="00E000EF"/>
    <w:rsid w:val="00E15AD2"/>
    <w:rsid w:val="00E176F2"/>
    <w:rsid w:val="00E25A5F"/>
    <w:rsid w:val="00E31BAA"/>
    <w:rsid w:val="00E3273E"/>
    <w:rsid w:val="00E33A6A"/>
    <w:rsid w:val="00E35F5C"/>
    <w:rsid w:val="00E36F14"/>
    <w:rsid w:val="00E3757F"/>
    <w:rsid w:val="00E37E41"/>
    <w:rsid w:val="00E42DB0"/>
    <w:rsid w:val="00E43AF3"/>
    <w:rsid w:val="00E45532"/>
    <w:rsid w:val="00E55971"/>
    <w:rsid w:val="00E57A2D"/>
    <w:rsid w:val="00E64826"/>
    <w:rsid w:val="00E725B9"/>
    <w:rsid w:val="00E74146"/>
    <w:rsid w:val="00E74420"/>
    <w:rsid w:val="00E74452"/>
    <w:rsid w:val="00E76FCE"/>
    <w:rsid w:val="00E7787C"/>
    <w:rsid w:val="00E80411"/>
    <w:rsid w:val="00E808CF"/>
    <w:rsid w:val="00E815B5"/>
    <w:rsid w:val="00E9500E"/>
    <w:rsid w:val="00EA1968"/>
    <w:rsid w:val="00EA3D37"/>
    <w:rsid w:val="00EA61E0"/>
    <w:rsid w:val="00EA7C86"/>
    <w:rsid w:val="00EB0577"/>
    <w:rsid w:val="00EB181E"/>
    <w:rsid w:val="00EB397A"/>
    <w:rsid w:val="00EB6E7D"/>
    <w:rsid w:val="00EB7357"/>
    <w:rsid w:val="00EC02EA"/>
    <w:rsid w:val="00EC06F3"/>
    <w:rsid w:val="00ED5567"/>
    <w:rsid w:val="00ED7724"/>
    <w:rsid w:val="00EE388D"/>
    <w:rsid w:val="00EF07FF"/>
    <w:rsid w:val="00EF1CE1"/>
    <w:rsid w:val="00EF2231"/>
    <w:rsid w:val="00EF6159"/>
    <w:rsid w:val="00F00EA0"/>
    <w:rsid w:val="00F02647"/>
    <w:rsid w:val="00F04F0C"/>
    <w:rsid w:val="00F07CD5"/>
    <w:rsid w:val="00F14522"/>
    <w:rsid w:val="00F14EFB"/>
    <w:rsid w:val="00F202AA"/>
    <w:rsid w:val="00F20B0C"/>
    <w:rsid w:val="00F2261E"/>
    <w:rsid w:val="00F25711"/>
    <w:rsid w:val="00F27503"/>
    <w:rsid w:val="00F30EDC"/>
    <w:rsid w:val="00F319BA"/>
    <w:rsid w:val="00F342D5"/>
    <w:rsid w:val="00F419F4"/>
    <w:rsid w:val="00F43A94"/>
    <w:rsid w:val="00F513D6"/>
    <w:rsid w:val="00F514D2"/>
    <w:rsid w:val="00F562E7"/>
    <w:rsid w:val="00F712AF"/>
    <w:rsid w:val="00F73375"/>
    <w:rsid w:val="00F73550"/>
    <w:rsid w:val="00F76336"/>
    <w:rsid w:val="00F81805"/>
    <w:rsid w:val="00F83C71"/>
    <w:rsid w:val="00F84923"/>
    <w:rsid w:val="00F86DAE"/>
    <w:rsid w:val="00F90533"/>
    <w:rsid w:val="00F9136A"/>
    <w:rsid w:val="00F926AC"/>
    <w:rsid w:val="00F95E8A"/>
    <w:rsid w:val="00F95F99"/>
    <w:rsid w:val="00FA1B0E"/>
    <w:rsid w:val="00FA256E"/>
    <w:rsid w:val="00FB18C8"/>
    <w:rsid w:val="00FB305F"/>
    <w:rsid w:val="00FB3A3D"/>
    <w:rsid w:val="00FB54B1"/>
    <w:rsid w:val="00FB74AA"/>
    <w:rsid w:val="00FC0E48"/>
    <w:rsid w:val="00FC39F6"/>
    <w:rsid w:val="00FC3C1B"/>
    <w:rsid w:val="00FC44A1"/>
    <w:rsid w:val="00FC54C9"/>
    <w:rsid w:val="00FC65E9"/>
    <w:rsid w:val="00FC6785"/>
    <w:rsid w:val="00FD44A4"/>
    <w:rsid w:val="00FD5A58"/>
    <w:rsid w:val="00FE3066"/>
    <w:rsid w:val="00FE4105"/>
    <w:rsid w:val="00FE7050"/>
    <w:rsid w:val="00FF0108"/>
    <w:rsid w:val="00FF0DB7"/>
    <w:rsid w:val="00FF1411"/>
    <w:rsid w:val="00FF70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144B4"/>
  <w15:docId w15:val="{B377E371-B87A-4960-8816-EA6CE674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60E3E"/>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paragraph" w:styleId="Nagwek3">
    <w:name w:val="heading 3"/>
    <w:basedOn w:val="Normalny"/>
    <w:next w:val="Normalny"/>
    <w:link w:val="Nagwek3Znak"/>
    <w:semiHidden/>
    <w:unhideWhenUsed/>
    <w:qFormat/>
    <w:rsid w:val="00D14EB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table" w:styleId="Tabela-Siatka">
    <w:name w:val="Table Grid"/>
    <w:basedOn w:val="Standardowy"/>
    <w:rsid w:val="00D36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rsid w:val="000E6682"/>
    <w:pPr>
      <w:tabs>
        <w:tab w:val="center" w:pos="4536"/>
        <w:tab w:val="right" w:pos="9072"/>
      </w:tabs>
    </w:pPr>
  </w:style>
  <w:style w:type="character" w:styleId="Numerstrony">
    <w:name w:val="page number"/>
    <w:basedOn w:val="Domylnaczcionkaakapitu"/>
    <w:rsid w:val="000E6682"/>
  </w:style>
  <w:style w:type="paragraph" w:styleId="Akapitzlist">
    <w:name w:val="List Paragraph"/>
    <w:basedOn w:val="Normalny"/>
    <w:uiPriority w:val="34"/>
    <w:qFormat/>
    <w:rsid w:val="000E6682"/>
    <w:pPr>
      <w:suppressAutoHyphens/>
      <w:spacing w:after="200" w:line="276" w:lineRule="auto"/>
      <w:ind w:left="720"/>
    </w:pPr>
    <w:rPr>
      <w:rFonts w:ascii="Calibri" w:eastAsia="Calibri" w:hAnsi="Calibri"/>
      <w:sz w:val="22"/>
      <w:szCs w:val="22"/>
      <w:lang w:eastAsia="ar-SA"/>
    </w:rPr>
  </w:style>
  <w:style w:type="character" w:customStyle="1" w:styleId="greytext10">
    <w:name w:val="greytext10"/>
    <w:basedOn w:val="Domylnaczcionkaakapitu"/>
    <w:rsid w:val="003B3FDA"/>
  </w:style>
  <w:style w:type="character" w:customStyle="1" w:styleId="st">
    <w:name w:val="st"/>
    <w:basedOn w:val="Domylnaczcionkaakapitu"/>
    <w:rsid w:val="003B3FDA"/>
  </w:style>
  <w:style w:type="character" w:styleId="Uwydatnienie">
    <w:name w:val="Emphasis"/>
    <w:qFormat/>
    <w:rsid w:val="003B3FDA"/>
    <w:rPr>
      <w:i/>
      <w:iCs/>
    </w:rPr>
  </w:style>
  <w:style w:type="paragraph" w:styleId="Tekstdymka">
    <w:name w:val="Balloon Text"/>
    <w:basedOn w:val="Normalny"/>
    <w:link w:val="TekstdymkaZnak"/>
    <w:rsid w:val="001750DE"/>
    <w:rPr>
      <w:rFonts w:ascii="Tahoma" w:hAnsi="Tahoma" w:cs="Tahoma"/>
      <w:sz w:val="16"/>
      <w:szCs w:val="16"/>
    </w:rPr>
  </w:style>
  <w:style w:type="character" w:customStyle="1" w:styleId="TekstdymkaZnak">
    <w:name w:val="Tekst dymka Znak"/>
    <w:link w:val="Tekstdymka"/>
    <w:rsid w:val="001750DE"/>
    <w:rPr>
      <w:rFonts w:ascii="Tahoma" w:hAnsi="Tahoma" w:cs="Tahoma"/>
      <w:sz w:val="16"/>
      <w:szCs w:val="16"/>
    </w:rPr>
  </w:style>
  <w:style w:type="character" w:styleId="Hipercze">
    <w:name w:val="Hyperlink"/>
    <w:rsid w:val="00BD6700"/>
    <w:rPr>
      <w:color w:val="0000FF"/>
      <w:u w:val="single"/>
    </w:rPr>
  </w:style>
  <w:style w:type="paragraph" w:customStyle="1" w:styleId="Default">
    <w:name w:val="Default"/>
    <w:rsid w:val="00687901"/>
    <w:pPr>
      <w:autoSpaceDE w:val="0"/>
      <w:autoSpaceDN w:val="0"/>
      <w:adjustRightInd w:val="0"/>
    </w:pPr>
    <w:rPr>
      <w:color w:val="000000"/>
      <w:sz w:val="24"/>
      <w:szCs w:val="24"/>
    </w:rPr>
  </w:style>
  <w:style w:type="paragraph" w:customStyle="1" w:styleId="Pa6">
    <w:name w:val="Pa6"/>
    <w:basedOn w:val="Default"/>
    <w:next w:val="Default"/>
    <w:uiPriority w:val="99"/>
    <w:rsid w:val="00C0294B"/>
    <w:pPr>
      <w:spacing w:line="201" w:lineRule="atLeast"/>
    </w:pPr>
    <w:rPr>
      <w:color w:val="auto"/>
    </w:rPr>
  </w:style>
  <w:style w:type="paragraph" w:customStyle="1" w:styleId="Pa18">
    <w:name w:val="Pa18"/>
    <w:basedOn w:val="Default"/>
    <w:next w:val="Default"/>
    <w:uiPriority w:val="99"/>
    <w:rsid w:val="00C0294B"/>
    <w:pPr>
      <w:spacing w:line="201" w:lineRule="atLeast"/>
    </w:pPr>
    <w:rPr>
      <w:color w:val="auto"/>
    </w:rPr>
  </w:style>
  <w:style w:type="character" w:customStyle="1" w:styleId="apple-converted-space">
    <w:name w:val="apple-converted-space"/>
    <w:basedOn w:val="Domylnaczcionkaakapitu"/>
    <w:rsid w:val="0054778F"/>
  </w:style>
  <w:style w:type="character" w:customStyle="1" w:styleId="Nagwek3Znak">
    <w:name w:val="Nagłówek 3 Znak"/>
    <w:basedOn w:val="Domylnaczcionkaakapitu"/>
    <w:link w:val="Nagwek3"/>
    <w:semiHidden/>
    <w:rsid w:val="00D14EB8"/>
    <w:rPr>
      <w:rFonts w:asciiTheme="majorHAnsi" w:eastAsiaTheme="majorEastAsia" w:hAnsiTheme="majorHAnsi" w:cstheme="majorBidi"/>
      <w:b/>
      <w:bCs/>
      <w:color w:val="4F81BD" w:themeColor="accent1"/>
      <w:sz w:val="24"/>
      <w:szCs w:val="24"/>
    </w:rPr>
  </w:style>
  <w:style w:type="paragraph" w:styleId="Tekstprzypisukocowego">
    <w:name w:val="endnote text"/>
    <w:basedOn w:val="Normalny"/>
    <w:link w:val="TekstprzypisukocowegoZnak"/>
    <w:rsid w:val="001B422D"/>
    <w:rPr>
      <w:sz w:val="20"/>
      <w:szCs w:val="20"/>
    </w:rPr>
  </w:style>
  <w:style w:type="character" w:customStyle="1" w:styleId="TekstprzypisukocowegoZnak">
    <w:name w:val="Tekst przypisu końcowego Znak"/>
    <w:basedOn w:val="Domylnaczcionkaakapitu"/>
    <w:link w:val="Tekstprzypisukocowego"/>
    <w:rsid w:val="001B422D"/>
  </w:style>
  <w:style w:type="character" w:styleId="Odwoanieprzypisukocowego">
    <w:name w:val="endnote reference"/>
    <w:basedOn w:val="Domylnaczcionkaakapitu"/>
    <w:rsid w:val="001B422D"/>
    <w:rPr>
      <w:vertAlign w:val="superscript"/>
    </w:rPr>
  </w:style>
  <w:style w:type="paragraph" w:customStyle="1" w:styleId="TableParagraph">
    <w:name w:val="Table Paragraph"/>
    <w:basedOn w:val="Normalny"/>
    <w:uiPriority w:val="1"/>
    <w:qFormat/>
    <w:rsid w:val="002F65D6"/>
    <w:pPr>
      <w:widowControl w:val="0"/>
    </w:pPr>
    <w:rPr>
      <w:rFonts w:ascii="Calibri" w:eastAsia="Calibri" w:hAnsi="Calibri"/>
      <w:sz w:val="22"/>
      <w:szCs w:val="22"/>
      <w:lang w:val="en-US" w:eastAsia="en-US"/>
    </w:rPr>
  </w:style>
  <w:style w:type="paragraph" w:customStyle="1" w:styleId="Standard">
    <w:name w:val="Standard"/>
    <w:rsid w:val="00897D0D"/>
    <w:pPr>
      <w:widowControl w:val="0"/>
      <w:suppressAutoHyphens/>
      <w:textAlignment w:val="baseline"/>
    </w:pPr>
    <w:rPr>
      <w:rFonts w:eastAsia="Lucida Sans Unicode" w:cs="Tahoma"/>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315776">
      <w:bodyDiv w:val="1"/>
      <w:marLeft w:val="0"/>
      <w:marRight w:val="0"/>
      <w:marTop w:val="0"/>
      <w:marBottom w:val="0"/>
      <w:divBdr>
        <w:top w:val="none" w:sz="0" w:space="0" w:color="auto"/>
        <w:left w:val="none" w:sz="0" w:space="0" w:color="auto"/>
        <w:bottom w:val="none" w:sz="0" w:space="0" w:color="auto"/>
        <w:right w:val="none" w:sz="0" w:space="0" w:color="auto"/>
      </w:divBdr>
    </w:div>
    <w:div w:id="847525394">
      <w:bodyDiv w:val="1"/>
      <w:marLeft w:val="0"/>
      <w:marRight w:val="0"/>
      <w:marTop w:val="0"/>
      <w:marBottom w:val="0"/>
      <w:divBdr>
        <w:top w:val="none" w:sz="0" w:space="0" w:color="auto"/>
        <w:left w:val="none" w:sz="0" w:space="0" w:color="auto"/>
        <w:bottom w:val="none" w:sz="0" w:space="0" w:color="auto"/>
        <w:right w:val="none" w:sz="0" w:space="0" w:color="auto"/>
      </w:divBdr>
    </w:div>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 w:id="1522623193">
      <w:bodyDiv w:val="1"/>
      <w:marLeft w:val="0"/>
      <w:marRight w:val="0"/>
      <w:marTop w:val="0"/>
      <w:marBottom w:val="0"/>
      <w:divBdr>
        <w:top w:val="none" w:sz="0" w:space="0" w:color="auto"/>
        <w:left w:val="none" w:sz="0" w:space="0" w:color="auto"/>
        <w:bottom w:val="none" w:sz="0" w:space="0" w:color="auto"/>
        <w:right w:val="none" w:sz="0" w:space="0" w:color="auto"/>
      </w:divBdr>
    </w:div>
    <w:div w:id="175508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C8CB74-C1C9-425E-947F-79CB84CF3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15</Pages>
  <Words>5016</Words>
  <Characters>30101</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Nazwa przedmiotu: Teoretyczne podstawy wychowania</vt:lpstr>
    </vt:vector>
  </TitlesOfParts>
  <Company>South Hell</Company>
  <LinksUpToDate>false</LinksUpToDate>
  <CharactersWithSpaces>35047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 Teoretyczne podstawy wychowania</dc:title>
  <dc:creator>Kasia</dc:creator>
  <cp:lastModifiedBy>Alla Rejniak</cp:lastModifiedBy>
  <cp:revision>12</cp:revision>
  <cp:lastPrinted>2020-03-04T13:59:00Z</cp:lastPrinted>
  <dcterms:created xsi:type="dcterms:W3CDTF">2025-03-17T10:10:00Z</dcterms:created>
  <dcterms:modified xsi:type="dcterms:W3CDTF">2025-08-26T19:29:00Z</dcterms:modified>
</cp:coreProperties>
</file>