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53" w:rsidRPr="00C60122" w:rsidRDefault="001E1453" w:rsidP="00C6012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0122">
        <w:rPr>
          <w:rFonts w:ascii="Arial" w:hAnsi="Arial" w:cs="Arial"/>
          <w:b/>
          <w:sz w:val="24"/>
          <w:szCs w:val="24"/>
        </w:rPr>
        <w:t xml:space="preserve">PROGRAM STUDIÓW – KIERUNEK </w:t>
      </w:r>
      <w:r w:rsidR="00151B3E">
        <w:rPr>
          <w:rFonts w:ascii="Arial" w:hAnsi="Arial" w:cs="Arial"/>
          <w:b/>
          <w:sz w:val="24"/>
          <w:szCs w:val="24"/>
        </w:rPr>
        <w:t>WYCHOWANIE FIZYCZNE</w:t>
      </w:r>
      <w:r w:rsidRPr="00C60122">
        <w:rPr>
          <w:rFonts w:ascii="Arial" w:hAnsi="Arial" w:cs="Arial"/>
          <w:b/>
          <w:sz w:val="24"/>
          <w:szCs w:val="24"/>
        </w:rPr>
        <w:t>,</w:t>
      </w:r>
    </w:p>
    <w:p w:rsidR="00B3666C" w:rsidRPr="00C60122" w:rsidRDefault="001E1453" w:rsidP="00C6012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0122">
        <w:rPr>
          <w:rFonts w:ascii="Arial" w:hAnsi="Arial" w:cs="Arial"/>
          <w:b/>
          <w:sz w:val="24"/>
          <w:szCs w:val="24"/>
        </w:rPr>
        <w:t>PROFIL PRAKTYCZNY</w:t>
      </w:r>
    </w:p>
    <w:p w:rsidR="001E1453" w:rsidRPr="00C60122" w:rsidRDefault="001E1453" w:rsidP="00C60122">
      <w:pPr>
        <w:pStyle w:val="Nagwek1"/>
        <w:spacing w:line="360" w:lineRule="auto"/>
        <w:rPr>
          <w:rFonts w:ascii="Arial" w:hAnsi="Arial" w:cs="Arial"/>
          <w:i/>
          <w:spacing w:val="-16"/>
          <w:sz w:val="24"/>
          <w:szCs w:val="24"/>
        </w:rPr>
      </w:pPr>
      <w:r w:rsidRPr="00C60122">
        <w:rPr>
          <w:rFonts w:ascii="Arial" w:hAnsi="Arial" w:cs="Arial"/>
          <w:i/>
          <w:sz w:val="24"/>
          <w:szCs w:val="24"/>
        </w:rPr>
        <w:t>1. Ogólna</w:t>
      </w:r>
      <w:r w:rsidRPr="00C60122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Pr="00C60122">
        <w:rPr>
          <w:rFonts w:ascii="Arial" w:hAnsi="Arial" w:cs="Arial"/>
          <w:i/>
          <w:spacing w:val="-2"/>
          <w:sz w:val="24"/>
          <w:szCs w:val="24"/>
        </w:rPr>
        <w:t>charakterystyka</w:t>
      </w:r>
      <w:r w:rsidRPr="00C60122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Pr="00C60122">
        <w:rPr>
          <w:rFonts w:ascii="Arial" w:hAnsi="Arial" w:cs="Arial"/>
          <w:i/>
          <w:sz w:val="24"/>
          <w:szCs w:val="24"/>
        </w:rPr>
        <w:t>studiów</w:t>
      </w:r>
      <w:r w:rsidRPr="00C60122">
        <w:rPr>
          <w:rFonts w:ascii="Arial" w:hAnsi="Arial" w:cs="Arial"/>
          <w:i/>
          <w:spacing w:val="-16"/>
          <w:sz w:val="24"/>
          <w:szCs w:val="24"/>
        </w:rPr>
        <w:t xml:space="preserve"> </w:t>
      </w:r>
    </w:p>
    <w:p w:rsidR="001E1453" w:rsidRPr="00C60122" w:rsidRDefault="001E1453" w:rsidP="00C60122">
      <w:pPr>
        <w:pStyle w:val="Tekstpodstawowy"/>
        <w:tabs>
          <w:tab w:val="left" w:pos="560"/>
        </w:tabs>
        <w:spacing w:before="0" w:line="360" w:lineRule="auto"/>
        <w:ind w:left="140" w:firstLine="0"/>
        <w:rPr>
          <w:rFonts w:ascii="Arial" w:hAnsi="Arial" w:cs="Arial"/>
          <w:b/>
          <w:spacing w:val="-16"/>
          <w:sz w:val="24"/>
          <w:szCs w:val="24"/>
        </w:rPr>
      </w:pPr>
    </w:p>
    <w:tbl>
      <w:tblPr>
        <w:tblStyle w:val="Tabela-Siatka"/>
        <w:tblW w:w="0" w:type="auto"/>
        <w:tblInd w:w="140" w:type="dxa"/>
        <w:tblLook w:val="04A0" w:firstRow="1" w:lastRow="0" w:firstColumn="1" w:lastColumn="0" w:noHBand="0" w:noVBand="1"/>
      </w:tblPr>
      <w:tblGrid>
        <w:gridCol w:w="4625"/>
        <w:gridCol w:w="4337"/>
      </w:tblGrid>
      <w:tr w:rsidR="001E1453" w:rsidRPr="00C60122" w:rsidTr="00362D04">
        <w:tc>
          <w:tcPr>
            <w:tcW w:w="4625" w:type="dxa"/>
          </w:tcPr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Nazwa</w:t>
            </w:r>
            <w:r w:rsidRPr="00C60122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kierunku</w:t>
            </w:r>
            <w:r w:rsidRPr="00C60122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studiów</w:t>
            </w:r>
          </w:p>
        </w:tc>
        <w:tc>
          <w:tcPr>
            <w:tcW w:w="4297" w:type="dxa"/>
          </w:tcPr>
          <w:p w:rsidR="001E1453" w:rsidRPr="00C60122" w:rsidRDefault="00151B3E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WYCHOWANIE FIZYCZNE</w:t>
            </w:r>
          </w:p>
        </w:tc>
      </w:tr>
      <w:tr w:rsidR="001E1453" w:rsidRPr="00C60122" w:rsidTr="00362D04">
        <w:tc>
          <w:tcPr>
            <w:tcW w:w="4625" w:type="dxa"/>
          </w:tcPr>
          <w:p w:rsidR="001E1453" w:rsidRPr="00C60122" w:rsidRDefault="00327B44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z w:val="24"/>
                <w:szCs w:val="24"/>
              </w:rPr>
              <w:t>Poziom studiów</w:t>
            </w:r>
          </w:p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sz w:val="24"/>
                <w:szCs w:val="24"/>
              </w:rPr>
              <w:t>(studia pierwszego stopnia / studia drugiego stopnia / jednolite studia magisterskie)</w:t>
            </w:r>
          </w:p>
        </w:tc>
        <w:tc>
          <w:tcPr>
            <w:tcW w:w="4297" w:type="dxa"/>
          </w:tcPr>
          <w:p w:rsidR="001E1453" w:rsidRPr="00C60122" w:rsidRDefault="00151B3E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STUDIA I STOPNIA</w:t>
            </w:r>
          </w:p>
        </w:tc>
      </w:tr>
      <w:tr w:rsidR="001E1453" w:rsidRPr="00C60122" w:rsidTr="00362D04">
        <w:tc>
          <w:tcPr>
            <w:tcW w:w="4625" w:type="dxa"/>
          </w:tcPr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pacing w:val="-1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Profil</w:t>
            </w:r>
            <w:r w:rsidRPr="00C60122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 </w:t>
            </w:r>
            <w:r w:rsidR="00327B44"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studiów</w:t>
            </w:r>
          </w:p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97" w:type="dxa"/>
          </w:tcPr>
          <w:p w:rsidR="001E1453" w:rsidRPr="00C60122" w:rsidRDefault="00B93D58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z w:val="24"/>
                <w:szCs w:val="24"/>
              </w:rPr>
              <w:t>PRAKTYCZNY</w:t>
            </w:r>
          </w:p>
        </w:tc>
      </w:tr>
      <w:tr w:rsidR="001E1453" w:rsidRPr="00C60122" w:rsidTr="00362D04">
        <w:tc>
          <w:tcPr>
            <w:tcW w:w="4625" w:type="dxa"/>
          </w:tcPr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pacing w:val="-1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Forma</w:t>
            </w:r>
            <w:r w:rsidRPr="00C60122">
              <w:rPr>
                <w:rFonts w:ascii="Arial" w:hAnsi="Arial" w:cs="Arial"/>
                <w:b/>
                <w:spacing w:val="-6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studiów</w:t>
            </w:r>
          </w:p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</w:rPr>
              <w:t>stacjonarne/niestacjonarne</w:t>
            </w:r>
          </w:p>
        </w:tc>
        <w:tc>
          <w:tcPr>
            <w:tcW w:w="4297" w:type="dxa"/>
          </w:tcPr>
          <w:p w:rsidR="001E1453" w:rsidRPr="00C60122" w:rsidRDefault="00B93D58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z w:val="24"/>
                <w:szCs w:val="24"/>
              </w:rPr>
              <w:t>STACJONARNY/NIESTACJONARNY</w:t>
            </w:r>
          </w:p>
        </w:tc>
      </w:tr>
      <w:tr w:rsidR="001E1453" w:rsidRPr="00C60122" w:rsidTr="00362D04">
        <w:tc>
          <w:tcPr>
            <w:tcW w:w="4625" w:type="dxa"/>
          </w:tcPr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pacing w:val="-1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Przyporządkowanie</w:t>
            </w:r>
            <w:r w:rsidRPr="00C60122">
              <w:rPr>
                <w:rFonts w:ascii="Arial" w:hAnsi="Arial" w:cs="Arial"/>
                <w:b/>
                <w:spacing w:val="31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kierunku</w:t>
            </w:r>
            <w:r w:rsidRPr="00C60122">
              <w:rPr>
                <w:rFonts w:ascii="Arial" w:hAnsi="Arial" w:cs="Arial"/>
                <w:b/>
                <w:spacing w:val="31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studiów</w:t>
            </w:r>
            <w:r w:rsidRPr="00C60122">
              <w:rPr>
                <w:rFonts w:ascii="Arial" w:hAnsi="Arial" w:cs="Arial"/>
                <w:b/>
                <w:spacing w:val="27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do</w:t>
            </w:r>
            <w:r w:rsidRPr="00C60122">
              <w:rPr>
                <w:rFonts w:ascii="Arial" w:hAnsi="Arial" w:cs="Arial"/>
                <w:b/>
                <w:spacing w:val="33"/>
                <w:sz w:val="24"/>
                <w:szCs w:val="24"/>
              </w:rPr>
              <w:t xml:space="preserve"> </w:t>
            </w:r>
            <w:r w:rsidR="00AD16A9" w:rsidRPr="00C60122">
              <w:rPr>
                <w:rFonts w:ascii="Arial" w:hAnsi="Arial" w:cs="Arial"/>
                <w:b/>
                <w:spacing w:val="33"/>
                <w:sz w:val="24"/>
                <w:szCs w:val="24"/>
              </w:rPr>
              <w:t>dyscypliny lub dyscyplin naukowych</w:t>
            </w:r>
            <w:r w:rsidRPr="00C60122">
              <w:rPr>
                <w:rFonts w:ascii="Arial" w:hAnsi="Arial" w:cs="Arial"/>
                <w:b/>
                <w:spacing w:val="3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oraz</w:t>
            </w:r>
            <w:r w:rsidRPr="00C60122">
              <w:rPr>
                <w:rFonts w:ascii="Arial" w:hAnsi="Arial" w:cs="Arial"/>
                <w:b/>
                <w:spacing w:val="3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określenie</w:t>
            </w:r>
            <w:r w:rsidRPr="00C60122">
              <w:rPr>
                <w:rFonts w:ascii="Arial" w:hAnsi="Arial" w:cs="Arial"/>
                <w:b/>
                <w:spacing w:val="3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procentowego</w:t>
            </w:r>
            <w:r w:rsidRPr="00C60122">
              <w:rPr>
                <w:rFonts w:ascii="Arial" w:hAnsi="Arial" w:cs="Arial"/>
                <w:b/>
                <w:spacing w:val="73"/>
                <w:w w:val="99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udziału</w:t>
            </w:r>
            <w:r w:rsidRPr="00C60122">
              <w:rPr>
                <w:rFonts w:ascii="Arial" w:hAnsi="Arial" w:cs="Arial"/>
                <w:b/>
                <w:spacing w:val="17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liczby</w:t>
            </w:r>
            <w:r w:rsidRPr="00C60122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punktów</w:t>
            </w:r>
            <w:r w:rsidRPr="00C60122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ECTS</w:t>
            </w:r>
            <w:r w:rsidRPr="00C60122">
              <w:rPr>
                <w:rFonts w:ascii="Arial" w:hAnsi="Arial" w:cs="Arial"/>
                <w:b/>
                <w:spacing w:val="18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dla</w:t>
            </w:r>
            <w:r w:rsidRPr="00C60122">
              <w:rPr>
                <w:rFonts w:ascii="Arial" w:hAnsi="Arial" w:cs="Arial"/>
                <w:b/>
                <w:spacing w:val="19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poszczególnych</w:t>
            </w:r>
            <w:r w:rsidRPr="00C60122">
              <w:rPr>
                <w:rFonts w:ascii="Arial" w:hAnsi="Arial" w:cs="Arial"/>
                <w:b/>
                <w:spacing w:val="17"/>
                <w:sz w:val="24"/>
                <w:szCs w:val="24"/>
              </w:rPr>
              <w:t xml:space="preserve"> </w:t>
            </w:r>
            <w:r w:rsidR="00AD16A9" w:rsidRPr="00C60122">
              <w:rPr>
                <w:rFonts w:ascii="Arial" w:hAnsi="Arial" w:cs="Arial"/>
                <w:b/>
                <w:spacing w:val="17"/>
                <w:sz w:val="24"/>
                <w:szCs w:val="24"/>
              </w:rPr>
              <w:t>dyscyplin</w:t>
            </w:r>
            <w:r w:rsidRPr="00C60122">
              <w:rPr>
                <w:rFonts w:ascii="Arial" w:hAnsi="Arial" w:cs="Arial"/>
                <w:b/>
                <w:spacing w:val="14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w</w:t>
            </w:r>
            <w:r w:rsidRPr="00C60122">
              <w:rPr>
                <w:rFonts w:ascii="Arial" w:hAnsi="Arial" w:cs="Arial"/>
                <w:b/>
                <w:spacing w:val="-9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liczbie</w:t>
            </w:r>
            <w:r w:rsidRPr="00C60122">
              <w:rPr>
                <w:rFonts w:ascii="Arial" w:hAnsi="Arial" w:cs="Arial"/>
                <w:b/>
                <w:spacing w:val="19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punktów</w:t>
            </w:r>
            <w:r w:rsidRPr="00C60122">
              <w:rPr>
                <w:rFonts w:ascii="Arial" w:hAnsi="Arial" w:cs="Arial"/>
                <w:b/>
                <w:spacing w:val="13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 xml:space="preserve">ECTS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koniecznej</w:t>
            </w:r>
            <w:r w:rsidRPr="00C60122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 xml:space="preserve">do </w:t>
            </w: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uzyskania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kwalifikacji </w:t>
            </w:r>
            <w:r w:rsidR="002E31B7"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o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dpowiadających</w:t>
            </w:r>
            <w:r w:rsidRPr="00C60122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poziomowi kształcenia</w:t>
            </w:r>
          </w:p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</w:rPr>
              <w:t xml:space="preserve">(w przypadku 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</w:rPr>
              <w:t>kierunku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</w:rPr>
              <w:t xml:space="preserve"> przyporządkowanego</w:t>
            </w:r>
            <w:r w:rsidRPr="00C60122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</w:rPr>
              <w:t>więcej</w:t>
            </w:r>
            <w:r w:rsidRPr="00C60122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</w:rPr>
              <w:t>niż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</w:rPr>
              <w:t>jedne</w:t>
            </w:r>
            <w:r w:rsidR="00AD16A9" w:rsidRPr="00C60122">
              <w:rPr>
                <w:rFonts w:ascii="Arial" w:hAnsi="Arial" w:cs="Arial"/>
                <w:spacing w:val="-1"/>
                <w:sz w:val="24"/>
                <w:szCs w:val="24"/>
              </w:rPr>
              <w:t>j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="00ED580D" w:rsidRPr="00C60122">
              <w:rPr>
                <w:rFonts w:ascii="Arial" w:hAnsi="Arial" w:cs="Arial"/>
                <w:spacing w:val="1"/>
                <w:sz w:val="24"/>
                <w:szCs w:val="24"/>
              </w:rPr>
              <w:t>dyscypliny wskazuje się dyscyplinę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="00ED580D" w:rsidRPr="00C60122">
              <w:rPr>
                <w:rFonts w:ascii="Arial" w:hAnsi="Arial" w:cs="Arial"/>
                <w:spacing w:val="-2"/>
                <w:sz w:val="24"/>
                <w:szCs w:val="24"/>
              </w:rPr>
              <w:t>wiodącą</w:t>
            </w:r>
            <w:r w:rsidR="002E31B7" w:rsidRPr="00C60122">
              <w:rPr>
                <w:rFonts w:ascii="Arial" w:hAnsi="Arial" w:cs="Arial"/>
                <w:spacing w:val="-2"/>
                <w:sz w:val="24"/>
                <w:szCs w:val="24"/>
              </w:rPr>
              <w:t>)</w:t>
            </w:r>
          </w:p>
        </w:tc>
        <w:tc>
          <w:tcPr>
            <w:tcW w:w="4297" w:type="dxa"/>
          </w:tcPr>
          <w:p w:rsidR="001E1453" w:rsidRPr="00C60122" w:rsidRDefault="00B93D58" w:rsidP="00151B3E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z w:val="24"/>
                <w:szCs w:val="24"/>
              </w:rPr>
              <w:t>DYSCYPLINA NAUKI O</w:t>
            </w:r>
            <w:r w:rsidR="00151B3E">
              <w:rPr>
                <w:rFonts w:ascii="Arial" w:hAnsi="Arial" w:cs="Arial"/>
                <w:b/>
                <w:sz w:val="24"/>
                <w:szCs w:val="24"/>
              </w:rPr>
              <w:t xml:space="preserve"> KULTURZE FIZYCZNEJ</w:t>
            </w:r>
          </w:p>
        </w:tc>
      </w:tr>
      <w:tr w:rsidR="001E1453" w:rsidRPr="00C60122" w:rsidTr="00362D04">
        <w:tc>
          <w:tcPr>
            <w:tcW w:w="4625" w:type="dxa"/>
          </w:tcPr>
          <w:p w:rsidR="001E1453" w:rsidRPr="00C60122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Wskazanie</w:t>
            </w:r>
            <w:r w:rsidRPr="00C60122">
              <w:rPr>
                <w:rFonts w:ascii="Arial" w:hAnsi="Arial" w:cs="Arial"/>
                <w:b/>
                <w:spacing w:val="23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dziedzin</w:t>
            </w:r>
            <w:r w:rsidRPr="00C60122">
              <w:rPr>
                <w:rFonts w:ascii="Arial" w:hAnsi="Arial" w:cs="Arial"/>
                <w:b/>
                <w:spacing w:val="2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nauki</w:t>
            </w:r>
            <w:r w:rsidRPr="00C60122">
              <w:rPr>
                <w:rFonts w:ascii="Arial" w:hAnsi="Arial" w:cs="Arial"/>
                <w:b/>
                <w:spacing w:val="23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C60122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dyscyplin</w:t>
            </w:r>
            <w:r w:rsidRPr="00C60122">
              <w:rPr>
                <w:rFonts w:ascii="Arial" w:hAnsi="Arial" w:cs="Arial"/>
                <w:b/>
                <w:spacing w:val="2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naukowych</w:t>
            </w:r>
            <w:r w:rsidRPr="00C60122">
              <w:rPr>
                <w:rFonts w:ascii="Arial" w:hAnsi="Arial" w:cs="Arial"/>
                <w:b/>
                <w:spacing w:val="20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lub</w:t>
            </w:r>
            <w:r w:rsidRPr="00C60122">
              <w:rPr>
                <w:rFonts w:ascii="Arial" w:hAnsi="Arial" w:cs="Arial"/>
                <w:b/>
                <w:spacing w:val="2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dziedzin</w:t>
            </w:r>
            <w:r w:rsidRPr="00C60122">
              <w:rPr>
                <w:rFonts w:ascii="Arial" w:hAnsi="Arial" w:cs="Arial"/>
                <w:b/>
                <w:spacing w:val="20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sztuki</w:t>
            </w:r>
            <w:r w:rsidRPr="00C60122">
              <w:rPr>
                <w:rFonts w:ascii="Arial" w:hAnsi="Arial" w:cs="Arial"/>
                <w:b/>
                <w:spacing w:val="20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C60122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dyscyplin</w:t>
            </w:r>
            <w:r w:rsidRPr="00C60122">
              <w:rPr>
                <w:rFonts w:ascii="Arial" w:hAnsi="Arial" w:cs="Arial"/>
                <w:b/>
                <w:spacing w:val="20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artystycznych,</w:t>
            </w:r>
            <w:r w:rsidRPr="00C60122">
              <w:rPr>
                <w:rFonts w:ascii="Arial" w:hAnsi="Arial" w:cs="Arial"/>
                <w:b/>
                <w:spacing w:val="21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do</w:t>
            </w:r>
            <w:r w:rsidRPr="00C60122">
              <w:rPr>
                <w:rFonts w:ascii="Arial" w:hAnsi="Arial" w:cs="Arial"/>
                <w:b/>
                <w:spacing w:val="2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których</w:t>
            </w:r>
            <w:r w:rsidRPr="00C60122">
              <w:rPr>
                <w:rFonts w:ascii="Arial" w:hAnsi="Arial" w:cs="Arial"/>
                <w:b/>
                <w:spacing w:val="51"/>
                <w:w w:val="99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</w:rPr>
              <w:t>odnoszą</w:t>
            </w:r>
            <w:r w:rsidRPr="00C60122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się</w:t>
            </w:r>
            <w:r w:rsidRPr="00C60122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 </w:t>
            </w:r>
            <w:r w:rsidR="00327B44"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efekty uczenia się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4297" w:type="dxa"/>
          </w:tcPr>
          <w:p w:rsidR="001E1453" w:rsidRPr="00C60122" w:rsidRDefault="00B93D58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z w:val="24"/>
                <w:szCs w:val="24"/>
              </w:rPr>
              <w:t>Dziedzina nauki medyczne i nauki o zdrowiu</w:t>
            </w:r>
          </w:p>
        </w:tc>
      </w:tr>
      <w:tr w:rsidR="001E1453" w:rsidRPr="00C60122" w:rsidTr="00362D04">
        <w:tc>
          <w:tcPr>
            <w:tcW w:w="4625" w:type="dxa"/>
          </w:tcPr>
          <w:p w:rsidR="001E1453" w:rsidRPr="009169E9" w:rsidRDefault="001E1453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pacing w:val="-1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Wskazanie</w:t>
            </w:r>
            <w:r w:rsidRPr="00C60122">
              <w:rPr>
                <w:rFonts w:ascii="Arial" w:hAnsi="Arial" w:cs="Arial"/>
                <w:b/>
                <w:spacing w:val="-1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</w:rPr>
              <w:t>tytułu</w:t>
            </w:r>
            <w:r w:rsidRPr="00C60122">
              <w:rPr>
                <w:rFonts w:ascii="Arial" w:hAnsi="Arial" w:cs="Arial"/>
                <w:b/>
                <w:spacing w:val="-12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zawodowego</w:t>
            </w:r>
            <w:r w:rsidRPr="00C60122">
              <w:rPr>
                <w:rFonts w:ascii="Arial" w:hAnsi="Arial" w:cs="Arial"/>
                <w:b/>
                <w:spacing w:val="-10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nadawanego</w:t>
            </w:r>
            <w:r w:rsidRPr="00C60122">
              <w:rPr>
                <w:rFonts w:ascii="Arial" w:hAnsi="Arial" w:cs="Arial"/>
                <w:b/>
                <w:spacing w:val="-10"/>
                <w:sz w:val="24"/>
                <w:szCs w:val="24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</w:rPr>
              <w:t>absolwentom</w:t>
            </w:r>
          </w:p>
        </w:tc>
        <w:tc>
          <w:tcPr>
            <w:tcW w:w="4297" w:type="dxa"/>
          </w:tcPr>
          <w:p w:rsidR="001E1453" w:rsidRPr="00C60122" w:rsidRDefault="00151B3E" w:rsidP="00C60122">
            <w:pPr>
              <w:pStyle w:val="Tekstpodstawowy"/>
              <w:tabs>
                <w:tab w:val="left" w:pos="560"/>
              </w:tabs>
              <w:spacing w:before="0"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Licencjat wychowania fizycznego</w:t>
            </w:r>
          </w:p>
        </w:tc>
      </w:tr>
    </w:tbl>
    <w:p w:rsidR="00635FEE" w:rsidRPr="00C60122" w:rsidRDefault="00635FEE" w:rsidP="00C60122">
      <w:pPr>
        <w:spacing w:line="360" w:lineRule="auto"/>
        <w:rPr>
          <w:rFonts w:ascii="Arial" w:hAnsi="Arial" w:cs="Arial"/>
          <w:sz w:val="24"/>
          <w:szCs w:val="24"/>
        </w:rPr>
      </w:pPr>
    </w:p>
    <w:p w:rsidR="001E1453" w:rsidRPr="00C60122" w:rsidRDefault="001E1453" w:rsidP="00C60122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60122">
        <w:rPr>
          <w:rFonts w:ascii="Arial" w:hAnsi="Arial" w:cs="Arial"/>
          <w:b/>
          <w:i/>
          <w:sz w:val="24"/>
          <w:szCs w:val="24"/>
        </w:rPr>
        <w:t>2. Wskaźniki brzegowe dotyczące programu studiów na kierunku</w:t>
      </w:r>
      <w:r w:rsidR="003824B3" w:rsidRPr="00C60122">
        <w:rPr>
          <w:rFonts w:ascii="Arial" w:hAnsi="Arial" w:cs="Arial"/>
          <w:b/>
          <w:i/>
          <w:sz w:val="24"/>
          <w:szCs w:val="24"/>
        </w:rPr>
        <w:t xml:space="preserve"> st</w:t>
      </w:r>
      <w:r w:rsidRPr="00C60122">
        <w:rPr>
          <w:rFonts w:ascii="Arial" w:hAnsi="Arial" w:cs="Arial"/>
          <w:b/>
          <w:i/>
          <w:sz w:val="24"/>
          <w:szCs w:val="24"/>
        </w:rPr>
        <w:t>udiów, poziomie i profilu kształcenia.</w:t>
      </w:r>
    </w:p>
    <w:p w:rsidR="001E1453" w:rsidRPr="00C60122" w:rsidRDefault="001E1453" w:rsidP="00C60122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05" w:type="dxa"/>
        <w:tblLook w:val="01E0" w:firstRow="1" w:lastRow="1" w:firstColumn="1" w:lastColumn="1" w:noHBand="0" w:noVBand="0"/>
      </w:tblPr>
      <w:tblGrid>
        <w:gridCol w:w="7058"/>
        <w:gridCol w:w="1921"/>
      </w:tblGrid>
      <w:tr w:rsidR="002B0969" w:rsidRPr="00C60122" w:rsidTr="00151B3E">
        <w:trPr>
          <w:trHeight w:hRule="exact" w:val="927"/>
        </w:trPr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B0969" w:rsidRPr="00C60122" w:rsidRDefault="002B0969" w:rsidP="00C60122">
            <w:pPr>
              <w:pStyle w:val="TableParagraph"/>
              <w:spacing w:before="56" w:line="360" w:lineRule="auto"/>
              <w:ind w:left="63" w:right="741"/>
              <w:jc w:val="center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  <w:t>Wskaźniki</w:t>
            </w:r>
            <w:r w:rsidRPr="00C60122">
              <w:rPr>
                <w:rFonts w:ascii="Arial" w:hAnsi="Arial" w:cs="Arial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  <w:t>dotyczące</w:t>
            </w:r>
            <w:r w:rsidRPr="00C6012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  <w:t>programu</w:t>
            </w:r>
            <w:r w:rsidRPr="00C60122">
              <w:rPr>
                <w:rFonts w:ascii="Arial" w:hAnsi="Arial" w:cs="Arial"/>
                <w:b/>
                <w:spacing w:val="-3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  <w:t>studiów</w:t>
            </w:r>
            <w:r w:rsidRPr="00C60122">
              <w:rPr>
                <w:rFonts w:ascii="Arial" w:hAnsi="Arial" w:cs="Arial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  <w:lang w:val="pl-PL"/>
              </w:rPr>
              <w:t>na</w:t>
            </w:r>
            <w:r w:rsidRPr="00C60122">
              <w:rPr>
                <w:rFonts w:ascii="Arial" w:hAnsi="Arial" w:cs="Arial"/>
                <w:b/>
                <w:spacing w:val="2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  <w:t>kierunku</w:t>
            </w:r>
            <w:r w:rsidRPr="00C60122">
              <w:rPr>
                <w:rFonts w:ascii="Arial" w:hAnsi="Arial" w:cs="Arial"/>
                <w:b/>
                <w:spacing w:val="47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  <w:t>studiów, poziomie</w:t>
            </w:r>
            <w:r w:rsidRPr="00C60122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z w:val="24"/>
                <w:szCs w:val="24"/>
                <w:lang w:val="pl-PL"/>
              </w:rPr>
              <w:t>i</w:t>
            </w:r>
            <w:r w:rsidRPr="00C60122">
              <w:rPr>
                <w:rFonts w:ascii="Arial" w:hAnsi="Arial" w:cs="Arial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  <w:t>profilu</w:t>
            </w:r>
            <w:r w:rsidRPr="00C6012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  <w:t>kształcenia</w:t>
            </w:r>
          </w:p>
          <w:p w:rsidR="002B0969" w:rsidRPr="00C60122" w:rsidRDefault="002B0969" w:rsidP="00C60122">
            <w:pPr>
              <w:pStyle w:val="TableParagraph"/>
              <w:spacing w:before="56" w:line="360" w:lineRule="auto"/>
              <w:ind w:left="810" w:right="372" w:hanging="442"/>
              <w:jc w:val="center"/>
              <w:rPr>
                <w:rFonts w:ascii="Arial" w:hAnsi="Arial" w:cs="Arial"/>
                <w:b/>
                <w:spacing w:val="-1"/>
                <w:sz w:val="24"/>
                <w:szCs w:val="24"/>
                <w:lang w:val="pl-PL"/>
              </w:rPr>
            </w:pPr>
          </w:p>
          <w:p w:rsidR="002B0969" w:rsidRPr="00C60122" w:rsidRDefault="002B0969" w:rsidP="00C60122">
            <w:pPr>
              <w:pStyle w:val="TableParagraph"/>
              <w:spacing w:before="56" w:line="360" w:lineRule="auto"/>
              <w:ind w:left="810" w:right="372" w:hanging="442"/>
              <w:jc w:val="center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</w:p>
        </w:tc>
      </w:tr>
      <w:tr w:rsidR="000910B0" w:rsidRPr="00C60122" w:rsidTr="009233D4">
        <w:trPr>
          <w:trHeight w:hRule="exact" w:val="981"/>
        </w:trPr>
        <w:tc>
          <w:tcPr>
            <w:tcW w:w="6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B0969" w:rsidRPr="00C60122" w:rsidRDefault="002B0969" w:rsidP="00C60122">
            <w:pPr>
              <w:pStyle w:val="TableParagraph"/>
              <w:spacing w:line="360" w:lineRule="auto"/>
              <w:ind w:left="63" w:right="302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Liczba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punktów</w:t>
            </w:r>
            <w:r w:rsidRPr="00C60122">
              <w:rPr>
                <w:rFonts w:ascii="Arial" w:hAnsi="Arial" w:cs="Arial"/>
                <w:spacing w:val="27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ECTS konieczna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do 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uzyskania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Pr="00C60122">
              <w:rPr>
                <w:rFonts w:ascii="Arial" w:hAnsi="Arial" w:cs="Arial"/>
                <w:spacing w:val="-3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poziomowi</w:t>
            </w:r>
            <w:r w:rsidR="00327B44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9169E9" w:rsidP="00C6012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180</w:t>
            </w:r>
          </w:p>
        </w:tc>
      </w:tr>
      <w:tr w:rsidR="00D21B87" w:rsidRPr="00C60122" w:rsidTr="00C75F09">
        <w:trPr>
          <w:trHeight w:hRule="exact" w:val="730"/>
        </w:trPr>
        <w:tc>
          <w:tcPr>
            <w:tcW w:w="6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2B0969" w:rsidP="00C60122">
            <w:pPr>
              <w:pStyle w:val="TableParagraph"/>
              <w:spacing w:line="360" w:lineRule="auto"/>
              <w:ind w:left="63" w:right="302"/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Liczba semestrów konieczna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do 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uzyskania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Pr="00C60122">
              <w:rPr>
                <w:rFonts w:ascii="Arial" w:hAnsi="Arial" w:cs="Arial"/>
                <w:spacing w:val="-3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poziomowi </w:t>
            </w:r>
            <w:r w:rsidR="00327B44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9169E9" w:rsidP="00C6012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6</w:t>
            </w:r>
          </w:p>
        </w:tc>
      </w:tr>
      <w:tr w:rsidR="00D21B87" w:rsidRPr="00C60122" w:rsidTr="00B60AA9">
        <w:trPr>
          <w:trHeight w:hRule="exact" w:val="1123"/>
        </w:trPr>
        <w:tc>
          <w:tcPr>
            <w:tcW w:w="6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2B0969" w:rsidP="00C60122">
            <w:pPr>
              <w:pStyle w:val="TableParagraph"/>
              <w:spacing w:line="360" w:lineRule="auto"/>
              <w:ind w:left="63" w:right="130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Liczba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punktów</w:t>
            </w:r>
            <w:r w:rsidRPr="00C60122">
              <w:rPr>
                <w:rFonts w:ascii="Arial" w:hAnsi="Arial" w:cs="Arial"/>
                <w:spacing w:val="27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ECTS przyporządkowana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do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zajęć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dydaktycznych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wymagających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bezpośredniego</w:t>
            </w:r>
            <w:r w:rsidRPr="00C60122">
              <w:rPr>
                <w:rFonts w:ascii="Arial" w:hAnsi="Arial" w:cs="Arial"/>
                <w:spacing w:val="53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udziału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nauczycieli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akademickich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studentów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96D" w:rsidRPr="00C60122" w:rsidRDefault="009169E9" w:rsidP="00C6012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154</w:t>
            </w:r>
          </w:p>
        </w:tc>
      </w:tr>
      <w:tr w:rsidR="00D21B87" w:rsidRPr="00C60122" w:rsidTr="00D21B87">
        <w:trPr>
          <w:trHeight w:hRule="exact" w:val="1554"/>
        </w:trPr>
        <w:tc>
          <w:tcPr>
            <w:tcW w:w="6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2B0969" w:rsidP="00C60122">
            <w:pPr>
              <w:pStyle w:val="TableParagraph"/>
              <w:spacing w:line="360" w:lineRule="auto"/>
              <w:ind w:left="63" w:right="114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Liczba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punktów</w:t>
            </w:r>
            <w:r w:rsidRPr="00C60122">
              <w:rPr>
                <w:rFonts w:ascii="Arial" w:hAnsi="Arial" w:cs="Arial"/>
                <w:spacing w:val="27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ECTS przyporządkowana</w:t>
            </w:r>
            <w:r w:rsidRPr="00C60122">
              <w:rPr>
                <w:rFonts w:ascii="Arial" w:hAnsi="Arial" w:cs="Arial"/>
                <w:spacing w:val="2"/>
                <w:sz w:val="24"/>
                <w:szCs w:val="24"/>
                <w:lang w:val="pl-PL"/>
              </w:rPr>
              <w:t xml:space="preserve"> </w:t>
            </w:r>
            <w:r w:rsidR="00655EFA" w:rsidRPr="00C60122">
              <w:rPr>
                <w:rFonts w:ascii="Arial" w:hAnsi="Arial" w:cs="Arial"/>
                <w:spacing w:val="2"/>
                <w:sz w:val="24"/>
                <w:szCs w:val="24"/>
                <w:lang w:val="pl-PL"/>
              </w:rPr>
              <w:t>zajęciom/</w:t>
            </w:r>
            <w:r w:rsidR="002E31B7"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grupom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zajęć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związanych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z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praktycznym</w:t>
            </w:r>
            <w:r w:rsidRPr="00C60122">
              <w:rPr>
                <w:rFonts w:ascii="Arial" w:hAnsi="Arial" w:cs="Arial"/>
                <w:spacing w:val="4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przygotowaniem</w:t>
            </w:r>
            <w:r w:rsidRPr="00C60122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zawodowym</w:t>
            </w:r>
            <w:r w:rsidRPr="00C60122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służących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zdobywaniu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przez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studenta</w:t>
            </w:r>
            <w:r w:rsidRPr="00C60122">
              <w:rPr>
                <w:rFonts w:ascii="Arial" w:hAnsi="Arial" w:cs="Arial"/>
                <w:spacing w:val="67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umiejętności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praktycznych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i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kompetencji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społecznych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96D" w:rsidRPr="00C60122" w:rsidRDefault="009169E9" w:rsidP="00C6012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150</w:t>
            </w:r>
          </w:p>
        </w:tc>
      </w:tr>
      <w:tr w:rsidR="00D21B87" w:rsidRPr="00C60122" w:rsidTr="009169E9">
        <w:trPr>
          <w:trHeight w:hRule="exact" w:val="2548"/>
        </w:trPr>
        <w:tc>
          <w:tcPr>
            <w:tcW w:w="6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2B0969" w:rsidP="00C60122">
            <w:pPr>
              <w:pStyle w:val="TableParagraph"/>
              <w:spacing w:line="360" w:lineRule="auto"/>
              <w:ind w:left="63" w:right="287"/>
              <w:jc w:val="both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Liczba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punktów</w:t>
            </w:r>
            <w:r w:rsidRPr="00C60122">
              <w:rPr>
                <w:rFonts w:ascii="Arial" w:hAnsi="Arial" w:cs="Arial"/>
                <w:spacing w:val="27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ECTS</w:t>
            </w:r>
            <w:r w:rsidR="002E31B7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, jaką student musi uzyskać w ramach zajęć z dziedziny nauk humanistycznych lub nauk</w:t>
            </w:r>
            <w:r w:rsidR="003C7B00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społecznych,</w:t>
            </w:r>
            <w:r w:rsidR="002E31B7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nie mniejsz</w:t>
            </w:r>
            <w:r w:rsidR="003C7B00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ą</w:t>
            </w:r>
            <w:r w:rsidR="002E31B7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niż 5</w:t>
            </w:r>
            <w:r w:rsidR="003C7B00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</w:t>
            </w:r>
            <w:r w:rsidR="002E31B7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punktów</w:t>
            </w:r>
            <w:r w:rsidR="003C7B00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ECTS –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</w:t>
            </w:r>
            <w:r w:rsidR="003C7B00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w przypadku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przyporządkowan</w:t>
            </w:r>
            <w:r w:rsidR="003C7B00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ia kierunków studiów przyporządkowanych do dyscyplin w ramach dziedzin innych niż odpowiednio nauki humanistyczne lub nauki społeczne.</w:t>
            </w:r>
            <w:r w:rsidR="00861201"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B93D58" w:rsidP="00C6012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</w:p>
        </w:tc>
      </w:tr>
      <w:tr w:rsidR="00D21B87" w:rsidRPr="00C60122" w:rsidTr="00AD59C2">
        <w:trPr>
          <w:trHeight w:hRule="exact" w:val="861"/>
        </w:trPr>
        <w:tc>
          <w:tcPr>
            <w:tcW w:w="6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2B0969" w:rsidP="00C60122">
            <w:pPr>
              <w:pStyle w:val="TableParagraph"/>
              <w:spacing w:before="74" w:line="360" w:lineRule="auto"/>
              <w:ind w:left="63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Liczba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punktów</w:t>
            </w:r>
            <w:r w:rsidRPr="00C60122">
              <w:rPr>
                <w:rFonts w:ascii="Arial" w:hAnsi="Arial" w:cs="Arial"/>
                <w:spacing w:val="27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ECTS przyporządkowana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861201" w:rsidRPr="00C60122">
              <w:rPr>
                <w:rFonts w:ascii="Arial" w:hAnsi="Arial" w:cs="Arial"/>
                <w:sz w:val="24"/>
                <w:szCs w:val="24"/>
                <w:lang w:val="pl-PL"/>
              </w:rPr>
              <w:t>zajęciom/grupom zajęć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do</w:t>
            </w:r>
            <w:r w:rsidRPr="00C60122">
              <w:rPr>
                <w:rFonts w:ascii="Arial" w:hAnsi="Arial" w:cs="Arial"/>
                <w:spacing w:val="-3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wyboru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9169E9" w:rsidP="00C6012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43</w:t>
            </w:r>
          </w:p>
        </w:tc>
      </w:tr>
      <w:tr w:rsidR="00D21B87" w:rsidRPr="00C60122" w:rsidTr="00D21B87">
        <w:trPr>
          <w:trHeight w:hRule="exact" w:val="865"/>
        </w:trPr>
        <w:tc>
          <w:tcPr>
            <w:tcW w:w="6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2B0969" w:rsidP="00C60122">
            <w:pPr>
              <w:pStyle w:val="TableParagraph"/>
              <w:spacing w:line="360" w:lineRule="auto"/>
              <w:ind w:left="63" w:right="218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Liczba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punktów</w:t>
            </w:r>
            <w:r w:rsidRPr="00C60122">
              <w:rPr>
                <w:rFonts w:ascii="Arial" w:hAnsi="Arial" w:cs="Arial"/>
                <w:spacing w:val="27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ECTS przyporządkowana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praktykom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zawodowym oraz liczba godzin praktyk zawodowych</w:t>
            </w:r>
            <w:r w:rsidRPr="00C60122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9169E9" w:rsidP="00C6012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27</w:t>
            </w:r>
          </w:p>
        </w:tc>
      </w:tr>
      <w:tr w:rsidR="00D21B87" w:rsidRPr="00C60122" w:rsidTr="00861201">
        <w:trPr>
          <w:trHeight w:hRule="exact" w:val="1180"/>
        </w:trPr>
        <w:tc>
          <w:tcPr>
            <w:tcW w:w="69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2B0969" w:rsidP="00C60122">
            <w:pPr>
              <w:pStyle w:val="TableParagraph"/>
              <w:spacing w:before="26" w:line="360" w:lineRule="auto"/>
              <w:ind w:left="63" w:right="94"/>
              <w:rPr>
                <w:rFonts w:ascii="Arial" w:eastAsia="Times New Roman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Liczba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godzin</w:t>
            </w:r>
            <w:r w:rsidRPr="00C6012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zajęć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z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wychowania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2"/>
                <w:sz w:val="24"/>
                <w:szCs w:val="24"/>
                <w:lang w:val="pl-PL"/>
              </w:rPr>
              <w:t>fizycznego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– w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przypadku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stacjonarnych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studiów pierwszego</w:t>
            </w:r>
            <w:r w:rsidRPr="00C60122">
              <w:rPr>
                <w:rFonts w:ascii="Arial" w:hAnsi="Arial" w:cs="Arial"/>
                <w:spacing w:val="1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stopnia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i</w:t>
            </w:r>
            <w:r w:rsidRPr="00C60122">
              <w:rPr>
                <w:rFonts w:ascii="Arial" w:hAnsi="Arial" w:cs="Arial"/>
                <w:spacing w:val="-4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jednolitych</w:t>
            </w:r>
            <w:r w:rsidRPr="00C60122">
              <w:rPr>
                <w:rFonts w:ascii="Arial" w:hAnsi="Arial" w:cs="Arial"/>
                <w:spacing w:val="55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studiów magisterskich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C60122">
              <w:rPr>
                <w:rFonts w:ascii="Arial" w:hAnsi="Arial" w:cs="Arial"/>
                <w:spacing w:val="-1"/>
                <w:sz w:val="24"/>
                <w:szCs w:val="24"/>
                <w:lang w:val="pl-PL"/>
              </w:rPr>
              <w:t>ogólna</w:t>
            </w: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B0969" w:rsidRPr="00C60122" w:rsidRDefault="00B93D58" w:rsidP="00C6012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60122">
              <w:rPr>
                <w:rFonts w:ascii="Arial" w:hAnsi="Arial" w:cs="Arial"/>
                <w:sz w:val="24"/>
                <w:szCs w:val="24"/>
                <w:lang w:val="pl-PL"/>
              </w:rPr>
              <w:t>60</w:t>
            </w:r>
          </w:p>
        </w:tc>
      </w:tr>
    </w:tbl>
    <w:p w:rsidR="002B0969" w:rsidRPr="00C60122" w:rsidRDefault="002B0969" w:rsidP="00C60122">
      <w:pPr>
        <w:spacing w:line="360" w:lineRule="auto"/>
        <w:rPr>
          <w:rFonts w:ascii="Arial" w:hAnsi="Arial" w:cs="Arial"/>
          <w:sz w:val="24"/>
          <w:szCs w:val="24"/>
        </w:rPr>
      </w:pPr>
    </w:p>
    <w:p w:rsidR="00852B1D" w:rsidRPr="00C60122" w:rsidRDefault="001E1453" w:rsidP="00C60122">
      <w:pPr>
        <w:spacing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60122">
        <w:rPr>
          <w:rFonts w:ascii="Arial" w:hAnsi="Arial" w:cs="Arial"/>
          <w:b/>
          <w:i/>
          <w:sz w:val="24"/>
          <w:szCs w:val="24"/>
        </w:rPr>
        <w:t xml:space="preserve">3. </w:t>
      </w:r>
      <w:r w:rsidR="00385B90" w:rsidRPr="00C60122">
        <w:rPr>
          <w:rFonts w:ascii="Arial" w:hAnsi="Arial" w:cs="Arial"/>
          <w:b/>
          <w:i/>
          <w:sz w:val="24"/>
          <w:szCs w:val="24"/>
        </w:rPr>
        <w:t>Wykaz zajęć z podziałem na semestry i lata studiów</w:t>
      </w:r>
      <w:r w:rsidR="00852B1D" w:rsidRPr="00C60122">
        <w:rPr>
          <w:rFonts w:ascii="Arial" w:hAnsi="Arial" w:cs="Arial"/>
          <w:b/>
          <w:i/>
          <w:sz w:val="24"/>
          <w:szCs w:val="24"/>
        </w:rPr>
        <w:t>.</w:t>
      </w:r>
    </w:p>
    <w:p w:rsidR="003824B3" w:rsidRPr="00C60122" w:rsidRDefault="00362D04" w:rsidP="00C601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Wykaz </w:t>
      </w:r>
      <w:r w:rsidR="00BF0B21" w:rsidRPr="00C60122">
        <w:rPr>
          <w:rFonts w:ascii="Arial" w:hAnsi="Arial" w:cs="Arial"/>
          <w:sz w:val="24"/>
          <w:szCs w:val="24"/>
        </w:rPr>
        <w:t>zajęć/</w:t>
      </w:r>
      <w:r w:rsidR="00A35451" w:rsidRPr="00C60122">
        <w:rPr>
          <w:rFonts w:ascii="Arial" w:hAnsi="Arial" w:cs="Arial"/>
          <w:sz w:val="24"/>
          <w:szCs w:val="24"/>
        </w:rPr>
        <w:t xml:space="preserve">grup </w:t>
      </w:r>
      <w:r w:rsidRPr="00C60122">
        <w:rPr>
          <w:rFonts w:ascii="Arial" w:hAnsi="Arial" w:cs="Arial"/>
          <w:sz w:val="24"/>
          <w:szCs w:val="24"/>
        </w:rPr>
        <w:t>zajęć z</w:t>
      </w:r>
      <w:r w:rsidR="003824B3" w:rsidRPr="00C60122">
        <w:rPr>
          <w:rFonts w:ascii="Arial" w:hAnsi="Arial" w:cs="Arial"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 xml:space="preserve">podziałem na semestry </w:t>
      </w:r>
      <w:r w:rsidR="003824B3" w:rsidRPr="00C60122">
        <w:rPr>
          <w:rFonts w:ascii="Arial" w:hAnsi="Arial" w:cs="Arial"/>
          <w:sz w:val="24"/>
          <w:szCs w:val="24"/>
        </w:rPr>
        <w:t>i</w:t>
      </w:r>
      <w:r w:rsidRPr="00C60122">
        <w:rPr>
          <w:rFonts w:ascii="Arial" w:hAnsi="Arial" w:cs="Arial"/>
          <w:sz w:val="24"/>
          <w:szCs w:val="24"/>
        </w:rPr>
        <w:t xml:space="preserve"> lata studiów zawiera</w:t>
      </w:r>
      <w:r w:rsidR="003824B3" w:rsidRPr="00C60122">
        <w:rPr>
          <w:rFonts w:ascii="Arial" w:hAnsi="Arial" w:cs="Arial"/>
          <w:sz w:val="24"/>
          <w:szCs w:val="24"/>
        </w:rPr>
        <w:t>:</w:t>
      </w:r>
    </w:p>
    <w:p w:rsidR="00E57D21" w:rsidRPr="00C60122" w:rsidRDefault="00362D04" w:rsidP="00C6012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60122">
        <w:rPr>
          <w:rFonts w:ascii="Arial" w:hAnsi="Arial" w:cs="Arial"/>
          <w:b/>
          <w:sz w:val="24"/>
          <w:szCs w:val="24"/>
        </w:rPr>
        <w:lastRenderedPageBreak/>
        <w:t>z</w:t>
      </w:r>
      <w:r w:rsidR="002C61D6" w:rsidRPr="00C60122">
        <w:rPr>
          <w:rFonts w:ascii="Arial" w:hAnsi="Arial" w:cs="Arial"/>
          <w:b/>
          <w:sz w:val="24"/>
          <w:szCs w:val="24"/>
        </w:rPr>
        <w:t xml:space="preserve">ałącznik </w:t>
      </w:r>
      <w:r w:rsidR="003824B3" w:rsidRPr="00C60122">
        <w:rPr>
          <w:rFonts w:ascii="Arial" w:hAnsi="Arial" w:cs="Arial"/>
          <w:b/>
          <w:sz w:val="24"/>
          <w:szCs w:val="24"/>
        </w:rPr>
        <w:t>A</w:t>
      </w:r>
      <w:r w:rsidRPr="00C60122">
        <w:rPr>
          <w:rFonts w:ascii="Arial" w:hAnsi="Arial" w:cs="Arial"/>
          <w:b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>do programu studiów</w:t>
      </w:r>
      <w:r w:rsidR="003824B3" w:rsidRPr="00C60122">
        <w:rPr>
          <w:rFonts w:ascii="Arial" w:hAnsi="Arial" w:cs="Arial"/>
          <w:sz w:val="24"/>
          <w:szCs w:val="24"/>
        </w:rPr>
        <w:t xml:space="preserve"> </w:t>
      </w:r>
    </w:p>
    <w:p w:rsidR="00D21B87" w:rsidRPr="00C60122" w:rsidRDefault="00B93D58" w:rsidP="00C60122">
      <w:pPr>
        <w:pStyle w:val="Tekstpodstawowy"/>
        <w:tabs>
          <w:tab w:val="left" w:pos="560"/>
        </w:tabs>
        <w:spacing w:line="360" w:lineRule="auto"/>
        <w:ind w:left="139" w:right="153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C60122">
        <w:rPr>
          <w:rFonts w:ascii="Arial" w:eastAsiaTheme="minorHAnsi" w:hAnsi="Arial" w:cs="Arial"/>
          <w:b/>
          <w:i/>
          <w:sz w:val="24"/>
          <w:szCs w:val="24"/>
        </w:rPr>
        <w:t>4</w:t>
      </w:r>
      <w:r w:rsidR="00D21B87" w:rsidRPr="00C60122">
        <w:rPr>
          <w:rFonts w:ascii="Arial" w:eastAsiaTheme="minorHAnsi" w:hAnsi="Arial" w:cs="Arial"/>
          <w:b/>
          <w:i/>
          <w:sz w:val="24"/>
          <w:szCs w:val="24"/>
        </w:rPr>
        <w:t>. Zajęcia lub grupy zajęć – wraz z przypisaniem efektów uczenia się oraz treści programowych, form i metod kształcenia, zapewniających osiągnięcie tych</w:t>
      </w:r>
      <w:r w:rsidR="00D21B87" w:rsidRPr="00C60122">
        <w:rPr>
          <w:rFonts w:ascii="Arial" w:hAnsi="Arial" w:cs="Arial"/>
          <w:b/>
          <w:i/>
          <w:spacing w:val="-8"/>
          <w:sz w:val="24"/>
          <w:szCs w:val="24"/>
        </w:rPr>
        <w:t xml:space="preserve"> </w:t>
      </w:r>
      <w:r w:rsidR="00D21B87" w:rsidRPr="00C60122">
        <w:rPr>
          <w:rFonts w:ascii="Arial" w:hAnsi="Arial" w:cs="Arial"/>
          <w:b/>
          <w:i/>
          <w:spacing w:val="-2"/>
          <w:sz w:val="24"/>
          <w:szCs w:val="24"/>
        </w:rPr>
        <w:t>efektów,</w:t>
      </w:r>
      <w:r w:rsidR="00D21B87" w:rsidRPr="00C60122">
        <w:rPr>
          <w:rFonts w:ascii="Arial" w:hAnsi="Arial" w:cs="Arial"/>
          <w:b/>
          <w:i/>
          <w:spacing w:val="-6"/>
          <w:sz w:val="24"/>
          <w:szCs w:val="24"/>
        </w:rPr>
        <w:t xml:space="preserve"> </w:t>
      </w:r>
      <w:r w:rsidR="00D21B87" w:rsidRPr="00C60122">
        <w:rPr>
          <w:rFonts w:ascii="Arial" w:hAnsi="Arial" w:cs="Arial"/>
          <w:b/>
          <w:i/>
          <w:sz w:val="24"/>
          <w:szCs w:val="24"/>
        </w:rPr>
        <w:t>a</w:t>
      </w:r>
      <w:r w:rsidR="00D21B87" w:rsidRPr="00C60122">
        <w:rPr>
          <w:rFonts w:ascii="Arial" w:hAnsi="Arial" w:cs="Arial"/>
          <w:b/>
          <w:i/>
          <w:spacing w:val="-7"/>
          <w:sz w:val="24"/>
          <w:szCs w:val="24"/>
        </w:rPr>
        <w:t xml:space="preserve"> </w:t>
      </w:r>
      <w:r w:rsidR="00D21B87" w:rsidRPr="00C60122">
        <w:rPr>
          <w:rFonts w:ascii="Arial" w:hAnsi="Arial" w:cs="Arial"/>
          <w:b/>
          <w:i/>
          <w:spacing w:val="-1"/>
          <w:sz w:val="24"/>
          <w:szCs w:val="24"/>
        </w:rPr>
        <w:t>także</w:t>
      </w:r>
      <w:r w:rsidR="00D21B87" w:rsidRPr="00C60122">
        <w:rPr>
          <w:rFonts w:ascii="Arial" w:hAnsi="Arial" w:cs="Arial"/>
          <w:b/>
          <w:i/>
          <w:spacing w:val="-6"/>
          <w:sz w:val="24"/>
          <w:szCs w:val="24"/>
        </w:rPr>
        <w:t xml:space="preserve"> </w:t>
      </w:r>
      <w:r w:rsidR="00D21B87" w:rsidRPr="00C60122">
        <w:rPr>
          <w:rFonts w:ascii="Arial" w:hAnsi="Arial" w:cs="Arial"/>
          <w:b/>
          <w:i/>
          <w:spacing w:val="-1"/>
          <w:sz w:val="24"/>
          <w:szCs w:val="24"/>
        </w:rPr>
        <w:t>liczby</w:t>
      </w:r>
      <w:r w:rsidR="00D21B87" w:rsidRPr="00C60122">
        <w:rPr>
          <w:rFonts w:ascii="Arial" w:hAnsi="Arial" w:cs="Arial"/>
          <w:b/>
          <w:i/>
          <w:spacing w:val="-10"/>
          <w:sz w:val="24"/>
          <w:szCs w:val="24"/>
        </w:rPr>
        <w:t xml:space="preserve"> </w:t>
      </w:r>
      <w:r w:rsidR="00D21B87" w:rsidRPr="00C60122">
        <w:rPr>
          <w:rFonts w:ascii="Arial" w:hAnsi="Arial" w:cs="Arial"/>
          <w:b/>
          <w:i/>
          <w:spacing w:val="-1"/>
          <w:sz w:val="24"/>
          <w:szCs w:val="24"/>
        </w:rPr>
        <w:t>punktów</w:t>
      </w:r>
      <w:r w:rsidR="00D21B87" w:rsidRPr="00C60122">
        <w:rPr>
          <w:rFonts w:ascii="Arial" w:hAnsi="Arial" w:cs="Arial"/>
          <w:b/>
          <w:i/>
          <w:spacing w:val="-12"/>
          <w:sz w:val="24"/>
          <w:szCs w:val="24"/>
        </w:rPr>
        <w:t xml:space="preserve"> </w:t>
      </w:r>
      <w:r w:rsidR="00D21B87" w:rsidRPr="00C60122">
        <w:rPr>
          <w:rFonts w:ascii="Arial" w:hAnsi="Arial" w:cs="Arial"/>
          <w:b/>
          <w:i/>
          <w:sz w:val="24"/>
          <w:szCs w:val="24"/>
        </w:rPr>
        <w:t>ECTS.</w:t>
      </w:r>
    </w:p>
    <w:p w:rsidR="00D21B87" w:rsidRPr="00C60122" w:rsidRDefault="0078217F" w:rsidP="00C60122">
      <w:pPr>
        <w:pStyle w:val="Tekstpodstawowy"/>
        <w:tabs>
          <w:tab w:val="left" w:pos="560"/>
        </w:tabs>
        <w:spacing w:line="360" w:lineRule="auto"/>
        <w:ind w:left="139" w:right="153"/>
        <w:jc w:val="both"/>
        <w:rPr>
          <w:rFonts w:ascii="Arial" w:hAnsi="Arial" w:cs="Arial"/>
          <w:b/>
          <w:sz w:val="24"/>
          <w:szCs w:val="24"/>
        </w:rPr>
      </w:pPr>
      <w:r w:rsidRPr="00C60122">
        <w:rPr>
          <w:rFonts w:ascii="Arial" w:eastAsiaTheme="minorHAnsi" w:hAnsi="Arial" w:cs="Arial"/>
          <w:sz w:val="24"/>
          <w:szCs w:val="24"/>
        </w:rPr>
        <w:tab/>
      </w:r>
      <w:r w:rsidR="00E57D21" w:rsidRPr="00C60122">
        <w:rPr>
          <w:rFonts w:ascii="Arial" w:eastAsiaTheme="minorHAnsi" w:hAnsi="Arial" w:cs="Arial"/>
          <w:sz w:val="24"/>
          <w:szCs w:val="24"/>
        </w:rPr>
        <w:t>Szczegółowy program zajęć</w:t>
      </w:r>
      <w:r w:rsidRPr="00C60122">
        <w:rPr>
          <w:rFonts w:ascii="Arial" w:eastAsiaTheme="minorHAnsi" w:hAnsi="Arial" w:cs="Arial"/>
          <w:sz w:val="24"/>
          <w:szCs w:val="24"/>
        </w:rPr>
        <w:t xml:space="preserve"> </w:t>
      </w:r>
      <w:r w:rsidRPr="00C60122">
        <w:rPr>
          <w:rFonts w:ascii="Arial" w:hAnsi="Arial" w:cs="Arial"/>
          <w:iCs/>
          <w:sz w:val="24"/>
          <w:szCs w:val="24"/>
        </w:rPr>
        <w:t xml:space="preserve">szczegółowy program zajęć  z przypisaniem efektów uczenia się i treści programowych </w:t>
      </w:r>
      <w:r w:rsidR="00D21B87" w:rsidRPr="00C60122">
        <w:rPr>
          <w:rFonts w:ascii="Arial" w:eastAsiaTheme="minorHAnsi" w:hAnsi="Arial" w:cs="Arial"/>
          <w:sz w:val="24"/>
          <w:szCs w:val="24"/>
        </w:rPr>
        <w:t xml:space="preserve"> zawiera </w:t>
      </w:r>
      <w:r w:rsidR="00D21B87" w:rsidRPr="00C60122">
        <w:rPr>
          <w:rFonts w:ascii="Arial" w:hAnsi="Arial" w:cs="Arial"/>
          <w:b/>
          <w:sz w:val="24"/>
          <w:szCs w:val="24"/>
        </w:rPr>
        <w:t xml:space="preserve">załącznik nr B </w:t>
      </w:r>
      <w:r w:rsidR="00D21B87" w:rsidRPr="00C60122">
        <w:rPr>
          <w:rFonts w:ascii="Arial" w:hAnsi="Arial" w:cs="Arial"/>
          <w:sz w:val="24"/>
          <w:szCs w:val="24"/>
        </w:rPr>
        <w:t>do programu studiów.</w:t>
      </w:r>
    </w:p>
    <w:p w:rsidR="003824B3" w:rsidRPr="00C60122" w:rsidRDefault="00BD1D55" w:rsidP="00C60122">
      <w:pPr>
        <w:pStyle w:val="Tekstpodstawowy"/>
        <w:tabs>
          <w:tab w:val="left" w:pos="560"/>
        </w:tabs>
        <w:spacing w:line="360" w:lineRule="auto"/>
        <w:ind w:left="139" w:right="153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C60122">
        <w:rPr>
          <w:rFonts w:ascii="Arial" w:eastAsiaTheme="minorHAnsi" w:hAnsi="Arial" w:cs="Arial"/>
          <w:b/>
          <w:i/>
          <w:sz w:val="24"/>
          <w:szCs w:val="24"/>
        </w:rPr>
        <w:t>4</w:t>
      </w:r>
      <w:r w:rsidR="00385B90" w:rsidRPr="00C60122">
        <w:rPr>
          <w:rFonts w:ascii="Arial" w:eastAsiaTheme="minorHAnsi" w:hAnsi="Arial" w:cs="Arial"/>
          <w:b/>
          <w:i/>
          <w:sz w:val="24"/>
          <w:szCs w:val="24"/>
        </w:rPr>
        <w:t xml:space="preserve">. </w:t>
      </w:r>
      <w:r w:rsidR="001E1453" w:rsidRPr="00C60122">
        <w:rPr>
          <w:rFonts w:ascii="Arial" w:hAnsi="Arial" w:cs="Arial"/>
          <w:b/>
          <w:i/>
          <w:sz w:val="24"/>
          <w:szCs w:val="24"/>
        </w:rPr>
        <w:t xml:space="preserve">Efekty </w:t>
      </w:r>
      <w:r w:rsidR="008E71AD" w:rsidRPr="00C60122">
        <w:rPr>
          <w:rFonts w:ascii="Arial" w:hAnsi="Arial" w:cs="Arial"/>
          <w:b/>
          <w:i/>
          <w:sz w:val="24"/>
          <w:szCs w:val="24"/>
        </w:rPr>
        <w:t>uczenia się</w:t>
      </w:r>
      <w:r w:rsidR="003824B3" w:rsidRPr="00C60122">
        <w:rPr>
          <w:rFonts w:ascii="Arial" w:hAnsi="Arial" w:cs="Arial"/>
          <w:b/>
          <w:i/>
          <w:sz w:val="24"/>
          <w:szCs w:val="24"/>
        </w:rPr>
        <w:t>.</w:t>
      </w:r>
    </w:p>
    <w:p w:rsidR="003824B3" w:rsidRPr="00C60122" w:rsidRDefault="003824B3" w:rsidP="00C60122">
      <w:pPr>
        <w:pStyle w:val="Tekstpodstawowy"/>
        <w:tabs>
          <w:tab w:val="left" w:pos="560"/>
        </w:tabs>
        <w:spacing w:line="360" w:lineRule="auto"/>
        <w:ind w:left="139" w:right="153" w:firstLine="0"/>
        <w:jc w:val="both"/>
        <w:rPr>
          <w:rFonts w:ascii="Arial" w:hAnsi="Arial" w:cs="Arial"/>
          <w:b/>
          <w:sz w:val="24"/>
          <w:szCs w:val="24"/>
        </w:rPr>
      </w:pPr>
      <w:r w:rsidRPr="00C60122">
        <w:rPr>
          <w:rFonts w:ascii="Arial" w:eastAsiaTheme="minorHAnsi" w:hAnsi="Arial" w:cs="Arial"/>
          <w:sz w:val="24"/>
          <w:szCs w:val="24"/>
        </w:rPr>
        <w:t xml:space="preserve">Opis zakładanych efektów </w:t>
      </w:r>
      <w:r w:rsidR="008E71AD" w:rsidRPr="00C60122">
        <w:rPr>
          <w:rFonts w:ascii="Arial" w:eastAsiaTheme="minorHAnsi" w:hAnsi="Arial" w:cs="Arial"/>
          <w:sz w:val="24"/>
          <w:szCs w:val="24"/>
        </w:rPr>
        <w:t>uczenia się</w:t>
      </w:r>
      <w:r w:rsidR="003C29EC" w:rsidRPr="00C60122">
        <w:rPr>
          <w:rFonts w:ascii="Arial" w:eastAsiaTheme="minorHAnsi" w:hAnsi="Arial" w:cs="Arial"/>
          <w:sz w:val="24"/>
          <w:szCs w:val="24"/>
        </w:rPr>
        <w:t>,</w:t>
      </w:r>
      <w:r w:rsidR="00F77CF4" w:rsidRPr="00C60122">
        <w:rPr>
          <w:rFonts w:ascii="Arial" w:eastAsiaTheme="minorHAnsi" w:hAnsi="Arial" w:cs="Arial"/>
          <w:sz w:val="24"/>
          <w:szCs w:val="24"/>
        </w:rPr>
        <w:t xml:space="preserve"> </w:t>
      </w:r>
      <w:r w:rsidR="003C29EC" w:rsidRPr="00C60122">
        <w:rPr>
          <w:rFonts w:ascii="Arial" w:eastAsiaTheme="minorHAnsi" w:hAnsi="Arial" w:cs="Arial"/>
          <w:sz w:val="24"/>
          <w:szCs w:val="24"/>
        </w:rPr>
        <w:t xml:space="preserve">dla studiów </w:t>
      </w:r>
      <w:r w:rsidR="00DE4738" w:rsidRPr="00C60122">
        <w:rPr>
          <w:rFonts w:ascii="Arial" w:eastAsiaTheme="minorHAnsi" w:hAnsi="Arial" w:cs="Arial"/>
          <w:sz w:val="24"/>
          <w:szCs w:val="24"/>
        </w:rPr>
        <w:t>stacjonarnych i niesta</w:t>
      </w:r>
      <w:r w:rsidR="00151B3E">
        <w:rPr>
          <w:rFonts w:ascii="Arial" w:eastAsiaTheme="minorHAnsi" w:hAnsi="Arial" w:cs="Arial"/>
          <w:sz w:val="24"/>
          <w:szCs w:val="24"/>
        </w:rPr>
        <w:t>cjonarnych kierunek wychowanie fizyczne</w:t>
      </w:r>
      <w:r w:rsidR="008E71AD" w:rsidRPr="00C60122">
        <w:rPr>
          <w:rFonts w:ascii="Arial" w:eastAsiaTheme="minorHAnsi" w:hAnsi="Arial" w:cs="Arial"/>
          <w:sz w:val="24"/>
          <w:szCs w:val="24"/>
        </w:rPr>
        <w:t xml:space="preserve"> profil praktyczny </w:t>
      </w:r>
      <w:r w:rsidRPr="00C60122">
        <w:rPr>
          <w:rFonts w:ascii="Arial" w:eastAsiaTheme="minorHAnsi" w:hAnsi="Arial" w:cs="Arial"/>
          <w:sz w:val="24"/>
          <w:szCs w:val="24"/>
        </w:rPr>
        <w:t>zawiera</w:t>
      </w:r>
      <w:r w:rsidRPr="00C60122">
        <w:rPr>
          <w:rFonts w:ascii="Arial" w:eastAsiaTheme="minorHAnsi" w:hAnsi="Arial" w:cs="Arial"/>
          <w:b/>
          <w:sz w:val="24"/>
          <w:szCs w:val="24"/>
        </w:rPr>
        <w:t xml:space="preserve"> </w:t>
      </w:r>
      <w:r w:rsidR="001E1453" w:rsidRPr="00C60122">
        <w:rPr>
          <w:rFonts w:ascii="Arial" w:hAnsi="Arial" w:cs="Arial"/>
          <w:b/>
          <w:sz w:val="24"/>
          <w:szCs w:val="24"/>
        </w:rPr>
        <w:t xml:space="preserve">załącznik </w:t>
      </w:r>
      <w:r w:rsidR="00F77CF4" w:rsidRPr="00C60122">
        <w:rPr>
          <w:rFonts w:ascii="Arial" w:hAnsi="Arial" w:cs="Arial"/>
          <w:b/>
          <w:sz w:val="24"/>
          <w:szCs w:val="24"/>
        </w:rPr>
        <w:t>C</w:t>
      </w:r>
      <w:r w:rsidR="001E1453" w:rsidRPr="00C60122">
        <w:rPr>
          <w:rFonts w:ascii="Arial" w:hAnsi="Arial" w:cs="Arial"/>
          <w:b/>
          <w:sz w:val="24"/>
          <w:szCs w:val="24"/>
        </w:rPr>
        <w:t xml:space="preserve"> </w:t>
      </w:r>
      <w:r w:rsidR="001E1453" w:rsidRPr="00C60122">
        <w:rPr>
          <w:rFonts w:ascii="Arial" w:hAnsi="Arial" w:cs="Arial"/>
          <w:sz w:val="24"/>
          <w:szCs w:val="24"/>
        </w:rPr>
        <w:t>do programu studiów.</w:t>
      </w:r>
    </w:p>
    <w:p w:rsidR="0048428C" w:rsidRPr="00C60122" w:rsidRDefault="00BD1D55" w:rsidP="00C60122">
      <w:pPr>
        <w:pStyle w:val="Tekstpodstawowy"/>
        <w:tabs>
          <w:tab w:val="left" w:pos="560"/>
        </w:tabs>
        <w:spacing w:line="360" w:lineRule="auto"/>
        <w:ind w:left="139" w:right="153" w:firstLine="0"/>
        <w:jc w:val="both"/>
        <w:rPr>
          <w:rFonts w:ascii="Arial" w:hAnsi="Arial" w:cs="Arial"/>
          <w:b/>
          <w:i/>
          <w:sz w:val="24"/>
          <w:szCs w:val="24"/>
        </w:rPr>
      </w:pPr>
      <w:r w:rsidRPr="00C60122">
        <w:rPr>
          <w:rFonts w:ascii="Arial" w:eastAsiaTheme="minorHAnsi" w:hAnsi="Arial" w:cs="Arial"/>
          <w:b/>
          <w:i/>
          <w:sz w:val="24"/>
          <w:szCs w:val="24"/>
        </w:rPr>
        <w:t>5</w:t>
      </w:r>
      <w:r w:rsidR="00385B90" w:rsidRPr="00C60122">
        <w:rPr>
          <w:rFonts w:ascii="Arial" w:eastAsiaTheme="minorHAnsi" w:hAnsi="Arial" w:cs="Arial"/>
          <w:b/>
          <w:i/>
          <w:sz w:val="24"/>
          <w:szCs w:val="24"/>
        </w:rPr>
        <w:t>.</w:t>
      </w:r>
      <w:r w:rsidR="00385B90" w:rsidRPr="00C60122">
        <w:rPr>
          <w:rFonts w:ascii="Arial" w:hAnsi="Arial" w:cs="Arial"/>
          <w:b/>
          <w:i/>
          <w:sz w:val="24"/>
          <w:szCs w:val="24"/>
        </w:rPr>
        <w:t xml:space="preserve"> </w:t>
      </w:r>
      <w:r w:rsidR="001E1453" w:rsidRPr="00C60122">
        <w:rPr>
          <w:rFonts w:ascii="Arial" w:hAnsi="Arial" w:cs="Arial"/>
          <w:b/>
          <w:i/>
          <w:sz w:val="24"/>
          <w:szCs w:val="24"/>
        </w:rPr>
        <w:t xml:space="preserve">Opis </w:t>
      </w:r>
      <w:r w:rsidR="00327B44" w:rsidRPr="00C60122">
        <w:rPr>
          <w:rFonts w:ascii="Arial" w:hAnsi="Arial" w:cs="Arial"/>
          <w:b/>
          <w:i/>
          <w:sz w:val="24"/>
          <w:szCs w:val="24"/>
        </w:rPr>
        <w:t>procesu prowadzącego do osiągnięcia efektów uczenia się.</w:t>
      </w:r>
    </w:p>
    <w:p w:rsidR="001E1453" w:rsidRPr="00C60122" w:rsidRDefault="001E1453" w:rsidP="00C60122">
      <w:pPr>
        <w:tabs>
          <w:tab w:val="left" w:pos="0"/>
        </w:tabs>
        <w:spacing w:line="360" w:lineRule="auto"/>
        <w:ind w:left="68" w:firstLine="499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Przedmiotem procedury weryfikacji osiągania zamierzonych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 xml:space="preserve"> przez studentów jest przedstawienie obiektywnego, materialnego dowodu potwierdzającego, że założone i umieszczone w sylabusach </w:t>
      </w:r>
      <w:r w:rsidR="00327B44" w:rsidRPr="00C60122">
        <w:rPr>
          <w:rFonts w:ascii="Arial" w:hAnsi="Arial" w:cs="Arial"/>
          <w:sz w:val="24"/>
          <w:szCs w:val="24"/>
        </w:rPr>
        <w:t>efekty uczenia się</w:t>
      </w:r>
      <w:r w:rsidRPr="00C60122">
        <w:rPr>
          <w:rFonts w:ascii="Arial" w:hAnsi="Arial" w:cs="Arial"/>
          <w:sz w:val="24"/>
          <w:szCs w:val="24"/>
        </w:rPr>
        <w:t xml:space="preserve"> zostały osiągnięte. </w:t>
      </w:r>
    </w:p>
    <w:p w:rsidR="001E1453" w:rsidRPr="00C60122" w:rsidRDefault="001E1453" w:rsidP="00C60122">
      <w:pPr>
        <w:tabs>
          <w:tab w:val="left" w:pos="0"/>
        </w:tabs>
        <w:spacing w:line="360" w:lineRule="auto"/>
        <w:ind w:left="68" w:firstLine="499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Weryfikacja osiągania zamierzonych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 xml:space="preserve"> obejmuje następujące obszary: 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wiedzę, 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umiejętności,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kompetencje społeczne. </w:t>
      </w:r>
    </w:p>
    <w:p w:rsidR="00DE4738" w:rsidRPr="00C60122" w:rsidRDefault="00DE4738" w:rsidP="00C60122">
      <w:pPr>
        <w:pStyle w:val="Akapitzlist"/>
        <w:widowControl/>
        <w:tabs>
          <w:tab w:val="left" w:pos="0"/>
        </w:tabs>
        <w:spacing w:after="160"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:rsidR="001E1453" w:rsidRPr="00C60122" w:rsidRDefault="001E1453" w:rsidP="00C60122">
      <w:pPr>
        <w:tabs>
          <w:tab w:val="left" w:pos="0"/>
        </w:tabs>
        <w:spacing w:line="360" w:lineRule="auto"/>
        <w:ind w:left="68" w:firstLine="499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Prowadzenie weryfikacji osiągania zamierzonych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 xml:space="preserve"> ma odzwierciedlenie w osiągniętych wynikach (ocenach) studentów, a te w średniej arytmetycznej ocen uzyskanych w danym roku akademickim, jak również w całym okresie studiowania przez studenta. Szczegółowe (przedmiotowe) </w:t>
      </w:r>
      <w:r w:rsidR="00327B44" w:rsidRPr="00C60122">
        <w:rPr>
          <w:rFonts w:ascii="Arial" w:hAnsi="Arial" w:cs="Arial"/>
          <w:sz w:val="24"/>
          <w:szCs w:val="24"/>
        </w:rPr>
        <w:t>efekty uczenia się</w:t>
      </w:r>
      <w:r w:rsidRPr="00C60122">
        <w:rPr>
          <w:rFonts w:ascii="Arial" w:hAnsi="Arial" w:cs="Arial"/>
          <w:sz w:val="24"/>
          <w:szCs w:val="24"/>
        </w:rPr>
        <w:t xml:space="preserve"> zapisywane są w sylabusach i odnoszą się do efektów kierunkowych bądź specjalnościowych wyróżnionych adekwatnymi symbolami. </w:t>
      </w:r>
    </w:p>
    <w:p w:rsidR="001E1453" w:rsidRPr="00C60122" w:rsidRDefault="001E1453" w:rsidP="00C60122">
      <w:pPr>
        <w:tabs>
          <w:tab w:val="left" w:pos="0"/>
        </w:tabs>
        <w:spacing w:line="360" w:lineRule="auto"/>
        <w:ind w:left="68" w:firstLine="499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Dziekan Wydziału we współpracy z Wydziałową Komisją ds. Zapewniania i Oceny Jakości Kształcenia weryfikuje składane przez nauczycieli akademickich sylabusy pod względem kierunkowych/specjalnościowych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 xml:space="preserve"> i sposobów ich weryfikacji, z uwzględnieniem zróżnicowania i adekwatności </w:t>
      </w:r>
      <w:r w:rsidRPr="00C60122">
        <w:rPr>
          <w:rFonts w:ascii="Arial" w:hAnsi="Arial" w:cs="Arial"/>
          <w:sz w:val="24"/>
          <w:szCs w:val="24"/>
        </w:rPr>
        <w:lastRenderedPageBreak/>
        <w:t xml:space="preserve">poszczególnych sposobów weryfikowania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 xml:space="preserve"> w odniesieniu do wiedzy, umiejętności i kompetencji społecznych. </w:t>
      </w:r>
    </w:p>
    <w:p w:rsidR="001E1453" w:rsidRPr="00C60122" w:rsidRDefault="001E1453" w:rsidP="00C60122">
      <w:pPr>
        <w:tabs>
          <w:tab w:val="left" w:pos="0"/>
        </w:tabs>
        <w:spacing w:line="360" w:lineRule="auto"/>
        <w:ind w:left="68" w:firstLine="499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Uwzględnienie w sylabusach sposobów weryfikacji efektów </w:t>
      </w:r>
      <w:r w:rsidR="00327B44" w:rsidRPr="00C60122">
        <w:rPr>
          <w:rFonts w:ascii="Arial" w:hAnsi="Arial" w:cs="Arial"/>
          <w:sz w:val="24"/>
          <w:szCs w:val="24"/>
        </w:rPr>
        <w:t xml:space="preserve">uczenia się </w:t>
      </w:r>
      <w:r w:rsidRPr="00C60122">
        <w:rPr>
          <w:rFonts w:ascii="Arial" w:hAnsi="Arial" w:cs="Arial"/>
          <w:sz w:val="24"/>
          <w:szCs w:val="24"/>
        </w:rPr>
        <w:t>umożliwia dokonanie oceny stopnia ich osiągnięcia. Są one formułowane m. in. z wyszczególnieniem warunków zaliczenia, konieczności złożenia/napisania odpowiednich prac</w:t>
      </w:r>
      <w:r w:rsidR="00FB4B04" w:rsidRPr="00C60122">
        <w:rPr>
          <w:rFonts w:ascii="Arial" w:hAnsi="Arial" w:cs="Arial"/>
          <w:sz w:val="24"/>
          <w:szCs w:val="24"/>
        </w:rPr>
        <w:t>, wy</w:t>
      </w:r>
      <w:r w:rsidRPr="00C60122">
        <w:rPr>
          <w:rFonts w:ascii="Arial" w:hAnsi="Arial" w:cs="Arial"/>
          <w:sz w:val="24"/>
          <w:szCs w:val="24"/>
        </w:rPr>
        <w:t>konywan</w:t>
      </w:r>
      <w:r w:rsidR="00FB4B04" w:rsidRPr="00C60122">
        <w:rPr>
          <w:rFonts w:ascii="Arial" w:hAnsi="Arial" w:cs="Arial"/>
          <w:sz w:val="24"/>
          <w:szCs w:val="24"/>
        </w:rPr>
        <w:t>ia</w:t>
      </w:r>
      <w:r w:rsidRPr="00C60122">
        <w:rPr>
          <w:rFonts w:ascii="Arial" w:hAnsi="Arial" w:cs="Arial"/>
          <w:sz w:val="24"/>
          <w:szCs w:val="24"/>
        </w:rPr>
        <w:t xml:space="preserve"> ćwiczeń, projektów czy</w:t>
      </w:r>
      <w:r w:rsidR="00FB4B04" w:rsidRPr="00C60122">
        <w:rPr>
          <w:rFonts w:ascii="Arial" w:hAnsi="Arial" w:cs="Arial"/>
          <w:sz w:val="24"/>
          <w:szCs w:val="24"/>
        </w:rPr>
        <w:t xml:space="preserve"> przystąpienia do</w:t>
      </w:r>
      <w:r w:rsidRPr="00C60122">
        <w:rPr>
          <w:rFonts w:ascii="Arial" w:hAnsi="Arial" w:cs="Arial"/>
          <w:sz w:val="24"/>
          <w:szCs w:val="24"/>
        </w:rPr>
        <w:t xml:space="preserve"> testów sprawdzających. Jednocześnie wiążą się również z archiwizacją prac studentów, do której zobligowany jest każdy nauczyciel prowadzący zajęcia dydaktyczne. Dlatego też osoba prowadząca </w:t>
      </w:r>
      <w:r w:rsidR="004458FC" w:rsidRPr="00C60122">
        <w:rPr>
          <w:rFonts w:ascii="Arial" w:hAnsi="Arial" w:cs="Arial"/>
          <w:sz w:val="24"/>
          <w:szCs w:val="24"/>
        </w:rPr>
        <w:t xml:space="preserve">dane zajęcie </w:t>
      </w:r>
      <w:r w:rsidRPr="00C60122">
        <w:rPr>
          <w:rFonts w:ascii="Arial" w:hAnsi="Arial" w:cs="Arial"/>
          <w:sz w:val="24"/>
          <w:szCs w:val="24"/>
        </w:rPr>
        <w:t xml:space="preserve">ma obowiązek dokładnego sformułowania warunków i form zaliczenia </w:t>
      </w:r>
      <w:r w:rsidR="00216B16" w:rsidRPr="00C60122">
        <w:rPr>
          <w:rFonts w:ascii="Arial" w:hAnsi="Arial" w:cs="Arial"/>
          <w:sz w:val="24"/>
          <w:szCs w:val="24"/>
        </w:rPr>
        <w:t>zajęć</w:t>
      </w:r>
      <w:r w:rsidR="004458FC" w:rsidRPr="00C60122">
        <w:rPr>
          <w:rFonts w:ascii="Arial" w:hAnsi="Arial" w:cs="Arial"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 xml:space="preserve">w odniesieniu do każdej oceny z obowiązującej w Uczelni skali ocen określonej w Regulaminie Studiów WSPiA. Ogólną formą zaliczenia poszczególnych </w:t>
      </w:r>
      <w:r w:rsidR="004458FC" w:rsidRPr="00C60122">
        <w:rPr>
          <w:rFonts w:ascii="Arial" w:hAnsi="Arial" w:cs="Arial"/>
          <w:sz w:val="24"/>
          <w:szCs w:val="24"/>
        </w:rPr>
        <w:t xml:space="preserve">zajęć </w:t>
      </w:r>
      <w:r w:rsidRPr="00C60122">
        <w:rPr>
          <w:rFonts w:ascii="Arial" w:hAnsi="Arial" w:cs="Arial"/>
          <w:sz w:val="24"/>
          <w:szCs w:val="24"/>
        </w:rPr>
        <w:t xml:space="preserve">jest egzamin lub zaliczenie z oceną. </w:t>
      </w:r>
    </w:p>
    <w:p w:rsidR="001E1453" w:rsidRPr="00C60122" w:rsidRDefault="001E1453" w:rsidP="00C60122">
      <w:pPr>
        <w:pStyle w:val="Tekstpodstawowy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eastAsiaTheme="minorHAnsi" w:hAnsi="Arial" w:cs="Arial"/>
          <w:sz w:val="24"/>
          <w:szCs w:val="24"/>
        </w:rPr>
        <w:t xml:space="preserve">Aby zaliczyć </w:t>
      </w:r>
      <w:r w:rsidR="004458FC" w:rsidRPr="00C60122">
        <w:rPr>
          <w:rFonts w:ascii="Arial" w:eastAsiaTheme="minorHAnsi" w:hAnsi="Arial" w:cs="Arial"/>
          <w:sz w:val="24"/>
          <w:szCs w:val="24"/>
        </w:rPr>
        <w:t xml:space="preserve">zajęcie </w:t>
      </w:r>
      <w:r w:rsidRPr="00C60122">
        <w:rPr>
          <w:rFonts w:ascii="Arial" w:eastAsiaTheme="minorHAnsi" w:hAnsi="Arial" w:cs="Arial"/>
          <w:sz w:val="24"/>
          <w:szCs w:val="24"/>
        </w:rPr>
        <w:t>kończąc</w:t>
      </w:r>
      <w:r w:rsidR="004458FC" w:rsidRPr="00C60122">
        <w:rPr>
          <w:rFonts w:ascii="Arial" w:eastAsiaTheme="minorHAnsi" w:hAnsi="Arial" w:cs="Arial"/>
          <w:sz w:val="24"/>
          <w:szCs w:val="24"/>
        </w:rPr>
        <w:t>e</w:t>
      </w:r>
      <w:r w:rsidRPr="00C60122">
        <w:rPr>
          <w:rFonts w:ascii="Arial" w:eastAsiaTheme="minorHAnsi" w:hAnsi="Arial" w:cs="Arial"/>
          <w:sz w:val="24"/>
          <w:szCs w:val="24"/>
        </w:rPr>
        <w:t xml:space="preserve"> się egzaminem student powinien zaliczyć ćwiczenia z tego </w:t>
      </w:r>
      <w:r w:rsidR="004458FC" w:rsidRPr="00C60122">
        <w:rPr>
          <w:rFonts w:ascii="Arial" w:eastAsiaTheme="minorHAnsi" w:hAnsi="Arial" w:cs="Arial"/>
          <w:sz w:val="24"/>
          <w:szCs w:val="24"/>
        </w:rPr>
        <w:t xml:space="preserve">zajęcia </w:t>
      </w:r>
      <w:r w:rsidR="00327B44" w:rsidRPr="00C60122">
        <w:rPr>
          <w:rFonts w:ascii="Arial" w:eastAsiaTheme="minorHAnsi" w:hAnsi="Arial" w:cs="Arial"/>
          <w:sz w:val="24"/>
          <w:szCs w:val="24"/>
        </w:rPr>
        <w:t xml:space="preserve">(jeżeli program studiów je przewiduje) </w:t>
      </w:r>
      <w:r w:rsidRPr="00C60122">
        <w:rPr>
          <w:rFonts w:ascii="Arial" w:eastAsiaTheme="minorHAnsi" w:hAnsi="Arial" w:cs="Arial"/>
          <w:sz w:val="24"/>
          <w:szCs w:val="24"/>
        </w:rPr>
        <w:t>oraz uzyskać pozytywną ocenę z egzaminu pisemnego lub ustnego. Szczegółowe wytyczne co do zaliczania</w:t>
      </w:r>
      <w:r w:rsidRPr="00C60122">
        <w:rPr>
          <w:rFonts w:ascii="Arial" w:hAnsi="Arial" w:cs="Arial"/>
          <w:sz w:val="24"/>
          <w:szCs w:val="24"/>
        </w:rPr>
        <w:t xml:space="preserve"> </w:t>
      </w:r>
      <w:r w:rsidR="004458FC" w:rsidRPr="00C60122">
        <w:rPr>
          <w:rFonts w:ascii="Arial" w:hAnsi="Arial" w:cs="Arial"/>
          <w:sz w:val="24"/>
          <w:szCs w:val="24"/>
        </w:rPr>
        <w:t xml:space="preserve">zajęć </w:t>
      </w:r>
      <w:r w:rsidRPr="00C60122">
        <w:rPr>
          <w:rFonts w:ascii="Arial" w:hAnsi="Arial" w:cs="Arial"/>
          <w:sz w:val="24"/>
          <w:szCs w:val="24"/>
        </w:rPr>
        <w:t>zawarte są w sylabusie.</w:t>
      </w:r>
    </w:p>
    <w:p w:rsidR="001E1453" w:rsidRPr="00C60122" w:rsidRDefault="001E1453" w:rsidP="00C60122">
      <w:pPr>
        <w:tabs>
          <w:tab w:val="left" w:pos="0"/>
        </w:tabs>
        <w:spacing w:line="360" w:lineRule="auto"/>
        <w:ind w:left="68" w:firstLine="499"/>
        <w:jc w:val="both"/>
        <w:rPr>
          <w:rFonts w:ascii="Arial" w:hAnsi="Arial" w:cs="Arial"/>
          <w:b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Wartości punktów ECTS odzwierciedlają ilość pracy koniecznej do zaliczenia pojedynczego </w:t>
      </w:r>
      <w:r w:rsidR="004458FC" w:rsidRPr="00C60122">
        <w:rPr>
          <w:rFonts w:ascii="Arial" w:hAnsi="Arial" w:cs="Arial"/>
          <w:sz w:val="24"/>
          <w:szCs w:val="24"/>
        </w:rPr>
        <w:t>zajęcia.</w:t>
      </w:r>
      <w:r w:rsidRPr="00C60122">
        <w:rPr>
          <w:rFonts w:ascii="Arial" w:hAnsi="Arial" w:cs="Arial"/>
          <w:sz w:val="24"/>
          <w:szCs w:val="24"/>
        </w:rPr>
        <w:t xml:space="preserve"> Studia kończą się napisaniem pracy dyplomowej i egzaminem dyplomowym. Warunkiem uzyskania kwalifikacji (efektów </w:t>
      </w:r>
      <w:r w:rsidR="00327B44" w:rsidRPr="00C60122">
        <w:rPr>
          <w:rFonts w:ascii="Arial" w:hAnsi="Arial" w:cs="Arial"/>
          <w:sz w:val="24"/>
          <w:szCs w:val="24"/>
        </w:rPr>
        <w:t xml:space="preserve">uczenia się </w:t>
      </w:r>
      <w:r w:rsidRPr="00C60122">
        <w:rPr>
          <w:rFonts w:ascii="Arial" w:hAnsi="Arial" w:cs="Arial"/>
          <w:sz w:val="24"/>
          <w:szCs w:val="24"/>
        </w:rPr>
        <w:t xml:space="preserve">poświadczonych dyplomem) jest spełnienie wszystkich wymagań wynikających z programu </w:t>
      </w:r>
      <w:r w:rsidR="004458FC" w:rsidRPr="00C60122">
        <w:rPr>
          <w:rFonts w:ascii="Arial" w:hAnsi="Arial" w:cs="Arial"/>
          <w:sz w:val="24"/>
          <w:szCs w:val="24"/>
        </w:rPr>
        <w:t>studiów</w:t>
      </w:r>
      <w:r w:rsidRPr="00C60122">
        <w:rPr>
          <w:rFonts w:ascii="Arial" w:hAnsi="Arial" w:cs="Arial"/>
          <w:sz w:val="24"/>
          <w:szCs w:val="24"/>
        </w:rPr>
        <w:t xml:space="preserve"> w tym </w:t>
      </w:r>
      <w:r w:rsidR="004458FC" w:rsidRPr="00C60122">
        <w:rPr>
          <w:rFonts w:ascii="Arial" w:hAnsi="Arial" w:cs="Arial"/>
          <w:sz w:val="24"/>
          <w:szCs w:val="24"/>
        </w:rPr>
        <w:t xml:space="preserve">harmonogramu realizacji </w:t>
      </w:r>
      <w:r w:rsidR="00F87C42" w:rsidRPr="00C60122">
        <w:rPr>
          <w:rFonts w:ascii="Arial" w:hAnsi="Arial" w:cs="Arial"/>
          <w:sz w:val="24"/>
          <w:szCs w:val="24"/>
        </w:rPr>
        <w:t>programu</w:t>
      </w:r>
      <w:r w:rsidR="004458FC" w:rsidRPr="00C60122">
        <w:rPr>
          <w:rFonts w:ascii="Arial" w:hAnsi="Arial" w:cs="Arial"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>studiów oraz otrzymanie pozytywnej oceny promotora i recenzenta z pracy dyplomowej oraz złożenie egzaminu dyplomowego z wynikiem pozytywnym.</w:t>
      </w:r>
    </w:p>
    <w:p w:rsidR="001E1453" w:rsidRPr="00C60122" w:rsidRDefault="001E1453" w:rsidP="00C60122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  <w:t xml:space="preserve">Weryfikacja osiągania zamierzonych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 xml:space="preserve"> obejmuje następujące rodzaje i formy zajęć: 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2"/>
        </w:numPr>
        <w:tabs>
          <w:tab w:val="left" w:pos="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zajęcia w bezpośrednim kontakcie nauczyciela ze studentem (wykłady oraz ćwiczenia/laboratoria – realizowane w sali i terenie); 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2"/>
        </w:numPr>
        <w:tabs>
          <w:tab w:val="left" w:pos="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zajęcia bez bezpośredniego kontaktu nauczyciela ze studentem (w tym zajęcia w formie praktycznej). </w:t>
      </w:r>
    </w:p>
    <w:p w:rsidR="001E1453" w:rsidRPr="00C60122" w:rsidRDefault="001E1453" w:rsidP="00C60122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  <w:t>Po zakończeniu danego roku akademickiego analiza os</w:t>
      </w:r>
      <w:r w:rsidR="00327B44" w:rsidRPr="00C60122">
        <w:rPr>
          <w:rFonts w:ascii="Arial" w:hAnsi="Arial" w:cs="Arial"/>
          <w:sz w:val="24"/>
          <w:szCs w:val="24"/>
        </w:rPr>
        <w:t>iągnięcia zamierzonych efektów uczenia się</w:t>
      </w:r>
      <w:r w:rsidRPr="00C60122">
        <w:rPr>
          <w:rFonts w:ascii="Arial" w:hAnsi="Arial" w:cs="Arial"/>
          <w:sz w:val="24"/>
          <w:szCs w:val="24"/>
        </w:rPr>
        <w:t xml:space="preserve"> wraz z opinią nauczycieli akademickich oraz wnioskami i propozycjami działań doskonalących jest jednym z głównych zagadnień </w:t>
      </w:r>
      <w:r w:rsidRPr="00C60122">
        <w:rPr>
          <w:rFonts w:ascii="Arial" w:hAnsi="Arial" w:cs="Arial"/>
          <w:sz w:val="24"/>
          <w:szCs w:val="24"/>
        </w:rPr>
        <w:lastRenderedPageBreak/>
        <w:t xml:space="preserve">poruszanych na spotkaniu Rady </w:t>
      </w:r>
      <w:r w:rsidR="00A419E2" w:rsidRPr="00C60122">
        <w:rPr>
          <w:rFonts w:ascii="Arial" w:hAnsi="Arial" w:cs="Arial"/>
          <w:sz w:val="24"/>
          <w:szCs w:val="24"/>
        </w:rPr>
        <w:t xml:space="preserve">Wydziału </w:t>
      </w:r>
      <w:r w:rsidRPr="00C60122">
        <w:rPr>
          <w:rFonts w:ascii="Arial" w:hAnsi="Arial" w:cs="Arial"/>
          <w:sz w:val="24"/>
          <w:szCs w:val="24"/>
        </w:rPr>
        <w:t>oraz Wydziałowej Komisji ds. Zapewnienia i Oceny Jakości Kształcenia.</w:t>
      </w:r>
    </w:p>
    <w:p w:rsidR="001E1453" w:rsidRPr="00C60122" w:rsidRDefault="001E1453" w:rsidP="00C60122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</w:rPr>
        <w:tab/>
      </w:r>
      <w:r w:rsidRPr="00C60122">
        <w:rPr>
          <w:rFonts w:ascii="Arial" w:hAnsi="Arial" w:cs="Arial"/>
          <w:color w:val="000000"/>
          <w:sz w:val="24"/>
          <w:szCs w:val="24"/>
        </w:rPr>
        <w:tab/>
        <w:t xml:space="preserve">Procedury (metody) weryfikacji osiągania zamierzonych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przez studentów dotyczą</w:t>
      </w:r>
      <w:r w:rsidRPr="00C60122">
        <w:rPr>
          <w:rFonts w:ascii="Arial" w:hAnsi="Arial" w:cs="Arial"/>
          <w:sz w:val="24"/>
          <w:szCs w:val="24"/>
        </w:rPr>
        <w:t xml:space="preserve"> przeprowadzania zaliczeń i egzaminów, form i warunków dopuszczenia do egzaminu lub zaliczenia, studenckich praktyk zawodowych oraz pracy dyplomowej i egzaminu dyplomowego.</w:t>
      </w:r>
    </w:p>
    <w:p w:rsidR="001E1453" w:rsidRPr="00C60122" w:rsidRDefault="001E1453" w:rsidP="00C6012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</w:r>
      <w:r w:rsidRPr="00C60122">
        <w:rPr>
          <w:rFonts w:ascii="Arial" w:hAnsi="Arial" w:cs="Arial"/>
          <w:sz w:val="24"/>
          <w:szCs w:val="24"/>
        </w:rPr>
        <w:tab/>
      </w:r>
      <w:r w:rsidRPr="00C60122">
        <w:rPr>
          <w:rFonts w:ascii="Arial" w:hAnsi="Arial" w:cs="Arial"/>
          <w:color w:val="000000"/>
          <w:sz w:val="24"/>
          <w:szCs w:val="24"/>
        </w:rPr>
        <w:t xml:space="preserve">Procedura dotycząca przeprowadzania zaliczeń i egzaminów obejmuje określenie w sylabusie do każdego </w:t>
      </w:r>
      <w:r w:rsidR="003E3BF8" w:rsidRPr="00C60122">
        <w:rPr>
          <w:rFonts w:ascii="Arial" w:hAnsi="Arial" w:cs="Arial"/>
          <w:color w:val="000000"/>
          <w:sz w:val="24"/>
          <w:szCs w:val="24"/>
        </w:rPr>
        <w:t xml:space="preserve">zajęcia 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szczegółowych warunków i sposobów weryfikacji osiągania zamierzonych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przez studenta poprzez wskazanie: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poszczególnych składowych oceny końcowej (etapów realizacji zamierzonych efektów </w:t>
      </w:r>
      <w:r w:rsidR="003E3BF8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>),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</w:rPr>
        <w:t>formy przeprowadzania zaliczeń i egzaminów (ustna lub pisemna),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</w:rPr>
        <w:t xml:space="preserve">nakładu pracy przeciętnego studenta potrzebnego do osiągnięcia założonych efektów </w:t>
      </w:r>
      <w:r w:rsidR="003E3BF8" w:rsidRPr="00C60122">
        <w:rPr>
          <w:rFonts w:ascii="Arial" w:hAnsi="Arial" w:cs="Arial"/>
          <w:color w:val="000000"/>
          <w:sz w:val="24"/>
          <w:szCs w:val="24"/>
        </w:rPr>
        <w:t>uczenia się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zakresu materiału koniecznego do opanowania na poszczególne oceny.</w:t>
      </w:r>
    </w:p>
    <w:p w:rsidR="001E1453" w:rsidRPr="00C60122" w:rsidRDefault="001E1453" w:rsidP="00C60122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</w:r>
      <w:r w:rsidRPr="00C60122">
        <w:rPr>
          <w:rFonts w:ascii="Arial" w:hAnsi="Arial" w:cs="Arial"/>
          <w:sz w:val="24"/>
          <w:szCs w:val="24"/>
        </w:rPr>
        <w:tab/>
      </w:r>
      <w:r w:rsidRPr="00C60122">
        <w:rPr>
          <w:rFonts w:ascii="Arial" w:hAnsi="Arial" w:cs="Arial"/>
          <w:color w:val="000000"/>
          <w:sz w:val="24"/>
          <w:szCs w:val="24"/>
        </w:rPr>
        <w:t xml:space="preserve">W systemie oceny prac zaliczeniowych, projektowych, egzaminacyjnych stosuje się następujące metody weryfikacji efektów </w:t>
      </w:r>
      <w:r w:rsidR="00216B16" w:rsidRPr="00C60122">
        <w:rPr>
          <w:rFonts w:ascii="Arial" w:hAnsi="Arial" w:cs="Arial"/>
          <w:color w:val="000000"/>
          <w:sz w:val="24"/>
          <w:szCs w:val="24"/>
        </w:rPr>
        <w:t>u</w:t>
      </w:r>
      <w:r w:rsidR="003E3BF8" w:rsidRPr="00C60122">
        <w:rPr>
          <w:rFonts w:ascii="Arial" w:hAnsi="Arial" w:cs="Arial"/>
          <w:color w:val="000000"/>
          <w:sz w:val="24"/>
          <w:szCs w:val="24"/>
        </w:rPr>
        <w:t>czenia się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E1453" w:rsidRPr="00B96299" w:rsidRDefault="001E1453" w:rsidP="00B96299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  <w:u w:val="single"/>
        </w:rPr>
        <w:t>metody weryfikacji wiedzy</w:t>
      </w:r>
      <w:r w:rsidRPr="00C60122">
        <w:rPr>
          <w:rFonts w:ascii="Arial" w:hAnsi="Arial" w:cs="Arial"/>
          <w:color w:val="000000"/>
          <w:sz w:val="24"/>
          <w:szCs w:val="24"/>
        </w:rPr>
        <w:t>: kolokwia, egzaminy / zaliczenie pisemne, egzaminy / zaliczenie ustne, testy pisemne, przygotowanie prezentacji multimedialnej, wypracowania pisemnego, itp.;</w:t>
      </w:r>
      <w:r w:rsidR="00B96299" w:rsidRPr="00B96299">
        <w:t xml:space="preserve"> </w:t>
      </w:r>
      <w:r w:rsidR="00B96299" w:rsidRPr="00B96299">
        <w:rPr>
          <w:rFonts w:ascii="Arial" w:hAnsi="Arial" w:cs="Arial"/>
          <w:color w:val="000000"/>
          <w:sz w:val="24"/>
          <w:szCs w:val="24"/>
        </w:rPr>
        <w:t>Egzamin pisemny lub ustny jest ukierunkowany na sprawdzenie wiedzy na poziomie</w:t>
      </w:r>
      <w:r w:rsidR="00B96299">
        <w:rPr>
          <w:rFonts w:ascii="Arial" w:hAnsi="Arial" w:cs="Arial"/>
          <w:color w:val="000000"/>
          <w:sz w:val="24"/>
          <w:szCs w:val="24"/>
        </w:rPr>
        <w:t xml:space="preserve"> </w:t>
      </w:r>
      <w:r w:rsidR="00B96299" w:rsidRPr="00B96299">
        <w:rPr>
          <w:rFonts w:ascii="Arial" w:hAnsi="Arial" w:cs="Arial"/>
          <w:color w:val="000000"/>
          <w:sz w:val="24"/>
          <w:szCs w:val="24"/>
        </w:rPr>
        <w:t>wyższym niż sama znajomość zagadnień i nie może ograniczać się do znajomości faktów. Egzamin</w:t>
      </w:r>
      <w:r w:rsidR="00B96299">
        <w:rPr>
          <w:rFonts w:ascii="Arial" w:hAnsi="Arial" w:cs="Arial"/>
          <w:color w:val="000000"/>
          <w:sz w:val="24"/>
          <w:szCs w:val="24"/>
        </w:rPr>
        <w:t xml:space="preserve"> </w:t>
      </w:r>
      <w:r w:rsidR="00B96299" w:rsidRPr="00B96299">
        <w:rPr>
          <w:rFonts w:ascii="Arial" w:hAnsi="Arial" w:cs="Arial"/>
          <w:color w:val="000000"/>
          <w:sz w:val="24"/>
          <w:szCs w:val="24"/>
        </w:rPr>
        <w:t>pisemny lub ustny w szczególności służy sprawdzeniu poziomu zrozumienia zagadnienia,</w:t>
      </w:r>
      <w:r w:rsidR="00B96299">
        <w:rPr>
          <w:rFonts w:ascii="Arial" w:hAnsi="Arial" w:cs="Arial"/>
          <w:color w:val="000000"/>
          <w:sz w:val="24"/>
          <w:szCs w:val="24"/>
        </w:rPr>
        <w:t xml:space="preserve"> </w:t>
      </w:r>
      <w:r w:rsidR="00B96299" w:rsidRPr="00B96299">
        <w:rPr>
          <w:rFonts w:ascii="Arial" w:hAnsi="Arial" w:cs="Arial"/>
          <w:color w:val="000000"/>
          <w:sz w:val="24"/>
          <w:szCs w:val="24"/>
        </w:rPr>
        <w:t>umiejętności analizy i syntezy informacji oraz rozwiązywania problemów.</w:t>
      </w:r>
    </w:p>
    <w:p w:rsidR="001E1453" w:rsidRPr="00B96299" w:rsidRDefault="001E1453" w:rsidP="00B96299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  <w:u w:val="single"/>
        </w:rPr>
        <w:t>metody weryfikacji umiejętności</w:t>
      </w:r>
      <w:r w:rsidRPr="00C60122">
        <w:rPr>
          <w:rFonts w:ascii="Arial" w:hAnsi="Arial" w:cs="Arial"/>
          <w:color w:val="000000"/>
          <w:sz w:val="24"/>
          <w:szCs w:val="24"/>
        </w:rPr>
        <w:t>: projekt, ćwiczenia laboratoryjne, prezentacja ustna, przygotowanie prezentacji multimedialnej, wypracowania pisemnego, rozwiązywanie zadań, dyskusje i debaty, rzadziej egzamin pisemny lub ustny;</w:t>
      </w:r>
      <w:r w:rsidR="00B96299" w:rsidRPr="00B96299">
        <w:t xml:space="preserve"> </w:t>
      </w:r>
      <w:r w:rsidR="00B96299" w:rsidRPr="00B96299">
        <w:rPr>
          <w:rFonts w:ascii="Arial" w:hAnsi="Arial" w:cs="Arial"/>
          <w:color w:val="000000"/>
          <w:sz w:val="24"/>
          <w:szCs w:val="24"/>
        </w:rPr>
        <w:t>Weryfikacja osiągniętych efektów uczenia się w kategorii umiejętności wymaga</w:t>
      </w:r>
      <w:r w:rsidR="00B96299">
        <w:rPr>
          <w:rFonts w:ascii="Arial" w:hAnsi="Arial" w:cs="Arial"/>
          <w:color w:val="000000"/>
          <w:sz w:val="24"/>
          <w:szCs w:val="24"/>
        </w:rPr>
        <w:t xml:space="preserve"> </w:t>
      </w:r>
      <w:r w:rsidR="00B96299" w:rsidRPr="00B96299">
        <w:rPr>
          <w:rFonts w:ascii="Arial" w:hAnsi="Arial" w:cs="Arial"/>
          <w:color w:val="000000"/>
          <w:sz w:val="24"/>
          <w:szCs w:val="24"/>
        </w:rPr>
        <w:t>bezpośredniej obserwacji studenta w czasie wykonywania</w:t>
      </w:r>
      <w:r w:rsidR="00B96299">
        <w:rPr>
          <w:rFonts w:ascii="Arial" w:hAnsi="Arial" w:cs="Arial"/>
          <w:color w:val="000000"/>
          <w:sz w:val="24"/>
          <w:szCs w:val="24"/>
        </w:rPr>
        <w:t xml:space="preserve"> </w:t>
      </w:r>
      <w:r w:rsidR="00B96299" w:rsidRPr="00B96299">
        <w:rPr>
          <w:rFonts w:ascii="Arial" w:hAnsi="Arial" w:cs="Arial"/>
          <w:color w:val="000000"/>
          <w:sz w:val="24"/>
          <w:szCs w:val="24"/>
        </w:rPr>
        <w:t>działań właściwych dla danego zadania zawodowego (dydaktycznego, wychowawczego i</w:t>
      </w:r>
      <w:r w:rsidR="00B96299">
        <w:rPr>
          <w:rFonts w:ascii="Arial" w:hAnsi="Arial" w:cs="Arial"/>
          <w:color w:val="000000"/>
          <w:sz w:val="24"/>
          <w:szCs w:val="24"/>
        </w:rPr>
        <w:t xml:space="preserve"> </w:t>
      </w:r>
      <w:r w:rsidR="00B96299" w:rsidRPr="00B96299">
        <w:rPr>
          <w:rFonts w:ascii="Arial" w:hAnsi="Arial" w:cs="Arial"/>
          <w:color w:val="000000"/>
          <w:sz w:val="24"/>
          <w:szCs w:val="24"/>
        </w:rPr>
        <w:t>opiekuńczego) wynikającego z roli nauczyciela.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  <w:u w:val="single"/>
        </w:rPr>
        <w:lastRenderedPageBreak/>
        <w:t>metody weryfikacji kompetencji społecznych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: obecność na zajęciach, dyskusje </w:t>
      </w:r>
      <w:r w:rsidRPr="00C60122">
        <w:rPr>
          <w:rFonts w:ascii="Arial" w:hAnsi="Arial" w:cs="Arial"/>
          <w:color w:val="000000"/>
          <w:sz w:val="24"/>
          <w:szCs w:val="24"/>
        </w:rPr>
        <w:br/>
        <w:t>i debaty, prezentowane postawy.</w:t>
      </w:r>
    </w:p>
    <w:p w:rsidR="001E1453" w:rsidRPr="00C60122" w:rsidRDefault="001E1453" w:rsidP="00C60122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</w:rPr>
        <w:tab/>
        <w:t xml:space="preserve">Do składowych ocen uzyskiwanych w trakcie zaliczeń i egzaminów zalicza się: 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  <w:u w:val="single"/>
        </w:rPr>
        <w:t xml:space="preserve">w odniesieniu do </w:t>
      </w:r>
      <w:r w:rsidR="003E3BF8" w:rsidRPr="00C60122">
        <w:rPr>
          <w:rFonts w:ascii="Arial" w:hAnsi="Arial" w:cs="Arial"/>
          <w:color w:val="000000"/>
          <w:sz w:val="24"/>
          <w:szCs w:val="24"/>
          <w:u w:val="single"/>
        </w:rPr>
        <w:t xml:space="preserve">zajęć </w:t>
      </w:r>
      <w:r w:rsidRPr="00C60122">
        <w:rPr>
          <w:rFonts w:ascii="Arial" w:hAnsi="Arial" w:cs="Arial"/>
          <w:color w:val="000000"/>
          <w:sz w:val="24"/>
          <w:szCs w:val="24"/>
          <w:u w:val="single"/>
        </w:rPr>
        <w:t>kończących się zaliczeniem z oceną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: obecność na zajęciach, aktywność, rozliczenie się studenta z materiału realizowanego w ramach zajęć bez bezpośredniego udziału nauczyciela i studenta, uzyskanie pozytywnej oceny z kolokwium kończącego </w:t>
      </w:r>
      <w:r w:rsidR="003E3BF8" w:rsidRPr="00C60122">
        <w:rPr>
          <w:rFonts w:ascii="Arial" w:hAnsi="Arial" w:cs="Arial"/>
          <w:color w:val="000000"/>
          <w:sz w:val="24"/>
          <w:szCs w:val="24"/>
        </w:rPr>
        <w:t>zajęcie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itp.,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  <w:u w:val="single"/>
        </w:rPr>
        <w:t xml:space="preserve">w odniesieniu do </w:t>
      </w:r>
      <w:r w:rsidR="003E3BF8" w:rsidRPr="00C60122">
        <w:rPr>
          <w:rFonts w:ascii="Arial" w:hAnsi="Arial" w:cs="Arial"/>
          <w:color w:val="000000"/>
          <w:sz w:val="24"/>
          <w:szCs w:val="24"/>
          <w:u w:val="single"/>
        </w:rPr>
        <w:t xml:space="preserve">zajęć </w:t>
      </w:r>
      <w:r w:rsidRPr="00C60122">
        <w:rPr>
          <w:rFonts w:ascii="Arial" w:hAnsi="Arial" w:cs="Arial"/>
          <w:color w:val="000000"/>
          <w:sz w:val="24"/>
          <w:szCs w:val="24"/>
          <w:u w:val="single"/>
        </w:rPr>
        <w:t>kończących się egzaminem</w:t>
      </w:r>
      <w:r w:rsidRPr="00C60122">
        <w:rPr>
          <w:rFonts w:ascii="Arial" w:hAnsi="Arial" w:cs="Arial"/>
          <w:color w:val="000000"/>
          <w:sz w:val="24"/>
          <w:szCs w:val="24"/>
        </w:rPr>
        <w:t>: uzyskanie pozytywnej oceny z części ćwiczeniowej realizowanego,</w:t>
      </w:r>
      <w:r w:rsidR="003E3BF8" w:rsidRPr="00C60122">
        <w:rPr>
          <w:rFonts w:ascii="Arial" w:hAnsi="Arial" w:cs="Arial"/>
          <w:color w:val="000000"/>
          <w:sz w:val="24"/>
          <w:szCs w:val="24"/>
        </w:rPr>
        <w:t xml:space="preserve"> zajęcia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obecność na zajęciach, rozliczenie się studenta z materiału realizowanego w ramach zajęć bez bezpośredniego udziału nauczyciela i studenta, uzyskanie pozytywnej oceny z pracy </w:t>
      </w:r>
      <w:proofErr w:type="spellStart"/>
      <w:r w:rsidRPr="00C60122">
        <w:rPr>
          <w:rFonts w:ascii="Arial" w:hAnsi="Arial" w:cs="Arial"/>
          <w:color w:val="000000"/>
          <w:sz w:val="24"/>
          <w:szCs w:val="24"/>
        </w:rPr>
        <w:t>śródsemestralnej</w:t>
      </w:r>
      <w:proofErr w:type="spellEnd"/>
      <w:r w:rsidRPr="00C60122">
        <w:rPr>
          <w:rFonts w:ascii="Arial" w:hAnsi="Arial" w:cs="Arial"/>
          <w:color w:val="000000"/>
          <w:sz w:val="24"/>
          <w:szCs w:val="24"/>
        </w:rPr>
        <w:t>, itp.</w:t>
      </w:r>
    </w:p>
    <w:p w:rsidR="001E1453" w:rsidRPr="00C60122" w:rsidRDefault="001E1453" w:rsidP="00C60122">
      <w:pPr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</w:rPr>
        <w:tab/>
        <w:t xml:space="preserve">Z kolei w odniesieniu do realizowanych studenckich praktyk zawodowych osiągnięcie założonych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następuje poprzez ocenę każdego z nich, a jest weryfikowane przez osobę wydającą opinię o praktykach ze strony podmiotu, w którym jest ona realizowana. Weryfikacją, a dalej dokumentowaniem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w zakresie kompetencji społecznych jest także ocena działań i postaw studenta w trakcie odbywanej studenckiej praktyki zawodowej. Weryfikacja efektów uzyskanych w wyniku odbycia praktyk zawodowych będzie odbywała się m.in. poprzez hospitacje praktyk prowadzone przez </w:t>
      </w:r>
      <w:r w:rsidR="00327B44" w:rsidRPr="00C60122">
        <w:rPr>
          <w:rFonts w:ascii="Arial" w:hAnsi="Arial" w:cs="Arial"/>
          <w:color w:val="000000"/>
          <w:sz w:val="24"/>
          <w:szCs w:val="24"/>
        </w:rPr>
        <w:t xml:space="preserve">Dziekana Wydziału lub Pełnomocnika Dziekana ds. 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Praktyk. </w:t>
      </w:r>
    </w:p>
    <w:p w:rsidR="001E1453" w:rsidRPr="00C60122" w:rsidRDefault="001E1453" w:rsidP="00C6012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Szczególną rolę w weryfikacji i dokumentowaniu efektów </w:t>
      </w:r>
      <w:r w:rsidR="00327B44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 xml:space="preserve"> pełni egzamin dyplomowy. Szczegółowe zasady dotyczące procesu dyplomowania określają: </w:t>
      </w:r>
    </w:p>
    <w:p w:rsidR="00221901" w:rsidRPr="00C60122" w:rsidRDefault="001E1453" w:rsidP="00C60122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Regulamin studiów WSPiA;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Zasady dyplomowania obowiązujące </w:t>
      </w:r>
      <w:r w:rsidR="00FA6144" w:rsidRPr="00C60122">
        <w:rPr>
          <w:rFonts w:ascii="Arial" w:hAnsi="Arial" w:cs="Arial"/>
          <w:sz w:val="24"/>
          <w:szCs w:val="24"/>
        </w:rPr>
        <w:t>w</w:t>
      </w:r>
      <w:r w:rsidRPr="00C60122">
        <w:rPr>
          <w:rFonts w:ascii="Arial" w:hAnsi="Arial" w:cs="Arial"/>
          <w:sz w:val="24"/>
          <w:szCs w:val="24"/>
        </w:rPr>
        <w:t xml:space="preserve"> Wydziale</w:t>
      </w:r>
    </w:p>
    <w:p w:rsidR="001E1453" w:rsidRPr="00C60122" w:rsidRDefault="001E1453" w:rsidP="00C6012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Student przygotowuje pracę dyplomową pod kierunkiem promotora. Temat pracy dyplomowej ustalają wspólnie promotor ze studentem, uwzględniając kierunek / specjalność studiów oraz zainteresowania naukowe studenta. </w:t>
      </w:r>
    </w:p>
    <w:p w:rsidR="001E1453" w:rsidRPr="00C60122" w:rsidRDefault="001E1453" w:rsidP="00C6012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Student jest obowiązany do </w:t>
      </w:r>
      <w:r w:rsidR="004303E5">
        <w:rPr>
          <w:rFonts w:ascii="Arial" w:hAnsi="Arial" w:cs="Arial"/>
          <w:sz w:val="24"/>
          <w:szCs w:val="24"/>
        </w:rPr>
        <w:t>kart okresowych osiągnięć</w:t>
      </w:r>
      <w:r w:rsidRPr="00C60122">
        <w:rPr>
          <w:rFonts w:ascii="Arial" w:hAnsi="Arial" w:cs="Arial"/>
          <w:sz w:val="24"/>
          <w:szCs w:val="24"/>
        </w:rPr>
        <w:t xml:space="preserve"> w Dziekanacie </w:t>
      </w:r>
      <w:proofErr w:type="spellStart"/>
      <w:r w:rsidRPr="00C60122">
        <w:rPr>
          <w:rFonts w:ascii="Arial" w:hAnsi="Arial" w:cs="Arial"/>
          <w:sz w:val="24"/>
          <w:szCs w:val="24"/>
        </w:rPr>
        <w:t>WSPiA</w:t>
      </w:r>
      <w:proofErr w:type="spellEnd"/>
      <w:r w:rsidRPr="00C60122">
        <w:rPr>
          <w:rFonts w:ascii="Arial" w:hAnsi="Arial" w:cs="Arial"/>
          <w:sz w:val="24"/>
          <w:szCs w:val="24"/>
        </w:rPr>
        <w:t xml:space="preserve"> </w:t>
      </w:r>
      <w:r w:rsidR="004303E5">
        <w:rPr>
          <w:rFonts w:ascii="Arial" w:hAnsi="Arial" w:cs="Arial"/>
          <w:sz w:val="24"/>
          <w:szCs w:val="24"/>
        </w:rPr>
        <w:br/>
      </w:r>
      <w:r w:rsidRPr="00C60122">
        <w:rPr>
          <w:rFonts w:ascii="Arial" w:hAnsi="Arial" w:cs="Arial"/>
          <w:sz w:val="24"/>
          <w:szCs w:val="24"/>
        </w:rPr>
        <w:t>w ostatnim semestrze studiów. Egzamin dyplomowy sprawdza wiedzę, umiejętności i kompetencje społeczne zdobyte w całym okresie studiów.</w:t>
      </w:r>
    </w:p>
    <w:p w:rsidR="001E1453" w:rsidRPr="00C60122" w:rsidRDefault="001E1453" w:rsidP="00C6012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lastRenderedPageBreak/>
        <w:t>Egzamin dyplomowy obejmuje następujące etapy</w:t>
      </w:r>
      <w:r w:rsidRPr="00C60122">
        <w:rPr>
          <w:rFonts w:ascii="Arial" w:hAnsi="Arial" w:cs="Arial"/>
          <w:bCs/>
          <w:sz w:val="24"/>
          <w:szCs w:val="24"/>
        </w:rPr>
        <w:t>: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bCs/>
          <w:sz w:val="24"/>
          <w:szCs w:val="24"/>
        </w:rPr>
        <w:t>przedstawienie dyplomanta przez przewodniczącego;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60122">
        <w:rPr>
          <w:rFonts w:ascii="Arial" w:hAnsi="Arial" w:cs="Arial"/>
          <w:bCs/>
          <w:sz w:val="24"/>
          <w:szCs w:val="24"/>
        </w:rPr>
        <w:t xml:space="preserve">wylosowanie przez dyplomanta </w:t>
      </w:r>
      <w:r w:rsidR="004303E5">
        <w:rPr>
          <w:rFonts w:ascii="Arial" w:hAnsi="Arial" w:cs="Arial"/>
          <w:bCs/>
          <w:sz w:val="24"/>
          <w:szCs w:val="24"/>
        </w:rPr>
        <w:t>zestawu pytań</w:t>
      </w:r>
      <w:r w:rsidRPr="00C60122">
        <w:rPr>
          <w:rFonts w:ascii="Arial" w:hAnsi="Arial" w:cs="Arial"/>
          <w:bCs/>
          <w:sz w:val="24"/>
          <w:szCs w:val="24"/>
        </w:rPr>
        <w:t>;</w:t>
      </w:r>
    </w:p>
    <w:p w:rsidR="001E1453" w:rsidRPr="00C60122" w:rsidRDefault="004303E5" w:rsidP="00C60122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udzielenie odpowiedzi na pytania</w:t>
      </w:r>
      <w:r w:rsidR="001E1453" w:rsidRPr="00C60122">
        <w:rPr>
          <w:rFonts w:ascii="Arial" w:hAnsi="Arial" w:cs="Arial"/>
          <w:bCs/>
          <w:sz w:val="24"/>
          <w:szCs w:val="24"/>
        </w:rPr>
        <w:t>;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bCs/>
          <w:sz w:val="24"/>
          <w:szCs w:val="24"/>
        </w:rPr>
        <w:t>ogłoszenie wyniku egzaminu dyplomowego.</w:t>
      </w:r>
    </w:p>
    <w:p w:rsidR="001E1453" w:rsidRPr="00C60122" w:rsidRDefault="001E1453" w:rsidP="00C601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  <w:t xml:space="preserve">Na kierunku </w:t>
      </w:r>
      <w:r w:rsidR="009169E9">
        <w:rPr>
          <w:rFonts w:ascii="Arial" w:hAnsi="Arial" w:cs="Arial"/>
          <w:i/>
          <w:sz w:val="24"/>
          <w:szCs w:val="24"/>
        </w:rPr>
        <w:t>Wychowanie Fizyczne</w:t>
      </w:r>
      <w:r w:rsidR="009A0BA1" w:rsidRPr="00C60122">
        <w:rPr>
          <w:rFonts w:ascii="Arial" w:hAnsi="Arial" w:cs="Arial"/>
          <w:i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 xml:space="preserve">studia </w:t>
      </w:r>
      <w:r w:rsidR="009169E9">
        <w:rPr>
          <w:rFonts w:ascii="Arial" w:hAnsi="Arial" w:cs="Arial"/>
          <w:sz w:val="24"/>
          <w:szCs w:val="24"/>
        </w:rPr>
        <w:t>pierwszego stopnia</w:t>
      </w:r>
      <w:r w:rsidRPr="00C60122">
        <w:rPr>
          <w:rFonts w:ascii="Arial" w:hAnsi="Arial" w:cs="Arial"/>
          <w:sz w:val="24"/>
          <w:szCs w:val="24"/>
        </w:rPr>
        <w:t xml:space="preserve"> cześć zajęć wskazana w </w:t>
      </w:r>
      <w:r w:rsidR="00B60DAD" w:rsidRPr="00C60122">
        <w:rPr>
          <w:rFonts w:ascii="Arial" w:hAnsi="Arial" w:cs="Arial"/>
          <w:sz w:val="24"/>
          <w:szCs w:val="24"/>
        </w:rPr>
        <w:t xml:space="preserve">programach </w:t>
      </w:r>
      <w:r w:rsidRPr="00C60122">
        <w:rPr>
          <w:rFonts w:ascii="Arial" w:hAnsi="Arial" w:cs="Arial"/>
          <w:sz w:val="24"/>
          <w:szCs w:val="24"/>
        </w:rPr>
        <w:t xml:space="preserve">studiów może odbywać się bez bezpośredniego udziału nauczycieli akademickich i studentów. W tym rodzaju zajęć mogą być wykorzystywane m. in. następujące metody (formy) oceniania i weryfikowania efektów </w:t>
      </w:r>
      <w:r w:rsidR="00216B16" w:rsidRPr="00C60122">
        <w:rPr>
          <w:rFonts w:ascii="Arial" w:hAnsi="Arial" w:cs="Arial"/>
          <w:sz w:val="24"/>
          <w:szCs w:val="24"/>
        </w:rPr>
        <w:t>u</w:t>
      </w:r>
      <w:r w:rsidR="00B60DAD" w:rsidRPr="00C60122">
        <w:rPr>
          <w:rFonts w:ascii="Arial" w:hAnsi="Arial" w:cs="Arial"/>
          <w:sz w:val="24"/>
          <w:szCs w:val="24"/>
        </w:rPr>
        <w:t>czenia się</w:t>
      </w:r>
      <w:r w:rsidRPr="00C60122">
        <w:rPr>
          <w:rFonts w:ascii="Arial" w:hAnsi="Arial" w:cs="Arial"/>
          <w:sz w:val="24"/>
          <w:szCs w:val="24"/>
        </w:rPr>
        <w:t xml:space="preserve"> 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projekt, 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pakiety edukacyjne (w tym samokształcenie kierowane, kształcenie zdalne (e-learning). </w:t>
      </w:r>
    </w:p>
    <w:p w:rsidR="001E1453" w:rsidRPr="00C60122" w:rsidRDefault="001E1453" w:rsidP="00C601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  <w:t xml:space="preserve">Weryfikację potwierdzania efektów </w:t>
      </w:r>
      <w:r w:rsidR="00B60DAD" w:rsidRPr="00C60122">
        <w:rPr>
          <w:rFonts w:ascii="Arial" w:hAnsi="Arial" w:cs="Arial"/>
          <w:sz w:val="24"/>
          <w:szCs w:val="24"/>
        </w:rPr>
        <w:t>uczenia się</w:t>
      </w:r>
      <w:r w:rsidRPr="00C60122">
        <w:rPr>
          <w:rFonts w:ascii="Arial" w:hAnsi="Arial" w:cs="Arial"/>
          <w:sz w:val="24"/>
          <w:szCs w:val="24"/>
        </w:rPr>
        <w:t xml:space="preserve"> dotyczących zajęć bez bezpośredniego udziału nauczycieli akademickich i studentów przeprowadza prowadzący </w:t>
      </w:r>
      <w:r w:rsidR="00B60DAD" w:rsidRPr="00C60122">
        <w:rPr>
          <w:rFonts w:ascii="Arial" w:hAnsi="Arial" w:cs="Arial"/>
          <w:sz w:val="24"/>
          <w:szCs w:val="24"/>
        </w:rPr>
        <w:t xml:space="preserve">zajęcie </w:t>
      </w:r>
      <w:r w:rsidRPr="00C60122">
        <w:rPr>
          <w:rFonts w:ascii="Arial" w:hAnsi="Arial" w:cs="Arial"/>
          <w:sz w:val="24"/>
          <w:szCs w:val="24"/>
        </w:rPr>
        <w:t xml:space="preserve">według zasad określonych w sylabusie. W przypadku zajęć realizowanych na platformie e-learningowej OLAT podstawę dokumentacji efektów  </w:t>
      </w:r>
      <w:r w:rsidR="00B60DAD" w:rsidRPr="00C60122">
        <w:rPr>
          <w:rFonts w:ascii="Arial" w:hAnsi="Arial" w:cs="Arial"/>
          <w:sz w:val="24"/>
          <w:szCs w:val="24"/>
        </w:rPr>
        <w:t xml:space="preserve">uczenia się </w:t>
      </w:r>
      <w:r w:rsidRPr="00C60122">
        <w:rPr>
          <w:rFonts w:ascii="Arial" w:hAnsi="Arial" w:cs="Arial"/>
          <w:sz w:val="24"/>
          <w:szCs w:val="24"/>
        </w:rPr>
        <w:t>stanowią zadania studentów wykonane i umieszczone na platformie e-learningowej lub też opracowania pisemne, projekty wykonane na podstawie i z pomocą materiałów zamieszczonych na platformie.</w:t>
      </w:r>
    </w:p>
    <w:p w:rsidR="001E1453" w:rsidRPr="00C60122" w:rsidRDefault="001E1453" w:rsidP="00C60122">
      <w:pPr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</w:rPr>
        <w:t xml:space="preserve">Oceny uzyskane w wyniku przeprowadzonych zaliczeń i egzaminów zostają wpisane przez nauczyciela do protokołu końcowego zaliczenia </w:t>
      </w:r>
      <w:r w:rsidR="00B60DAD" w:rsidRPr="00C60122">
        <w:rPr>
          <w:rFonts w:ascii="Arial" w:hAnsi="Arial" w:cs="Arial"/>
          <w:color w:val="000000"/>
          <w:sz w:val="24"/>
          <w:szCs w:val="24"/>
        </w:rPr>
        <w:t xml:space="preserve">zajęcia w 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indeksie elektronicznym i </w:t>
      </w:r>
      <w:r w:rsidR="00B60DAD" w:rsidRPr="00C60122">
        <w:rPr>
          <w:rFonts w:ascii="Arial" w:hAnsi="Arial" w:cs="Arial"/>
          <w:color w:val="000000"/>
          <w:sz w:val="24"/>
          <w:szCs w:val="24"/>
        </w:rPr>
        <w:t>w</w:t>
      </w:r>
      <w:r w:rsidRPr="00C60122">
        <w:rPr>
          <w:rFonts w:ascii="Arial" w:hAnsi="Arial" w:cs="Arial"/>
          <w:color w:val="000000"/>
          <w:sz w:val="24"/>
          <w:szCs w:val="24"/>
        </w:rPr>
        <w:t xml:space="preserve"> karcie okresowych osiągnięć studenta.</w:t>
      </w:r>
    </w:p>
    <w:p w:rsidR="001E1453" w:rsidRPr="00C60122" w:rsidRDefault="001E1453" w:rsidP="00C60122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Zgodnie z </w:t>
      </w:r>
      <w:r w:rsidR="004F0EC7" w:rsidRPr="00C60122">
        <w:rPr>
          <w:rFonts w:ascii="Arial" w:hAnsi="Arial" w:cs="Arial"/>
          <w:sz w:val="24"/>
          <w:szCs w:val="24"/>
        </w:rPr>
        <w:t xml:space="preserve">postanowieniami </w:t>
      </w:r>
      <w:r w:rsidRPr="00C60122">
        <w:rPr>
          <w:rFonts w:ascii="Arial" w:hAnsi="Arial" w:cs="Arial"/>
          <w:sz w:val="24"/>
          <w:szCs w:val="24"/>
        </w:rPr>
        <w:t>Regulaminu studiów WSPiA w Uczelni obowiązuje następująca skala ocen: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bardzo dobry 5,0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dobry plus 4,5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dobry 4,0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dostateczny plus 3,5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dostateczny 3,0</w:t>
      </w:r>
    </w:p>
    <w:p w:rsidR="001E1453" w:rsidRPr="00C60122" w:rsidRDefault="001E1453" w:rsidP="00C60122">
      <w:pPr>
        <w:pStyle w:val="Akapitzlist"/>
        <w:widowControl/>
        <w:numPr>
          <w:ilvl w:val="0"/>
          <w:numId w:val="9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niedostateczny 2,0.</w:t>
      </w:r>
    </w:p>
    <w:p w:rsidR="001E1453" w:rsidRPr="00C60122" w:rsidRDefault="001E1453" w:rsidP="00C601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Ocena niedostateczna oznacza nieuzyskanie zaliczenia, bądź niezdanie egzaminu.</w:t>
      </w:r>
    </w:p>
    <w:p w:rsidR="001E1453" w:rsidRPr="00C60122" w:rsidRDefault="001E1453" w:rsidP="00C60122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color w:val="000000"/>
          <w:sz w:val="24"/>
          <w:szCs w:val="24"/>
        </w:rPr>
        <w:tab/>
      </w:r>
      <w:r w:rsidRPr="00C60122">
        <w:rPr>
          <w:rFonts w:ascii="Arial" w:hAnsi="Arial" w:cs="Arial"/>
          <w:sz w:val="24"/>
          <w:szCs w:val="24"/>
        </w:rPr>
        <w:t xml:space="preserve">Skala ocen w systemie ECTS ma zastosowanie przy transferze punktów dla </w:t>
      </w:r>
      <w:r w:rsidRPr="00C60122">
        <w:rPr>
          <w:rFonts w:ascii="Arial" w:hAnsi="Arial" w:cs="Arial"/>
          <w:sz w:val="24"/>
          <w:szCs w:val="24"/>
        </w:rPr>
        <w:lastRenderedPageBreak/>
        <w:t xml:space="preserve">studentów uczestniczących w wymianie międzynarodowej. Przedstawione zasady budowania systemu ECTS na kierunku </w:t>
      </w:r>
      <w:r w:rsidR="009169E9">
        <w:rPr>
          <w:rFonts w:ascii="Arial" w:hAnsi="Arial" w:cs="Arial"/>
          <w:i/>
          <w:sz w:val="24"/>
          <w:szCs w:val="24"/>
        </w:rPr>
        <w:t>Wychowanie Fizyczne</w:t>
      </w:r>
      <w:r w:rsidRPr="00C60122">
        <w:rPr>
          <w:rFonts w:ascii="Arial" w:hAnsi="Arial" w:cs="Arial"/>
          <w:i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 xml:space="preserve">studia </w:t>
      </w:r>
      <w:r w:rsidR="009169E9">
        <w:rPr>
          <w:rFonts w:ascii="Arial" w:hAnsi="Arial" w:cs="Arial"/>
          <w:sz w:val="24"/>
          <w:szCs w:val="24"/>
        </w:rPr>
        <w:t>pierwszego stopnia</w:t>
      </w:r>
      <w:r w:rsidR="005502D1" w:rsidRPr="00C60122">
        <w:rPr>
          <w:rFonts w:ascii="Arial" w:hAnsi="Arial" w:cs="Arial"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>są zgodne z powszechnie obowiązującymi przepisami prawa. Stosowany system stwarza studentom możliwość wymiany międzyuczelnianej i międzynarodowej w ramach programu Erasmus plus.</w:t>
      </w:r>
    </w:p>
    <w:p w:rsidR="001E1453" w:rsidRPr="00C60122" w:rsidRDefault="001E1453" w:rsidP="00C60122">
      <w:pPr>
        <w:pStyle w:val="Tekstpodstawowywcity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Szczegółowe zasady zaliczania </w:t>
      </w:r>
      <w:r w:rsidR="00C74B8E" w:rsidRPr="00C60122">
        <w:rPr>
          <w:rFonts w:ascii="Arial" w:hAnsi="Arial" w:cs="Arial"/>
          <w:sz w:val="24"/>
          <w:szCs w:val="24"/>
        </w:rPr>
        <w:t xml:space="preserve">zajęć semestru </w:t>
      </w:r>
      <w:r w:rsidRPr="00C60122">
        <w:rPr>
          <w:rFonts w:ascii="Arial" w:hAnsi="Arial" w:cs="Arial"/>
          <w:sz w:val="24"/>
          <w:szCs w:val="24"/>
        </w:rPr>
        <w:t>i roku studiów określa Regulamin studiów WSPiA. Zaliczenia</w:t>
      </w:r>
      <w:r w:rsidR="00C74B8E" w:rsidRPr="00C60122">
        <w:rPr>
          <w:rFonts w:ascii="Arial" w:hAnsi="Arial" w:cs="Arial"/>
          <w:sz w:val="24"/>
          <w:szCs w:val="24"/>
        </w:rPr>
        <w:t xml:space="preserve"> semestru i</w:t>
      </w:r>
      <w:r w:rsidRPr="00C60122">
        <w:rPr>
          <w:rFonts w:ascii="Arial" w:hAnsi="Arial" w:cs="Arial"/>
          <w:sz w:val="24"/>
          <w:szCs w:val="24"/>
        </w:rPr>
        <w:t xml:space="preserve"> roku studiów dokonuje Dziekan Wydziału po uzyskaniu przez studenta pozytywnych ocen ze wszystkich</w:t>
      </w:r>
      <w:r w:rsidR="00216B16" w:rsidRPr="00C60122">
        <w:rPr>
          <w:rFonts w:ascii="Arial" w:hAnsi="Arial" w:cs="Arial"/>
          <w:sz w:val="24"/>
          <w:szCs w:val="24"/>
        </w:rPr>
        <w:t xml:space="preserve"> </w:t>
      </w:r>
      <w:r w:rsidR="00C74B8E" w:rsidRPr="00C60122">
        <w:rPr>
          <w:rFonts w:ascii="Arial" w:hAnsi="Arial" w:cs="Arial"/>
          <w:sz w:val="24"/>
          <w:szCs w:val="24"/>
        </w:rPr>
        <w:t xml:space="preserve">zajęć </w:t>
      </w:r>
      <w:r w:rsidRPr="00C60122">
        <w:rPr>
          <w:rFonts w:ascii="Arial" w:hAnsi="Arial" w:cs="Arial"/>
          <w:sz w:val="24"/>
          <w:szCs w:val="24"/>
        </w:rPr>
        <w:t xml:space="preserve">i praktyk ujętych w </w:t>
      </w:r>
      <w:r w:rsidR="00C74B8E" w:rsidRPr="00C60122">
        <w:rPr>
          <w:rFonts w:ascii="Arial" w:hAnsi="Arial" w:cs="Arial"/>
          <w:sz w:val="24"/>
          <w:szCs w:val="24"/>
        </w:rPr>
        <w:t xml:space="preserve">programie </w:t>
      </w:r>
      <w:r w:rsidRPr="00C60122">
        <w:rPr>
          <w:rFonts w:ascii="Arial" w:hAnsi="Arial" w:cs="Arial"/>
          <w:sz w:val="24"/>
          <w:szCs w:val="24"/>
        </w:rPr>
        <w:t>studiów potwierdzonym wpisaniem tych ocen do indeksu</w:t>
      </w:r>
      <w:r w:rsidR="00C74B8E" w:rsidRPr="00C60122">
        <w:rPr>
          <w:rFonts w:ascii="Arial" w:hAnsi="Arial" w:cs="Arial"/>
          <w:sz w:val="24"/>
          <w:szCs w:val="24"/>
        </w:rPr>
        <w:t xml:space="preserve"> elektronicznego</w:t>
      </w:r>
      <w:r w:rsidRPr="00C60122">
        <w:rPr>
          <w:rFonts w:ascii="Arial" w:hAnsi="Arial" w:cs="Arial"/>
          <w:sz w:val="24"/>
          <w:szCs w:val="24"/>
        </w:rPr>
        <w:t xml:space="preserve"> i karty okresowych osiągnięć studenta. Warunkiem przystąpienia do egzaminu z danego </w:t>
      </w:r>
      <w:r w:rsidR="00C74B8E" w:rsidRPr="00C60122">
        <w:rPr>
          <w:rFonts w:ascii="Arial" w:hAnsi="Arial" w:cs="Arial"/>
          <w:sz w:val="24"/>
          <w:szCs w:val="24"/>
        </w:rPr>
        <w:t xml:space="preserve">zajęcia </w:t>
      </w:r>
      <w:r w:rsidRPr="00C60122">
        <w:rPr>
          <w:rFonts w:ascii="Arial" w:hAnsi="Arial" w:cs="Arial"/>
          <w:sz w:val="24"/>
          <w:szCs w:val="24"/>
        </w:rPr>
        <w:t xml:space="preserve">jest zaliczenie ćwiczeń, potwierdzone wpisem do </w:t>
      </w:r>
      <w:r w:rsidR="00FA6341" w:rsidRPr="00C60122">
        <w:rPr>
          <w:rFonts w:ascii="Arial" w:hAnsi="Arial" w:cs="Arial"/>
          <w:sz w:val="24"/>
          <w:szCs w:val="24"/>
        </w:rPr>
        <w:t>indeksu elektronicznego</w:t>
      </w:r>
      <w:r w:rsidRPr="00C60122">
        <w:rPr>
          <w:rFonts w:ascii="Arial" w:hAnsi="Arial" w:cs="Arial"/>
          <w:sz w:val="24"/>
          <w:szCs w:val="24"/>
        </w:rPr>
        <w:t xml:space="preserve"> i karty okresowych osiągnięć studenta. Studentowi przysługuje prawo do składania egzaminu /zaliczenia poprawkowego nr 1 i egzaminu/ zaliczenia poprawkowego nr 2 z każdego </w:t>
      </w:r>
      <w:r w:rsidR="00FA6341" w:rsidRPr="00C60122">
        <w:rPr>
          <w:rFonts w:ascii="Arial" w:hAnsi="Arial" w:cs="Arial"/>
          <w:sz w:val="24"/>
          <w:szCs w:val="24"/>
        </w:rPr>
        <w:t>zajęcia.</w:t>
      </w:r>
    </w:p>
    <w:p w:rsidR="00327B44" w:rsidRPr="00C60122" w:rsidRDefault="001E1453" w:rsidP="00C60122">
      <w:pPr>
        <w:pStyle w:val="Tekstpodstawowywcity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Wpisy w indeksie</w:t>
      </w:r>
      <w:r w:rsidR="00FA6341" w:rsidRPr="00C60122">
        <w:rPr>
          <w:rFonts w:ascii="Arial" w:hAnsi="Arial" w:cs="Arial"/>
          <w:sz w:val="24"/>
          <w:szCs w:val="24"/>
        </w:rPr>
        <w:t xml:space="preserve"> elektronicznym</w:t>
      </w:r>
      <w:r w:rsidRPr="00C60122">
        <w:rPr>
          <w:rFonts w:ascii="Arial" w:hAnsi="Arial" w:cs="Arial"/>
          <w:sz w:val="24"/>
          <w:szCs w:val="24"/>
        </w:rPr>
        <w:t xml:space="preserve"> i karcie okresowych osiągnięć stanowią podstawę do uzyskania zaliczenia</w:t>
      </w:r>
      <w:r w:rsidR="00FA6341" w:rsidRPr="00C60122">
        <w:rPr>
          <w:rFonts w:ascii="Arial" w:hAnsi="Arial" w:cs="Arial"/>
          <w:sz w:val="24"/>
          <w:szCs w:val="24"/>
        </w:rPr>
        <w:t xml:space="preserve"> semestru</w:t>
      </w:r>
      <w:r w:rsidR="00AA6241" w:rsidRPr="00C60122">
        <w:rPr>
          <w:rFonts w:ascii="Arial" w:hAnsi="Arial" w:cs="Arial"/>
          <w:sz w:val="24"/>
          <w:szCs w:val="24"/>
        </w:rPr>
        <w:t xml:space="preserve"> i</w:t>
      </w:r>
      <w:r w:rsidRPr="00C60122">
        <w:rPr>
          <w:rFonts w:ascii="Arial" w:hAnsi="Arial" w:cs="Arial"/>
          <w:sz w:val="24"/>
          <w:szCs w:val="24"/>
        </w:rPr>
        <w:t xml:space="preserve"> roku studiów, a tym samym świadczą o o</w:t>
      </w:r>
      <w:r w:rsidR="00327B44" w:rsidRPr="00C60122">
        <w:rPr>
          <w:rFonts w:ascii="Arial" w:hAnsi="Arial" w:cs="Arial"/>
          <w:sz w:val="24"/>
          <w:szCs w:val="24"/>
        </w:rPr>
        <w:t>siągnięciu zakładanych efektów uczenia się</w:t>
      </w:r>
      <w:r w:rsidRPr="00C60122">
        <w:rPr>
          <w:rFonts w:ascii="Arial" w:hAnsi="Arial" w:cs="Arial"/>
          <w:sz w:val="24"/>
          <w:szCs w:val="24"/>
        </w:rPr>
        <w:t>.</w:t>
      </w:r>
    </w:p>
    <w:p w:rsidR="002B0969" w:rsidRPr="00C60122" w:rsidRDefault="001E1453" w:rsidP="00C60122">
      <w:pPr>
        <w:pStyle w:val="Tekstpodstawowywcity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</w:r>
    </w:p>
    <w:p w:rsidR="00385B90" w:rsidRPr="00C60122" w:rsidRDefault="00385B90" w:rsidP="00C6012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60122">
        <w:rPr>
          <w:rFonts w:ascii="Arial" w:hAnsi="Arial" w:cs="Arial"/>
          <w:b/>
          <w:sz w:val="24"/>
          <w:szCs w:val="24"/>
        </w:rPr>
        <w:t>8. Praktyka zawodowa</w:t>
      </w:r>
    </w:p>
    <w:p w:rsidR="00934254" w:rsidRPr="00C60122" w:rsidRDefault="00934254" w:rsidP="00C6012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494FF6" w:rsidRPr="00C60122" w:rsidRDefault="00934254" w:rsidP="00C601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Studenci wykonują określone czynności fizjoterapeutyczne z udziałem pacjentów </w:t>
      </w:r>
      <w:r w:rsidR="0048428C" w:rsidRPr="00C60122">
        <w:rPr>
          <w:rFonts w:ascii="Arial" w:hAnsi="Arial" w:cs="Arial"/>
          <w:sz w:val="24"/>
          <w:szCs w:val="24"/>
        </w:rPr>
        <w:br/>
      </w:r>
      <w:r w:rsidRPr="00C60122">
        <w:rPr>
          <w:rFonts w:ascii="Arial" w:hAnsi="Arial" w:cs="Arial"/>
          <w:sz w:val="24"/>
          <w:szCs w:val="24"/>
        </w:rPr>
        <w:t>w różnym wieku i z różnymi dysfunkcjami pod nadzorem nauczyciela akademickiego oraz innych osób prowadzących zajęcia. Studenci nabywają umiejętności praktyczne, wykonując czynności fizjoterapeutyczne z udziałem innych studentów, pod nadzorem nauczyciela akademickiego.</w:t>
      </w:r>
    </w:p>
    <w:p w:rsidR="00934254" w:rsidRPr="00C60122" w:rsidRDefault="00934254" w:rsidP="00C60122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C60122">
        <w:rPr>
          <w:rFonts w:ascii="Arial" w:hAnsi="Arial" w:cs="Arial"/>
          <w:b/>
          <w:bCs/>
        </w:rPr>
        <w:t xml:space="preserve">PRAKTYKI FIZJOTERAPEUTYCZNE </w:t>
      </w:r>
    </w:p>
    <w:p w:rsidR="00934254" w:rsidRPr="00C60122" w:rsidRDefault="00934254" w:rsidP="00C60122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34254" w:rsidRPr="00C60122" w:rsidTr="00934254">
        <w:tc>
          <w:tcPr>
            <w:tcW w:w="2303" w:type="dxa"/>
          </w:tcPr>
          <w:p w:rsidR="00934254" w:rsidRPr="00C60122" w:rsidRDefault="00934254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bCs/>
                <w:sz w:val="24"/>
                <w:szCs w:val="24"/>
              </w:rPr>
              <w:t>Rodzaj praktyk</w:t>
            </w:r>
          </w:p>
        </w:tc>
        <w:tc>
          <w:tcPr>
            <w:tcW w:w="2303" w:type="dxa"/>
          </w:tcPr>
          <w:p w:rsidR="00934254" w:rsidRPr="00C60122" w:rsidRDefault="00934254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bCs/>
                <w:sz w:val="24"/>
                <w:szCs w:val="24"/>
              </w:rPr>
              <w:t>Zakres praktyk</w:t>
            </w:r>
          </w:p>
        </w:tc>
        <w:tc>
          <w:tcPr>
            <w:tcW w:w="2303" w:type="dxa"/>
          </w:tcPr>
          <w:p w:rsidR="00934254" w:rsidRPr="00C60122" w:rsidRDefault="00934254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bCs/>
                <w:sz w:val="24"/>
                <w:szCs w:val="24"/>
              </w:rPr>
              <w:t>Liczba godzin</w:t>
            </w:r>
          </w:p>
        </w:tc>
        <w:tc>
          <w:tcPr>
            <w:tcW w:w="2303" w:type="dxa"/>
          </w:tcPr>
          <w:p w:rsidR="00934254" w:rsidRPr="00C60122" w:rsidRDefault="00934254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b/>
                <w:bCs/>
                <w:sz w:val="24"/>
                <w:szCs w:val="24"/>
              </w:rPr>
              <w:t>Liczba punktów ECTS</w:t>
            </w:r>
          </w:p>
        </w:tc>
      </w:tr>
      <w:tr w:rsidR="00C60122" w:rsidRPr="00C60122" w:rsidTr="00934254">
        <w:tc>
          <w:tcPr>
            <w:tcW w:w="2303" w:type="dxa"/>
            <w:vMerge w:val="restart"/>
          </w:tcPr>
          <w:p w:rsidR="00C60122" w:rsidRPr="00C60122" w:rsidRDefault="00C60122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sz w:val="24"/>
                <w:szCs w:val="24"/>
              </w:rPr>
              <w:t>Praktyki semestralne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169E9">
              <w:rPr>
                <w:rFonts w:ascii="Arial" w:hAnsi="Arial" w:cs="Arial"/>
                <w:sz w:val="24"/>
                <w:szCs w:val="24"/>
              </w:rPr>
              <w:t xml:space="preserve">Praktyka psychologiczno -pedagogiczna </w:t>
            </w:r>
            <w:r w:rsidRPr="009169E9">
              <w:rPr>
                <w:rFonts w:ascii="Arial" w:hAnsi="Arial" w:cs="Arial"/>
                <w:sz w:val="24"/>
                <w:szCs w:val="24"/>
              </w:rPr>
              <w:lastRenderedPageBreak/>
              <w:t>(przedszkole, szkoła podstawowa, poradnia psychologiczno- pedagogiczna)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60122" w:rsidRPr="00C60122" w:rsidTr="00934254">
        <w:tc>
          <w:tcPr>
            <w:tcW w:w="2303" w:type="dxa"/>
            <w:vMerge/>
          </w:tcPr>
          <w:p w:rsidR="00C60122" w:rsidRPr="00C60122" w:rsidRDefault="00C60122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C60122" w:rsidRPr="00C60122" w:rsidRDefault="009169E9" w:rsidP="009169E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169E9">
              <w:rPr>
                <w:rFonts w:ascii="Arial" w:hAnsi="Arial" w:cs="Arial"/>
                <w:sz w:val="24"/>
                <w:szCs w:val="24"/>
              </w:rPr>
              <w:t>w szkole p</w:t>
            </w:r>
            <w:r>
              <w:rPr>
                <w:rFonts w:ascii="Arial" w:hAnsi="Arial" w:cs="Arial"/>
                <w:sz w:val="24"/>
                <w:szCs w:val="24"/>
              </w:rPr>
              <w:t>odstawowej - klasy I - III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60122" w:rsidRPr="00C60122" w:rsidTr="00934254">
        <w:tc>
          <w:tcPr>
            <w:tcW w:w="2303" w:type="dxa"/>
            <w:vMerge/>
          </w:tcPr>
          <w:p w:rsidR="00C60122" w:rsidRPr="00C60122" w:rsidRDefault="00C60122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169E9">
              <w:rPr>
                <w:rFonts w:ascii="Arial" w:hAnsi="Arial" w:cs="Arial"/>
                <w:sz w:val="24"/>
                <w:szCs w:val="24"/>
              </w:rPr>
              <w:t>w szkole podstawowej - klasy IV - VIII</w:t>
            </w:r>
          </w:p>
        </w:tc>
        <w:tc>
          <w:tcPr>
            <w:tcW w:w="2303" w:type="dxa"/>
          </w:tcPr>
          <w:p w:rsidR="00C60122" w:rsidRPr="00C60122" w:rsidRDefault="00C60122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303" w:type="dxa"/>
          </w:tcPr>
          <w:p w:rsidR="00C60122" w:rsidRPr="00C60122" w:rsidRDefault="00C60122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60122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C60122" w:rsidRPr="00C60122" w:rsidTr="00934254">
        <w:tc>
          <w:tcPr>
            <w:tcW w:w="2303" w:type="dxa"/>
            <w:vMerge/>
          </w:tcPr>
          <w:p w:rsidR="00C60122" w:rsidRPr="00C60122" w:rsidRDefault="00C60122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169E9">
              <w:rPr>
                <w:rFonts w:ascii="Arial" w:hAnsi="Arial" w:cs="Arial"/>
                <w:sz w:val="24"/>
                <w:szCs w:val="24"/>
              </w:rPr>
              <w:t>Praktyka z gimnastyki korekcyjno-kompensacyjnej w szkole (100 godzin)/Praktyka z odnowy biologicznej (100 godzin)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C60122" w:rsidRPr="00C60122" w:rsidTr="00934254">
        <w:tc>
          <w:tcPr>
            <w:tcW w:w="2303" w:type="dxa"/>
            <w:vMerge/>
          </w:tcPr>
          <w:p w:rsidR="00C60122" w:rsidRPr="00C60122" w:rsidRDefault="00C60122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169E9">
              <w:rPr>
                <w:rFonts w:ascii="Arial" w:hAnsi="Arial" w:cs="Arial"/>
                <w:sz w:val="24"/>
                <w:szCs w:val="24"/>
              </w:rPr>
              <w:t>Praktyka w klubie sportowym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303" w:type="dxa"/>
          </w:tcPr>
          <w:p w:rsidR="00C60122" w:rsidRPr="00C60122" w:rsidRDefault="009169E9" w:rsidP="00C6012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934254" w:rsidRPr="00C60122" w:rsidRDefault="00934254" w:rsidP="00C60122">
      <w:pPr>
        <w:spacing w:line="360" w:lineRule="auto"/>
        <w:rPr>
          <w:rFonts w:ascii="Arial" w:hAnsi="Arial" w:cs="Arial"/>
          <w:sz w:val="24"/>
          <w:szCs w:val="24"/>
        </w:rPr>
      </w:pPr>
    </w:p>
    <w:p w:rsidR="00494FF6" w:rsidRPr="00C60122" w:rsidRDefault="00494FF6" w:rsidP="00C6012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Praktyka zawodowa stanowi integralną część procesu kształcenia na kierunku </w:t>
      </w:r>
      <w:r w:rsidR="009169E9">
        <w:rPr>
          <w:rFonts w:ascii="Arial" w:hAnsi="Arial" w:cs="Arial"/>
          <w:sz w:val="24"/>
          <w:szCs w:val="24"/>
        </w:rPr>
        <w:t>Wychowanie Fizyczne</w:t>
      </w:r>
      <w:r w:rsidR="00934254" w:rsidRPr="00C60122">
        <w:rPr>
          <w:rFonts w:ascii="Arial" w:hAnsi="Arial" w:cs="Arial"/>
          <w:sz w:val="24"/>
          <w:szCs w:val="24"/>
        </w:rPr>
        <w:t xml:space="preserve"> studia </w:t>
      </w:r>
      <w:r w:rsidR="009169E9">
        <w:rPr>
          <w:rFonts w:ascii="Arial" w:hAnsi="Arial" w:cs="Arial"/>
          <w:sz w:val="24"/>
          <w:szCs w:val="24"/>
        </w:rPr>
        <w:t>pierwszego stopnia</w:t>
      </w:r>
      <w:r w:rsidRPr="00C60122">
        <w:rPr>
          <w:rFonts w:ascii="Arial" w:hAnsi="Arial" w:cs="Arial"/>
          <w:sz w:val="24"/>
          <w:szCs w:val="24"/>
        </w:rPr>
        <w:t xml:space="preserve"> ze względu na ich profil praktyczny. </w:t>
      </w:r>
      <w:r w:rsidR="009B1E4C" w:rsidRPr="00C60122">
        <w:rPr>
          <w:rFonts w:ascii="Arial" w:hAnsi="Arial" w:cs="Arial"/>
          <w:sz w:val="24"/>
          <w:szCs w:val="24"/>
        </w:rPr>
        <w:br/>
      </w:r>
      <w:r w:rsidRPr="00C60122">
        <w:rPr>
          <w:rFonts w:ascii="Arial" w:hAnsi="Arial" w:cs="Arial"/>
          <w:sz w:val="24"/>
          <w:szCs w:val="24"/>
        </w:rPr>
        <w:t xml:space="preserve">W programie </w:t>
      </w:r>
      <w:r w:rsidR="00327B44" w:rsidRPr="00C60122">
        <w:rPr>
          <w:rFonts w:ascii="Arial" w:hAnsi="Arial" w:cs="Arial"/>
          <w:sz w:val="24"/>
          <w:szCs w:val="24"/>
        </w:rPr>
        <w:t>studiów</w:t>
      </w:r>
      <w:r w:rsidRPr="00C60122">
        <w:rPr>
          <w:rFonts w:ascii="Arial" w:hAnsi="Arial" w:cs="Arial"/>
          <w:sz w:val="24"/>
          <w:szCs w:val="24"/>
        </w:rPr>
        <w:t xml:space="preserve"> założono realizowanie celów i zadań praktyki zawodowej równolegle z zajęciami teoretycznymi, co umożliwi wszechstronne przygotowanie absolwentów do zawodu w obszarze określonym przez praktyczny kierunek studiów </w:t>
      </w:r>
      <w:r w:rsidR="00E42746" w:rsidRPr="00C60122">
        <w:rPr>
          <w:rFonts w:ascii="Arial" w:hAnsi="Arial" w:cs="Arial"/>
          <w:sz w:val="24"/>
          <w:szCs w:val="24"/>
        </w:rPr>
        <w:t xml:space="preserve">na kierunku </w:t>
      </w:r>
      <w:r w:rsidR="009169E9">
        <w:rPr>
          <w:rFonts w:ascii="Arial" w:hAnsi="Arial" w:cs="Arial"/>
          <w:i/>
          <w:sz w:val="24"/>
          <w:szCs w:val="24"/>
        </w:rPr>
        <w:t>Wychowanie Fizyczne</w:t>
      </w:r>
    </w:p>
    <w:p w:rsidR="00494FF6" w:rsidRPr="00C60122" w:rsidRDefault="00494FF6" w:rsidP="00C6012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Odbycie praktyki zawodowej jest okazją do konfrontacji przez studentów wiedzy teoretycznej i posiadanych doświadczeń z własnymi możliwościami oraz umiejętnościami nabytymi podczas realizacji programu </w:t>
      </w:r>
      <w:r w:rsidR="00327B44" w:rsidRPr="00C60122">
        <w:rPr>
          <w:rFonts w:ascii="Arial" w:hAnsi="Arial" w:cs="Arial"/>
          <w:sz w:val="24"/>
          <w:szCs w:val="24"/>
        </w:rPr>
        <w:t>studiów</w:t>
      </w:r>
      <w:r w:rsidRPr="00C60122">
        <w:rPr>
          <w:rFonts w:ascii="Arial" w:hAnsi="Arial" w:cs="Arial"/>
          <w:sz w:val="24"/>
          <w:szCs w:val="24"/>
        </w:rPr>
        <w:t xml:space="preserve">. Praktyka zawodowa </w:t>
      </w:r>
      <w:r w:rsidRPr="00C60122">
        <w:rPr>
          <w:rFonts w:ascii="Arial" w:hAnsi="Arial" w:cs="Arial"/>
          <w:sz w:val="24"/>
          <w:szCs w:val="24"/>
        </w:rPr>
        <w:lastRenderedPageBreak/>
        <w:t xml:space="preserve">stwarza warunki do aktywizacji zawodowej studenta. </w:t>
      </w:r>
    </w:p>
    <w:p w:rsidR="00494FF6" w:rsidRPr="00C60122" w:rsidRDefault="00494FF6" w:rsidP="00C601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  <w:t>Praktyka zawodowa</w:t>
      </w:r>
      <w:r w:rsidR="005C7920" w:rsidRPr="00C60122">
        <w:rPr>
          <w:rFonts w:ascii="Arial" w:hAnsi="Arial" w:cs="Arial"/>
          <w:sz w:val="24"/>
          <w:szCs w:val="24"/>
        </w:rPr>
        <w:t xml:space="preserve"> </w:t>
      </w:r>
      <w:r w:rsidR="003A224F" w:rsidRPr="00C60122">
        <w:rPr>
          <w:rFonts w:ascii="Arial" w:hAnsi="Arial" w:cs="Arial"/>
          <w:sz w:val="24"/>
          <w:szCs w:val="24"/>
        </w:rPr>
        <w:t>przekłada</w:t>
      </w:r>
      <w:r w:rsidRPr="00C60122">
        <w:rPr>
          <w:rFonts w:ascii="Arial" w:hAnsi="Arial" w:cs="Arial"/>
          <w:sz w:val="24"/>
          <w:szCs w:val="24"/>
        </w:rPr>
        <w:t xml:space="preserve"> się na</w:t>
      </w:r>
      <w:r w:rsidR="004303E5">
        <w:rPr>
          <w:rFonts w:ascii="Arial" w:hAnsi="Arial" w:cs="Arial"/>
          <w:b/>
          <w:sz w:val="24"/>
          <w:szCs w:val="24"/>
        </w:rPr>
        <w:t xml:space="preserve"> 27</w:t>
      </w:r>
      <w:r w:rsidR="003A224F" w:rsidRPr="00C60122">
        <w:rPr>
          <w:rFonts w:ascii="Arial" w:hAnsi="Arial" w:cs="Arial"/>
          <w:b/>
          <w:sz w:val="24"/>
          <w:szCs w:val="24"/>
        </w:rPr>
        <w:t xml:space="preserve"> </w:t>
      </w:r>
      <w:r w:rsidRPr="00C60122">
        <w:rPr>
          <w:rFonts w:ascii="Arial" w:hAnsi="Arial" w:cs="Arial"/>
          <w:b/>
          <w:sz w:val="24"/>
          <w:szCs w:val="24"/>
        </w:rPr>
        <w:t>punktów ECTS.</w:t>
      </w:r>
      <w:r w:rsidRPr="00C60122">
        <w:rPr>
          <w:rFonts w:ascii="Arial" w:hAnsi="Arial" w:cs="Arial"/>
          <w:sz w:val="24"/>
          <w:szCs w:val="24"/>
        </w:rPr>
        <w:tab/>
      </w:r>
      <w:r w:rsidR="007A096E" w:rsidRPr="00C60122">
        <w:rPr>
          <w:rFonts w:ascii="Arial" w:hAnsi="Arial" w:cs="Arial"/>
          <w:sz w:val="24"/>
          <w:szCs w:val="24"/>
        </w:rPr>
        <w:t xml:space="preserve"> </w:t>
      </w:r>
      <w:r w:rsidR="00AC246E" w:rsidRPr="00C60122">
        <w:rPr>
          <w:rFonts w:ascii="Arial" w:hAnsi="Arial" w:cs="Arial"/>
          <w:sz w:val="24"/>
          <w:szCs w:val="24"/>
        </w:rPr>
        <w:t xml:space="preserve">Studenci </w:t>
      </w:r>
      <w:r w:rsidR="004751EA" w:rsidRPr="00C60122">
        <w:rPr>
          <w:rFonts w:ascii="Arial" w:hAnsi="Arial" w:cs="Arial"/>
          <w:sz w:val="24"/>
          <w:szCs w:val="24"/>
        </w:rPr>
        <w:t>s</w:t>
      </w:r>
      <w:r w:rsidRPr="00C60122">
        <w:rPr>
          <w:rFonts w:ascii="Arial" w:hAnsi="Arial" w:cs="Arial"/>
          <w:sz w:val="24"/>
          <w:szCs w:val="24"/>
        </w:rPr>
        <w:t xml:space="preserve">ą zobligowani do zaliczenia </w:t>
      </w:r>
      <w:r w:rsidR="003A224F" w:rsidRPr="00C60122">
        <w:rPr>
          <w:rFonts w:ascii="Arial" w:hAnsi="Arial" w:cs="Arial"/>
          <w:sz w:val="24"/>
          <w:szCs w:val="24"/>
        </w:rPr>
        <w:t>wszystkich pra</w:t>
      </w:r>
      <w:bookmarkStart w:id="0" w:name="_GoBack"/>
      <w:bookmarkEnd w:id="0"/>
      <w:r w:rsidR="003A224F" w:rsidRPr="00C60122">
        <w:rPr>
          <w:rFonts w:ascii="Arial" w:hAnsi="Arial" w:cs="Arial"/>
          <w:sz w:val="24"/>
          <w:szCs w:val="24"/>
        </w:rPr>
        <w:t>ktyk zawodowych przewidzianych programem studiów</w:t>
      </w:r>
      <w:r w:rsidRPr="00C60122">
        <w:rPr>
          <w:rFonts w:ascii="Arial" w:hAnsi="Arial" w:cs="Arial"/>
          <w:sz w:val="24"/>
          <w:szCs w:val="24"/>
        </w:rPr>
        <w:t>. Przed odbyciem praktyki zawodowej student jest zobowiązany do zapoznania się z Uczelnianym i Wydziałowym Regulaminem studenckich praktyk zawodowych, stosownie do kierunku studiów.</w:t>
      </w:r>
    </w:p>
    <w:p w:rsidR="00494FF6" w:rsidRPr="00C60122" w:rsidRDefault="00494FF6" w:rsidP="00C6012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Właściwa organizacja i rzetelna kontrola przebiegu praktyk zawodowych będzie wynikiem współpracy opiekunów z ramienia uczelni i opiekunów</w:t>
      </w:r>
      <w:r w:rsidR="00FA6341" w:rsidRPr="00C60122">
        <w:rPr>
          <w:rFonts w:ascii="Arial" w:hAnsi="Arial" w:cs="Arial"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>-</w:t>
      </w:r>
      <w:r w:rsidR="00FA6341" w:rsidRPr="00C60122">
        <w:rPr>
          <w:rFonts w:ascii="Arial" w:hAnsi="Arial" w:cs="Arial"/>
          <w:sz w:val="24"/>
          <w:szCs w:val="24"/>
        </w:rPr>
        <w:t xml:space="preserve"> </w:t>
      </w:r>
      <w:r w:rsidRPr="00C60122">
        <w:rPr>
          <w:rFonts w:ascii="Arial" w:hAnsi="Arial" w:cs="Arial"/>
          <w:sz w:val="24"/>
          <w:szCs w:val="24"/>
        </w:rPr>
        <w:t xml:space="preserve">praktyków </w:t>
      </w:r>
      <w:r w:rsidR="009B1E4C" w:rsidRPr="00C60122">
        <w:rPr>
          <w:rFonts w:ascii="Arial" w:hAnsi="Arial" w:cs="Arial"/>
          <w:sz w:val="24"/>
          <w:szCs w:val="24"/>
        </w:rPr>
        <w:br/>
      </w:r>
      <w:r w:rsidRPr="00C60122">
        <w:rPr>
          <w:rFonts w:ascii="Arial" w:hAnsi="Arial" w:cs="Arial"/>
          <w:sz w:val="24"/>
          <w:szCs w:val="24"/>
        </w:rPr>
        <w:t xml:space="preserve">z ramienia instytucji przyjmującej studenta na praktykę zawodową. System kontroli praktyk zawodowych w Wyższej Szkole Pedagogiki i Administracji im. Mieszka I </w:t>
      </w:r>
      <w:r w:rsidR="009B1E4C" w:rsidRPr="00C60122">
        <w:rPr>
          <w:rFonts w:ascii="Arial" w:hAnsi="Arial" w:cs="Arial"/>
          <w:sz w:val="24"/>
          <w:szCs w:val="24"/>
        </w:rPr>
        <w:br/>
      </w:r>
      <w:r w:rsidRPr="00C60122">
        <w:rPr>
          <w:rFonts w:ascii="Arial" w:hAnsi="Arial" w:cs="Arial"/>
          <w:sz w:val="24"/>
          <w:szCs w:val="24"/>
        </w:rPr>
        <w:t xml:space="preserve">w Poznaniu oparty jest na stałym kontakcie z placówkami przyjmującymi studentów na praktyki. </w:t>
      </w:r>
    </w:p>
    <w:p w:rsidR="00494FF6" w:rsidRPr="00C60122" w:rsidRDefault="00494FF6" w:rsidP="00C6012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  <w:t xml:space="preserve">Student w trakcie praktyki zawodowej będzie realizował zadania wynikające </w:t>
      </w:r>
      <w:r w:rsidR="009B1E4C" w:rsidRPr="00C60122">
        <w:rPr>
          <w:rFonts w:ascii="Arial" w:hAnsi="Arial" w:cs="Arial"/>
          <w:sz w:val="24"/>
          <w:szCs w:val="24"/>
        </w:rPr>
        <w:br/>
      </w:r>
      <w:r w:rsidRPr="00C60122">
        <w:rPr>
          <w:rFonts w:ascii="Arial" w:hAnsi="Arial" w:cs="Arial"/>
          <w:sz w:val="24"/>
          <w:szCs w:val="24"/>
        </w:rPr>
        <w:t>z roli zawodowej o</w:t>
      </w:r>
      <w:r w:rsidR="0094208A" w:rsidRPr="00C60122">
        <w:rPr>
          <w:rFonts w:ascii="Arial" w:hAnsi="Arial" w:cs="Arial"/>
          <w:sz w:val="24"/>
          <w:szCs w:val="24"/>
        </w:rPr>
        <w:t>raz specyfiki środowiska pracy.</w:t>
      </w:r>
    </w:p>
    <w:p w:rsidR="00494FF6" w:rsidRPr="00C60122" w:rsidRDefault="00494FF6" w:rsidP="00C601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ab/>
        <w:t xml:space="preserve">Nadzór nad organizacją i przebiegiem praktyk zawodowych będzie sprawował, zgodnie z Uczelnianym i Wydziałowym Regulaminem Praktyk Studenckich Dziekan Wydziału </w:t>
      </w:r>
      <w:r w:rsidR="003A224F" w:rsidRPr="00C60122">
        <w:rPr>
          <w:rFonts w:ascii="Arial" w:hAnsi="Arial" w:cs="Arial"/>
          <w:sz w:val="24"/>
          <w:szCs w:val="24"/>
        </w:rPr>
        <w:t>Zdrowia Publicznego</w:t>
      </w:r>
      <w:r w:rsidRPr="00C60122">
        <w:rPr>
          <w:rFonts w:ascii="Arial" w:hAnsi="Arial" w:cs="Arial"/>
          <w:sz w:val="24"/>
          <w:szCs w:val="24"/>
        </w:rPr>
        <w:t xml:space="preserve"> lub Pełnomocnik Dziekana ds. Praktyk Studenckich.</w:t>
      </w:r>
    </w:p>
    <w:p w:rsidR="00494FF6" w:rsidRPr="00C60122" w:rsidRDefault="004C2C85" w:rsidP="00C60122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C60122">
        <w:rPr>
          <w:rFonts w:ascii="Arial" w:hAnsi="Arial" w:cs="Arial"/>
          <w:sz w:val="24"/>
          <w:szCs w:val="24"/>
          <w:u w:val="single"/>
        </w:rPr>
        <w:t>Kr</w:t>
      </w:r>
      <w:r w:rsidR="00494FF6" w:rsidRPr="00C60122">
        <w:rPr>
          <w:rFonts w:ascii="Arial" w:hAnsi="Arial" w:cs="Arial"/>
          <w:sz w:val="24"/>
          <w:szCs w:val="24"/>
          <w:u w:val="single"/>
        </w:rPr>
        <w:t>yteria zaliczenia praktyki zawodowej:</w:t>
      </w:r>
    </w:p>
    <w:p w:rsidR="00494FF6" w:rsidRPr="00C60122" w:rsidRDefault="00494FF6" w:rsidP="00C60122">
      <w:pPr>
        <w:widowControl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Odbycie praktyki przewidzianej programem studiów w terminie wyznaczonym przez </w:t>
      </w:r>
      <w:proofErr w:type="spellStart"/>
      <w:r w:rsidRPr="00C60122">
        <w:rPr>
          <w:rFonts w:ascii="Arial" w:hAnsi="Arial" w:cs="Arial"/>
          <w:sz w:val="24"/>
          <w:szCs w:val="24"/>
        </w:rPr>
        <w:t>WSPiA</w:t>
      </w:r>
      <w:proofErr w:type="spellEnd"/>
      <w:r w:rsidRPr="00C60122">
        <w:rPr>
          <w:rFonts w:ascii="Arial" w:hAnsi="Arial" w:cs="Arial"/>
          <w:sz w:val="24"/>
          <w:szCs w:val="24"/>
        </w:rPr>
        <w:t xml:space="preserve"> im. Mieszka I w Poznaniu.</w:t>
      </w:r>
    </w:p>
    <w:p w:rsidR="00494FF6" w:rsidRPr="00C60122" w:rsidRDefault="00494FF6" w:rsidP="00C60122">
      <w:pPr>
        <w:widowControl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Pełna realizacja programu praktyki zawodowej.</w:t>
      </w:r>
    </w:p>
    <w:p w:rsidR="00494FF6" w:rsidRPr="00C60122" w:rsidRDefault="00494FF6" w:rsidP="00C60122">
      <w:pPr>
        <w:widowControl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Wykazanie nienagannej postawy moralnej i wychowawczej oraz podporządkowanie się obowiązującym przepisom i poleceniom przez cały okres trwania praktyki zawodowej.</w:t>
      </w:r>
    </w:p>
    <w:p w:rsidR="00494FF6" w:rsidRPr="00C60122" w:rsidRDefault="00494FF6" w:rsidP="00C60122">
      <w:pPr>
        <w:widowControl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Systematyczne realizowanie wszystkich czynności dydaktycznych </w:t>
      </w:r>
      <w:r w:rsidR="009B1E4C" w:rsidRPr="00C60122">
        <w:rPr>
          <w:rFonts w:ascii="Arial" w:hAnsi="Arial" w:cs="Arial"/>
          <w:sz w:val="24"/>
          <w:szCs w:val="24"/>
        </w:rPr>
        <w:br/>
      </w:r>
      <w:r w:rsidRPr="00C60122">
        <w:rPr>
          <w:rFonts w:ascii="Arial" w:hAnsi="Arial" w:cs="Arial"/>
          <w:sz w:val="24"/>
          <w:szCs w:val="24"/>
        </w:rPr>
        <w:t>i organizacyjnych w miejscu praktyki.</w:t>
      </w:r>
    </w:p>
    <w:p w:rsidR="00494FF6" w:rsidRPr="00C60122" w:rsidRDefault="00494FF6" w:rsidP="00C60122">
      <w:pPr>
        <w:widowControl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>Prowadzenie na bieżąco dokumentacji praktyki zawodowej według ustalonego wzorca.</w:t>
      </w:r>
    </w:p>
    <w:p w:rsidR="00494FF6" w:rsidRPr="00C60122" w:rsidRDefault="00494FF6" w:rsidP="00C60122">
      <w:pPr>
        <w:widowControl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Pozytywna opinia oraz ocena końcowa wystawiona przez opiekuna praktyki zawodowej. </w:t>
      </w:r>
    </w:p>
    <w:p w:rsidR="00494FF6" w:rsidRPr="00C60122" w:rsidRDefault="00494FF6" w:rsidP="00C60122">
      <w:pPr>
        <w:widowControl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60122">
        <w:rPr>
          <w:rFonts w:ascii="Arial" w:hAnsi="Arial" w:cs="Arial"/>
          <w:sz w:val="24"/>
          <w:szCs w:val="24"/>
        </w:rPr>
        <w:t xml:space="preserve">Terminowe złożenie po zakończeniu praktyki dokumentacji wskazanej </w:t>
      </w:r>
      <w:r w:rsidR="009B1E4C" w:rsidRPr="00C60122">
        <w:rPr>
          <w:rFonts w:ascii="Arial" w:hAnsi="Arial" w:cs="Arial"/>
          <w:sz w:val="24"/>
          <w:szCs w:val="24"/>
        </w:rPr>
        <w:br/>
      </w:r>
      <w:r w:rsidRPr="00C60122">
        <w:rPr>
          <w:rFonts w:ascii="Arial" w:hAnsi="Arial" w:cs="Arial"/>
          <w:sz w:val="24"/>
          <w:szCs w:val="24"/>
        </w:rPr>
        <w:t xml:space="preserve">w Wydziałowym Regulaminie Praktyk Zawodowych i jej zaliczenie przez </w:t>
      </w:r>
      <w:r w:rsidRPr="00C60122">
        <w:rPr>
          <w:rFonts w:ascii="Arial" w:hAnsi="Arial" w:cs="Arial"/>
          <w:sz w:val="24"/>
          <w:szCs w:val="24"/>
        </w:rPr>
        <w:lastRenderedPageBreak/>
        <w:t xml:space="preserve">Dziekana </w:t>
      </w:r>
      <w:r w:rsidR="003A224F" w:rsidRPr="00C60122">
        <w:rPr>
          <w:rFonts w:ascii="Arial" w:hAnsi="Arial" w:cs="Arial"/>
          <w:sz w:val="24"/>
          <w:szCs w:val="24"/>
        </w:rPr>
        <w:t xml:space="preserve">lub Prodziekanów </w:t>
      </w:r>
      <w:r w:rsidRPr="00C60122">
        <w:rPr>
          <w:rFonts w:ascii="Arial" w:hAnsi="Arial" w:cs="Arial"/>
          <w:sz w:val="24"/>
          <w:szCs w:val="24"/>
        </w:rPr>
        <w:t xml:space="preserve">Wydziału </w:t>
      </w:r>
      <w:r w:rsidR="003A224F" w:rsidRPr="00C60122">
        <w:rPr>
          <w:rFonts w:ascii="Arial" w:hAnsi="Arial" w:cs="Arial"/>
          <w:sz w:val="24"/>
          <w:szCs w:val="24"/>
        </w:rPr>
        <w:t xml:space="preserve">Zdrowia Publicznego </w:t>
      </w:r>
      <w:r w:rsidRPr="00C60122">
        <w:rPr>
          <w:rFonts w:ascii="Arial" w:hAnsi="Arial" w:cs="Arial"/>
          <w:sz w:val="24"/>
          <w:szCs w:val="24"/>
        </w:rPr>
        <w:t xml:space="preserve">lub Pełnomocnika Dziekana ds. Praktyk Studenckich. </w:t>
      </w:r>
    </w:p>
    <w:sectPr w:rsidR="00494FF6" w:rsidRPr="00C60122" w:rsidSect="00F4084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2E" w:rsidRDefault="0002502E" w:rsidP="00385B90">
      <w:r>
        <w:separator/>
      </w:r>
    </w:p>
  </w:endnote>
  <w:endnote w:type="continuationSeparator" w:id="0">
    <w:p w:rsidR="0002502E" w:rsidRDefault="0002502E" w:rsidP="0038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1966453"/>
      <w:docPartObj>
        <w:docPartGallery w:val="Page Numbers (Bottom of Page)"/>
        <w:docPartUnique/>
      </w:docPartObj>
    </w:sdtPr>
    <w:sdtEndPr/>
    <w:sdtContent>
      <w:p w:rsidR="00BF6533" w:rsidRDefault="002E2429">
        <w:pPr>
          <w:pStyle w:val="Stopka"/>
          <w:jc w:val="right"/>
        </w:pPr>
        <w:r>
          <w:fldChar w:fldCharType="begin"/>
        </w:r>
        <w:r w:rsidR="00BF6533">
          <w:instrText>PAGE   \* MERGEFORMAT</w:instrText>
        </w:r>
        <w:r>
          <w:fldChar w:fldCharType="separate"/>
        </w:r>
        <w:r w:rsidR="004303E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F6533" w:rsidRDefault="00BF6533">
    <w:pPr>
      <w:pStyle w:val="Stopka"/>
    </w:pPr>
  </w:p>
  <w:p w:rsidR="00BF6533" w:rsidRDefault="00BF6533"/>
  <w:p w:rsidR="00BF6533" w:rsidRDefault="00BF653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2E" w:rsidRDefault="0002502E" w:rsidP="00385B90">
      <w:r>
        <w:separator/>
      </w:r>
    </w:p>
  </w:footnote>
  <w:footnote w:type="continuationSeparator" w:id="0">
    <w:p w:rsidR="0002502E" w:rsidRDefault="0002502E" w:rsidP="00385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38CA"/>
    <w:multiLevelType w:val="hybridMultilevel"/>
    <w:tmpl w:val="82603774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F40C4"/>
    <w:multiLevelType w:val="hybridMultilevel"/>
    <w:tmpl w:val="B0982F58"/>
    <w:lvl w:ilvl="0" w:tplc="583C7CBA">
      <w:start w:val="1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DC26C77"/>
    <w:multiLevelType w:val="hybridMultilevel"/>
    <w:tmpl w:val="A27A99DE"/>
    <w:lvl w:ilvl="0" w:tplc="864EE3B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833E1"/>
    <w:multiLevelType w:val="hybridMultilevel"/>
    <w:tmpl w:val="FB26A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F58A0"/>
    <w:multiLevelType w:val="hybridMultilevel"/>
    <w:tmpl w:val="7ABAC2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07E64"/>
    <w:multiLevelType w:val="hybridMultilevel"/>
    <w:tmpl w:val="ACE20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64599"/>
    <w:multiLevelType w:val="hybridMultilevel"/>
    <w:tmpl w:val="7B8E73FE"/>
    <w:lvl w:ilvl="0" w:tplc="583C7CBA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1C8369E"/>
    <w:multiLevelType w:val="hybridMultilevel"/>
    <w:tmpl w:val="3028F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022C3"/>
    <w:multiLevelType w:val="hybridMultilevel"/>
    <w:tmpl w:val="8A0E9FDA"/>
    <w:lvl w:ilvl="0" w:tplc="0C44D83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6497DC3"/>
    <w:multiLevelType w:val="hybridMultilevel"/>
    <w:tmpl w:val="4FAE3B5A"/>
    <w:lvl w:ilvl="0" w:tplc="5C5E042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E5130"/>
    <w:multiLevelType w:val="hybridMultilevel"/>
    <w:tmpl w:val="B0AC42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DD92A49"/>
    <w:multiLevelType w:val="hybridMultilevel"/>
    <w:tmpl w:val="2EC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490BB6"/>
    <w:multiLevelType w:val="hybridMultilevel"/>
    <w:tmpl w:val="E8022942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22BE3"/>
    <w:multiLevelType w:val="hybridMultilevel"/>
    <w:tmpl w:val="FB26A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1277E"/>
    <w:multiLevelType w:val="hybridMultilevel"/>
    <w:tmpl w:val="39A84060"/>
    <w:lvl w:ilvl="0" w:tplc="16F62D9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8F3C93"/>
    <w:multiLevelType w:val="hybridMultilevel"/>
    <w:tmpl w:val="AC0CC49A"/>
    <w:lvl w:ilvl="0" w:tplc="084A82EE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79F20E35"/>
    <w:multiLevelType w:val="hybridMultilevel"/>
    <w:tmpl w:val="74D46718"/>
    <w:lvl w:ilvl="0" w:tplc="583C7CB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625E33"/>
    <w:multiLevelType w:val="hybridMultilevel"/>
    <w:tmpl w:val="09DE0C8A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6220A7"/>
    <w:multiLevelType w:val="hybridMultilevel"/>
    <w:tmpl w:val="19448DD6"/>
    <w:lvl w:ilvl="0" w:tplc="AEEAF82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1B363E"/>
    <w:multiLevelType w:val="hybridMultilevel"/>
    <w:tmpl w:val="A3661BA6"/>
    <w:lvl w:ilvl="0" w:tplc="2A567A9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7F5689"/>
    <w:multiLevelType w:val="hybridMultilevel"/>
    <w:tmpl w:val="F5D44E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0"/>
  </w:num>
  <w:num w:numId="4">
    <w:abstractNumId w:val="12"/>
  </w:num>
  <w:num w:numId="5">
    <w:abstractNumId w:val="17"/>
  </w:num>
  <w:num w:numId="6">
    <w:abstractNumId w:val="2"/>
  </w:num>
  <w:num w:numId="7">
    <w:abstractNumId w:val="8"/>
  </w:num>
  <w:num w:numId="8">
    <w:abstractNumId w:val="5"/>
  </w:num>
  <w:num w:numId="9">
    <w:abstractNumId w:val="14"/>
  </w:num>
  <w:num w:numId="10">
    <w:abstractNumId w:val="1"/>
  </w:num>
  <w:num w:numId="11">
    <w:abstractNumId w:val="6"/>
  </w:num>
  <w:num w:numId="12">
    <w:abstractNumId w:val="7"/>
  </w:num>
  <w:num w:numId="13">
    <w:abstractNumId w:val="3"/>
  </w:num>
  <w:num w:numId="14">
    <w:abstractNumId w:val="11"/>
  </w:num>
  <w:num w:numId="15">
    <w:abstractNumId w:val="10"/>
  </w:num>
  <w:num w:numId="16">
    <w:abstractNumId w:val="18"/>
  </w:num>
  <w:num w:numId="17">
    <w:abstractNumId w:val="20"/>
  </w:num>
  <w:num w:numId="18">
    <w:abstractNumId w:val="4"/>
  </w:num>
  <w:num w:numId="19">
    <w:abstractNumId w:val="15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69"/>
    <w:rsid w:val="00011C7E"/>
    <w:rsid w:val="0002502E"/>
    <w:rsid w:val="00041EB9"/>
    <w:rsid w:val="00054A9C"/>
    <w:rsid w:val="00064FBC"/>
    <w:rsid w:val="000674D2"/>
    <w:rsid w:val="00071B58"/>
    <w:rsid w:val="00083A7C"/>
    <w:rsid w:val="00086621"/>
    <w:rsid w:val="000910B0"/>
    <w:rsid w:val="000D135B"/>
    <w:rsid w:val="00102161"/>
    <w:rsid w:val="00114A87"/>
    <w:rsid w:val="00121EF8"/>
    <w:rsid w:val="00151B3E"/>
    <w:rsid w:val="00195861"/>
    <w:rsid w:val="001B3615"/>
    <w:rsid w:val="001E1453"/>
    <w:rsid w:val="00207AE3"/>
    <w:rsid w:val="00211FFA"/>
    <w:rsid w:val="00216B16"/>
    <w:rsid w:val="00216CE6"/>
    <w:rsid w:val="00221901"/>
    <w:rsid w:val="00222416"/>
    <w:rsid w:val="00251435"/>
    <w:rsid w:val="00254A60"/>
    <w:rsid w:val="00267863"/>
    <w:rsid w:val="002866B4"/>
    <w:rsid w:val="002B0969"/>
    <w:rsid w:val="002C61D6"/>
    <w:rsid w:val="002D435B"/>
    <w:rsid w:val="002E2429"/>
    <w:rsid w:val="002E31B7"/>
    <w:rsid w:val="00305B87"/>
    <w:rsid w:val="00327B44"/>
    <w:rsid w:val="003548CA"/>
    <w:rsid w:val="00362D04"/>
    <w:rsid w:val="003824B3"/>
    <w:rsid w:val="00385B90"/>
    <w:rsid w:val="003A224F"/>
    <w:rsid w:val="003C29EC"/>
    <w:rsid w:val="003C7B00"/>
    <w:rsid w:val="003E3BF8"/>
    <w:rsid w:val="003E49E9"/>
    <w:rsid w:val="00400F04"/>
    <w:rsid w:val="0040507A"/>
    <w:rsid w:val="004303E5"/>
    <w:rsid w:val="004458FC"/>
    <w:rsid w:val="004751EA"/>
    <w:rsid w:val="0048428C"/>
    <w:rsid w:val="00487D1D"/>
    <w:rsid w:val="00494FF6"/>
    <w:rsid w:val="004A0BB5"/>
    <w:rsid w:val="004C2C85"/>
    <w:rsid w:val="004C69CF"/>
    <w:rsid w:val="004F0EC7"/>
    <w:rsid w:val="004F6E46"/>
    <w:rsid w:val="005502D1"/>
    <w:rsid w:val="00553DE3"/>
    <w:rsid w:val="005C7920"/>
    <w:rsid w:val="005E3AD8"/>
    <w:rsid w:val="005F5FBD"/>
    <w:rsid w:val="006348C2"/>
    <w:rsid w:val="00635FEE"/>
    <w:rsid w:val="00655EFA"/>
    <w:rsid w:val="006570D5"/>
    <w:rsid w:val="00684D0B"/>
    <w:rsid w:val="006B3086"/>
    <w:rsid w:val="006B4656"/>
    <w:rsid w:val="006D3BB2"/>
    <w:rsid w:val="006D6E83"/>
    <w:rsid w:val="00741A09"/>
    <w:rsid w:val="007556F0"/>
    <w:rsid w:val="00776C1D"/>
    <w:rsid w:val="0078217F"/>
    <w:rsid w:val="007A096E"/>
    <w:rsid w:val="007B496D"/>
    <w:rsid w:val="007C42DC"/>
    <w:rsid w:val="007D6B3E"/>
    <w:rsid w:val="00852B1D"/>
    <w:rsid w:val="00861201"/>
    <w:rsid w:val="00873D75"/>
    <w:rsid w:val="008978D3"/>
    <w:rsid w:val="008B4043"/>
    <w:rsid w:val="008C326E"/>
    <w:rsid w:val="008C6F85"/>
    <w:rsid w:val="008E221B"/>
    <w:rsid w:val="008E71AD"/>
    <w:rsid w:val="008F346F"/>
    <w:rsid w:val="00911459"/>
    <w:rsid w:val="009142D0"/>
    <w:rsid w:val="009169E9"/>
    <w:rsid w:val="009233D4"/>
    <w:rsid w:val="00934254"/>
    <w:rsid w:val="0094208A"/>
    <w:rsid w:val="009463E3"/>
    <w:rsid w:val="00966EDF"/>
    <w:rsid w:val="009917D9"/>
    <w:rsid w:val="009A0BA1"/>
    <w:rsid w:val="009A3190"/>
    <w:rsid w:val="009B1E4C"/>
    <w:rsid w:val="009C35CE"/>
    <w:rsid w:val="009E08F1"/>
    <w:rsid w:val="00A00FDE"/>
    <w:rsid w:val="00A07ED7"/>
    <w:rsid w:val="00A35451"/>
    <w:rsid w:val="00A419E2"/>
    <w:rsid w:val="00A452F3"/>
    <w:rsid w:val="00A47EB8"/>
    <w:rsid w:val="00A74781"/>
    <w:rsid w:val="00AA2E23"/>
    <w:rsid w:val="00AA6241"/>
    <w:rsid w:val="00AB04AE"/>
    <w:rsid w:val="00AC246E"/>
    <w:rsid w:val="00AD16A9"/>
    <w:rsid w:val="00AD187C"/>
    <w:rsid w:val="00AD59C2"/>
    <w:rsid w:val="00B007A6"/>
    <w:rsid w:val="00B01EA5"/>
    <w:rsid w:val="00B3666C"/>
    <w:rsid w:val="00B5089F"/>
    <w:rsid w:val="00B60AA9"/>
    <w:rsid w:val="00B60DAD"/>
    <w:rsid w:val="00B83745"/>
    <w:rsid w:val="00B93D58"/>
    <w:rsid w:val="00B958EB"/>
    <w:rsid w:val="00B96299"/>
    <w:rsid w:val="00BD1D55"/>
    <w:rsid w:val="00BE7E9E"/>
    <w:rsid w:val="00BF0B21"/>
    <w:rsid w:val="00BF5DA5"/>
    <w:rsid w:val="00BF6533"/>
    <w:rsid w:val="00C37942"/>
    <w:rsid w:val="00C60122"/>
    <w:rsid w:val="00C74B8E"/>
    <w:rsid w:val="00C75F09"/>
    <w:rsid w:val="00CC1821"/>
    <w:rsid w:val="00CE0EC6"/>
    <w:rsid w:val="00CE2D0A"/>
    <w:rsid w:val="00D0121E"/>
    <w:rsid w:val="00D21B87"/>
    <w:rsid w:val="00D359DA"/>
    <w:rsid w:val="00D52E42"/>
    <w:rsid w:val="00DB439B"/>
    <w:rsid w:val="00DB7396"/>
    <w:rsid w:val="00DC550C"/>
    <w:rsid w:val="00DE4738"/>
    <w:rsid w:val="00E028D6"/>
    <w:rsid w:val="00E42746"/>
    <w:rsid w:val="00E523C1"/>
    <w:rsid w:val="00E57D21"/>
    <w:rsid w:val="00EA2B7B"/>
    <w:rsid w:val="00ED580D"/>
    <w:rsid w:val="00F40840"/>
    <w:rsid w:val="00F63F98"/>
    <w:rsid w:val="00F77CF4"/>
    <w:rsid w:val="00F802F1"/>
    <w:rsid w:val="00F87C42"/>
    <w:rsid w:val="00FA6144"/>
    <w:rsid w:val="00FA6341"/>
    <w:rsid w:val="00FB3F81"/>
    <w:rsid w:val="00FB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B0969"/>
    <w:pPr>
      <w:widowControl w:val="0"/>
      <w:spacing w:after="0" w:line="240" w:lineRule="auto"/>
    </w:pPr>
  </w:style>
  <w:style w:type="paragraph" w:styleId="Nagwek1">
    <w:name w:val="heading 1"/>
    <w:basedOn w:val="Normalny"/>
    <w:link w:val="Nagwek1Znak"/>
    <w:uiPriority w:val="1"/>
    <w:qFormat/>
    <w:rsid w:val="001E1453"/>
    <w:pPr>
      <w:spacing w:before="75"/>
      <w:ind w:left="30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9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0969"/>
  </w:style>
  <w:style w:type="character" w:customStyle="1" w:styleId="Nagwek1Znak">
    <w:name w:val="Nagłówek 1 Znak"/>
    <w:basedOn w:val="Domylnaczcionkaakapitu"/>
    <w:link w:val="Nagwek1"/>
    <w:uiPriority w:val="1"/>
    <w:rsid w:val="001E1453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1E1453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E1453"/>
    <w:rPr>
      <w:rFonts w:ascii="Times New Roman" w:eastAsia="Times New Roman" w:hAnsi="Times New Roman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1E1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1">
    <w:name w:val="h1"/>
    <w:basedOn w:val="Domylnaczcionkaakapitu"/>
    <w:rsid w:val="001E1453"/>
  </w:style>
  <w:style w:type="paragraph" w:styleId="Tekstpodstawowywcity">
    <w:name w:val="Body Text Indent"/>
    <w:basedOn w:val="Normalny"/>
    <w:link w:val="TekstpodstawowywcityZnak"/>
    <w:uiPriority w:val="99"/>
    <w:unhideWhenUsed/>
    <w:rsid w:val="001E1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1453"/>
    <w:rPr>
      <w:lang w:val="en-US"/>
    </w:rPr>
  </w:style>
  <w:style w:type="paragraph" w:styleId="Akapitzlist">
    <w:name w:val="List Paragraph"/>
    <w:basedOn w:val="Normalny"/>
    <w:uiPriority w:val="34"/>
    <w:qFormat/>
    <w:rsid w:val="001E1453"/>
  </w:style>
  <w:style w:type="paragraph" w:styleId="Nagwek">
    <w:name w:val="header"/>
    <w:basedOn w:val="Normalny"/>
    <w:link w:val="Nagwek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B9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B90"/>
    <w:rPr>
      <w:lang w:val="en-US"/>
    </w:rPr>
  </w:style>
  <w:style w:type="paragraph" w:customStyle="1" w:styleId="Default">
    <w:name w:val="Default"/>
    <w:rsid w:val="00934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B0969"/>
    <w:pPr>
      <w:widowControl w:val="0"/>
      <w:spacing w:after="0" w:line="240" w:lineRule="auto"/>
    </w:pPr>
  </w:style>
  <w:style w:type="paragraph" w:styleId="Nagwek1">
    <w:name w:val="heading 1"/>
    <w:basedOn w:val="Normalny"/>
    <w:link w:val="Nagwek1Znak"/>
    <w:uiPriority w:val="1"/>
    <w:qFormat/>
    <w:rsid w:val="001E1453"/>
    <w:pPr>
      <w:spacing w:before="75"/>
      <w:ind w:left="30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9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0969"/>
  </w:style>
  <w:style w:type="character" w:customStyle="1" w:styleId="Nagwek1Znak">
    <w:name w:val="Nagłówek 1 Znak"/>
    <w:basedOn w:val="Domylnaczcionkaakapitu"/>
    <w:link w:val="Nagwek1"/>
    <w:uiPriority w:val="1"/>
    <w:rsid w:val="001E1453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1E1453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E1453"/>
    <w:rPr>
      <w:rFonts w:ascii="Times New Roman" w:eastAsia="Times New Roman" w:hAnsi="Times New Roman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1E1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1">
    <w:name w:val="h1"/>
    <w:basedOn w:val="Domylnaczcionkaakapitu"/>
    <w:rsid w:val="001E1453"/>
  </w:style>
  <w:style w:type="paragraph" w:styleId="Tekstpodstawowywcity">
    <w:name w:val="Body Text Indent"/>
    <w:basedOn w:val="Normalny"/>
    <w:link w:val="TekstpodstawowywcityZnak"/>
    <w:uiPriority w:val="99"/>
    <w:unhideWhenUsed/>
    <w:rsid w:val="001E1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1453"/>
    <w:rPr>
      <w:lang w:val="en-US"/>
    </w:rPr>
  </w:style>
  <w:style w:type="paragraph" w:styleId="Akapitzlist">
    <w:name w:val="List Paragraph"/>
    <w:basedOn w:val="Normalny"/>
    <w:uiPriority w:val="34"/>
    <w:qFormat/>
    <w:rsid w:val="001E1453"/>
  </w:style>
  <w:style w:type="paragraph" w:styleId="Nagwek">
    <w:name w:val="header"/>
    <w:basedOn w:val="Normalny"/>
    <w:link w:val="Nagwek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B9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B90"/>
    <w:rPr>
      <w:lang w:val="en-US"/>
    </w:rPr>
  </w:style>
  <w:style w:type="paragraph" w:customStyle="1" w:styleId="Default">
    <w:name w:val="Default"/>
    <w:rsid w:val="00934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AFAD5-4FE7-4AB0-B477-D13D61A7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11</Pages>
  <Words>2423</Words>
  <Characters>14538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Toshiba</cp:lastModifiedBy>
  <cp:revision>15</cp:revision>
  <cp:lastPrinted>2019-03-28T13:13:00Z</cp:lastPrinted>
  <dcterms:created xsi:type="dcterms:W3CDTF">2019-09-19T08:03:00Z</dcterms:created>
  <dcterms:modified xsi:type="dcterms:W3CDTF">2019-10-02T12:08:00Z</dcterms:modified>
</cp:coreProperties>
</file>